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9B33" w14:textId="6E5B4AD0" w:rsidR="00B92F2B" w:rsidRPr="0059527E" w:rsidRDefault="00B92F2B" w:rsidP="00B92F2B">
      <w:pPr>
        <w:jc w:val="center"/>
        <w:rPr>
          <w:rFonts w:asciiTheme="majorHAnsi" w:hAnsiTheme="majorHAnsi" w:cstheme="majorHAnsi"/>
          <w:b/>
          <w:color w:val="2E74B5" w:themeColor="accent1" w:themeShade="BF"/>
          <w:sz w:val="36"/>
          <w:szCs w:val="36"/>
        </w:rPr>
      </w:pPr>
      <w:r w:rsidRPr="0059527E">
        <w:rPr>
          <w:rFonts w:asciiTheme="majorHAnsi" w:hAnsiTheme="majorHAnsi" w:cstheme="majorHAnsi"/>
          <w:b/>
          <w:color w:val="2E74B5" w:themeColor="accent1" w:themeShade="BF"/>
          <w:sz w:val="36"/>
          <w:szCs w:val="36"/>
        </w:rPr>
        <w:t>Guide ministériel</w:t>
      </w:r>
    </w:p>
    <w:p w14:paraId="27E6B0E5" w14:textId="77777777" w:rsidR="004E7BCA" w:rsidRPr="0059527E" w:rsidRDefault="00B92F2B" w:rsidP="004E7BCA">
      <w:pPr>
        <w:jc w:val="center"/>
        <w:rPr>
          <w:rFonts w:asciiTheme="majorHAnsi" w:hAnsiTheme="majorHAnsi" w:cstheme="majorHAnsi"/>
          <w:b/>
          <w:color w:val="2E74B5" w:themeColor="accent1" w:themeShade="BF"/>
          <w:sz w:val="36"/>
          <w:szCs w:val="36"/>
        </w:rPr>
      </w:pPr>
      <w:r w:rsidRPr="0059527E">
        <w:rPr>
          <w:rFonts w:asciiTheme="majorHAnsi" w:hAnsiTheme="majorHAnsi" w:cstheme="majorHAnsi"/>
          <w:b/>
          <w:color w:val="2E74B5" w:themeColor="accent1" w:themeShade="BF"/>
          <w:sz w:val="36"/>
          <w:szCs w:val="36"/>
        </w:rPr>
        <w:t xml:space="preserve">Covid-19 </w:t>
      </w:r>
      <w:r w:rsidR="00F17097" w:rsidRPr="0059527E">
        <w:rPr>
          <w:rFonts w:asciiTheme="majorHAnsi" w:hAnsiTheme="majorHAnsi" w:cstheme="majorHAnsi"/>
          <w:b/>
          <w:color w:val="2E74B5" w:themeColor="accent1" w:themeShade="BF"/>
          <w:sz w:val="36"/>
          <w:szCs w:val="36"/>
        </w:rPr>
        <w:t>–</w:t>
      </w:r>
      <w:r w:rsidRPr="0059527E">
        <w:rPr>
          <w:rFonts w:asciiTheme="majorHAnsi" w:hAnsiTheme="majorHAnsi" w:cstheme="majorHAnsi"/>
          <w:b/>
          <w:color w:val="2E74B5" w:themeColor="accent1" w:themeShade="BF"/>
          <w:sz w:val="36"/>
          <w:szCs w:val="36"/>
        </w:rPr>
        <w:t xml:space="preserve"> </w:t>
      </w:r>
      <w:r w:rsidR="004E7BCA" w:rsidRPr="0059527E">
        <w:rPr>
          <w:rFonts w:asciiTheme="majorHAnsi" w:hAnsiTheme="majorHAnsi" w:cstheme="majorHAnsi"/>
          <w:b/>
          <w:color w:val="2E74B5" w:themeColor="accent1" w:themeShade="BF"/>
          <w:sz w:val="36"/>
          <w:szCs w:val="36"/>
        </w:rPr>
        <w:t>Modes d’accueil du jeune enfant</w:t>
      </w:r>
    </w:p>
    <w:p w14:paraId="6B5C4BF1" w14:textId="2ED97E4D" w:rsidR="00C24120" w:rsidRPr="004E7BCA" w:rsidRDefault="00C44096" w:rsidP="004E7BCA">
      <w:pPr>
        <w:jc w:val="center"/>
        <w:rPr>
          <w:rFonts w:asciiTheme="majorHAnsi" w:hAnsiTheme="majorHAnsi" w:cstheme="majorHAnsi"/>
          <w:b/>
          <w:color w:val="2E74B5" w:themeColor="accent1" w:themeShade="BF"/>
          <w:sz w:val="36"/>
          <w:szCs w:val="36"/>
        </w:rPr>
      </w:pPr>
      <w:r w:rsidRPr="0059527E">
        <w:rPr>
          <w:rFonts w:asciiTheme="majorHAnsi" w:hAnsiTheme="majorHAnsi" w:cstheme="majorHAnsi"/>
          <w:b/>
          <w:i/>
          <w:color w:val="2E74B5" w:themeColor="accent1" w:themeShade="BF"/>
          <w:sz w:val="36"/>
          <w:szCs w:val="36"/>
        </w:rPr>
        <w:t>Rentrée 2020</w:t>
      </w:r>
    </w:p>
    <w:p w14:paraId="221B2EA4" w14:textId="77C8BF41" w:rsidR="00062948" w:rsidRPr="0059527E" w:rsidRDefault="000B05D0" w:rsidP="00C3290E">
      <w:pPr>
        <w:jc w:val="center"/>
        <w:rPr>
          <w:rFonts w:asciiTheme="majorHAnsi" w:hAnsiTheme="majorHAnsi" w:cstheme="majorHAnsi"/>
        </w:rPr>
      </w:pPr>
      <w:r>
        <w:rPr>
          <w:rFonts w:asciiTheme="majorHAnsi" w:hAnsiTheme="majorHAnsi" w:cstheme="majorHAnsi"/>
        </w:rPr>
        <w:t>2</w:t>
      </w:r>
      <w:r w:rsidR="0001799A">
        <w:rPr>
          <w:rFonts w:asciiTheme="majorHAnsi" w:hAnsiTheme="majorHAnsi" w:cstheme="majorHAnsi"/>
        </w:rPr>
        <w:t>5</w:t>
      </w:r>
      <w:r w:rsidR="00C44096" w:rsidRPr="0059527E">
        <w:rPr>
          <w:rFonts w:asciiTheme="majorHAnsi" w:hAnsiTheme="majorHAnsi" w:cstheme="majorHAnsi"/>
        </w:rPr>
        <w:t xml:space="preserve"> août</w:t>
      </w:r>
      <w:r w:rsidR="00F17097" w:rsidRPr="0059527E">
        <w:rPr>
          <w:rFonts w:asciiTheme="majorHAnsi" w:hAnsiTheme="majorHAnsi" w:cstheme="majorHAnsi"/>
        </w:rPr>
        <w:t xml:space="preserve"> 2020</w:t>
      </w:r>
    </w:p>
    <w:p w14:paraId="67D89BBB" w14:textId="462F371F" w:rsidR="00B92F2B" w:rsidRPr="0059527E" w:rsidRDefault="00C24120" w:rsidP="000C0B6F">
      <w:pPr>
        <w:jc w:val="both"/>
        <w:rPr>
          <w:rFonts w:asciiTheme="majorHAnsi" w:hAnsiTheme="majorHAnsi" w:cstheme="majorHAnsi"/>
          <w:b/>
          <w:color w:val="FF0000"/>
          <w:sz w:val="28"/>
          <w:szCs w:val="28"/>
        </w:rPr>
      </w:pPr>
      <w:r w:rsidRPr="0059527E">
        <w:rPr>
          <w:rFonts w:asciiTheme="majorHAnsi" w:hAnsiTheme="majorHAnsi" w:cstheme="majorHAnsi"/>
          <w:b/>
          <w:color w:val="FF0000"/>
          <w:sz w:val="28"/>
          <w:szCs w:val="28"/>
        </w:rPr>
        <w:t xml:space="preserve">Actualisation des consignes nationales </w:t>
      </w:r>
      <w:r w:rsidR="007F7DD2" w:rsidRPr="0059527E">
        <w:rPr>
          <w:rFonts w:asciiTheme="majorHAnsi" w:hAnsiTheme="majorHAnsi" w:cstheme="majorHAnsi"/>
          <w:b/>
          <w:color w:val="FF0000"/>
          <w:sz w:val="28"/>
          <w:szCs w:val="28"/>
        </w:rPr>
        <w:t xml:space="preserve">pour la </w:t>
      </w:r>
      <w:r w:rsidR="004E7BCA">
        <w:rPr>
          <w:rFonts w:asciiTheme="majorHAnsi" w:hAnsiTheme="majorHAnsi" w:cstheme="majorHAnsi"/>
          <w:b/>
          <w:color w:val="FF0000"/>
          <w:sz w:val="28"/>
          <w:szCs w:val="28"/>
        </w:rPr>
        <w:t xml:space="preserve">rentrée 2020 </w:t>
      </w:r>
      <w:r w:rsidR="007F7DD2" w:rsidRPr="0059527E">
        <w:rPr>
          <w:rFonts w:asciiTheme="majorHAnsi" w:hAnsiTheme="majorHAnsi" w:cstheme="majorHAnsi"/>
          <w:b/>
          <w:color w:val="FF0000"/>
          <w:sz w:val="28"/>
          <w:szCs w:val="28"/>
        </w:rPr>
        <w:t>dans</w:t>
      </w:r>
      <w:r w:rsidR="000C0B6F" w:rsidRPr="0059527E">
        <w:rPr>
          <w:rFonts w:asciiTheme="majorHAnsi" w:hAnsiTheme="majorHAnsi" w:cstheme="majorHAnsi"/>
          <w:b/>
          <w:color w:val="FF0000"/>
          <w:sz w:val="28"/>
          <w:szCs w:val="28"/>
        </w:rPr>
        <w:t xml:space="preserve"> les modes d’accueil du jeune enfant </w:t>
      </w:r>
      <w:r w:rsidR="00062948" w:rsidRPr="0059527E">
        <w:rPr>
          <w:rFonts w:asciiTheme="majorHAnsi" w:hAnsiTheme="majorHAnsi" w:cstheme="majorHAnsi"/>
          <w:b/>
          <w:color w:val="FF0000"/>
          <w:sz w:val="28"/>
          <w:szCs w:val="28"/>
        </w:rPr>
        <w:t>(</w:t>
      </w:r>
      <w:r w:rsidR="000C0B6F" w:rsidRPr="0059527E">
        <w:rPr>
          <w:rFonts w:asciiTheme="majorHAnsi" w:hAnsiTheme="majorHAnsi" w:cstheme="majorHAnsi"/>
          <w:b/>
          <w:color w:val="FF0000"/>
          <w:sz w:val="28"/>
          <w:szCs w:val="28"/>
        </w:rPr>
        <w:t>0-3 ans</w:t>
      </w:r>
      <w:r w:rsidR="00062948" w:rsidRPr="0059527E">
        <w:rPr>
          <w:rFonts w:asciiTheme="majorHAnsi" w:hAnsiTheme="majorHAnsi" w:cstheme="majorHAnsi"/>
          <w:b/>
          <w:color w:val="FF0000"/>
          <w:sz w:val="28"/>
          <w:szCs w:val="28"/>
        </w:rPr>
        <w:t>)</w:t>
      </w:r>
      <w:r w:rsidR="007F7DD2" w:rsidRPr="0059527E">
        <w:rPr>
          <w:rFonts w:asciiTheme="majorHAnsi" w:hAnsiTheme="majorHAnsi" w:cstheme="majorHAnsi"/>
          <w:b/>
          <w:color w:val="FF0000"/>
          <w:sz w:val="28"/>
          <w:szCs w:val="28"/>
        </w:rPr>
        <w:t xml:space="preserve"> </w:t>
      </w:r>
    </w:p>
    <w:p w14:paraId="0286361E" w14:textId="34C72888" w:rsidR="000501D3" w:rsidRPr="00C3290E" w:rsidRDefault="00B92F2B" w:rsidP="00426F8E">
      <w:pPr>
        <w:jc w:val="both"/>
        <w:rPr>
          <w:rFonts w:asciiTheme="majorHAnsi" w:hAnsiTheme="majorHAnsi" w:cstheme="majorHAnsi"/>
        </w:rPr>
      </w:pPr>
      <w:r w:rsidRPr="0059527E">
        <w:rPr>
          <w:rFonts w:asciiTheme="majorHAnsi" w:hAnsiTheme="majorHAnsi" w:cstheme="majorHAnsi"/>
          <w:noProof/>
          <w:lang w:eastAsia="fr-FR"/>
        </w:rPr>
        <w:drawing>
          <wp:anchor distT="0" distB="0" distL="114300" distR="114300" simplePos="0" relativeHeight="251658240" behindDoc="0" locked="0" layoutInCell="1" allowOverlap="1" wp14:anchorId="52D5C339" wp14:editId="13EDDC7E">
            <wp:simplePos x="895350" y="2924175"/>
            <wp:positionH relativeFrom="column">
              <wp:align>left</wp:align>
            </wp:positionH>
            <wp:positionV relativeFrom="paragraph">
              <wp:align>top</wp:align>
            </wp:positionV>
            <wp:extent cx="2870200" cy="1905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anchor>
        </w:drawing>
      </w:r>
      <w:r w:rsidR="00DF0A4E" w:rsidRPr="0059527E">
        <w:rPr>
          <w:rFonts w:asciiTheme="majorHAnsi" w:hAnsiTheme="majorHAnsi" w:cstheme="majorHAnsi"/>
        </w:rPr>
        <w:br w:type="textWrapping" w:clear="all"/>
      </w:r>
      <w:r w:rsidR="00C3290E">
        <w:rPr>
          <w:rFonts w:asciiTheme="majorHAnsi" w:hAnsiTheme="majorHAnsi" w:cstheme="majorHAnsi"/>
          <w:b/>
        </w:rPr>
        <w:t>L</w:t>
      </w:r>
      <w:r w:rsidR="000501D3" w:rsidRPr="00212868">
        <w:rPr>
          <w:rFonts w:asciiTheme="majorHAnsi" w:hAnsiTheme="majorHAnsi" w:cstheme="majorHAnsi"/>
          <w:b/>
        </w:rPr>
        <w:t>es consignes sanitaires évoluent</w:t>
      </w:r>
      <w:r w:rsidR="000501D3">
        <w:rPr>
          <w:rFonts w:asciiTheme="majorHAnsi" w:hAnsiTheme="majorHAnsi" w:cstheme="majorHAnsi"/>
          <w:b/>
        </w:rPr>
        <w:t xml:space="preserve"> à compter du 31 août</w:t>
      </w:r>
      <w:r w:rsidR="000501D3" w:rsidRPr="00212868">
        <w:rPr>
          <w:rFonts w:asciiTheme="majorHAnsi" w:hAnsiTheme="majorHAnsi" w:cstheme="majorHAnsi"/>
          <w:b/>
        </w:rPr>
        <w:t xml:space="preserve"> </w:t>
      </w:r>
      <w:r w:rsidR="000501D3">
        <w:rPr>
          <w:rFonts w:asciiTheme="majorHAnsi" w:hAnsiTheme="majorHAnsi" w:cstheme="majorHAnsi"/>
          <w:b/>
        </w:rPr>
        <w:t>pour poursuivre la</w:t>
      </w:r>
      <w:r w:rsidR="005142CE" w:rsidRPr="00212868">
        <w:rPr>
          <w:rFonts w:asciiTheme="majorHAnsi" w:hAnsiTheme="majorHAnsi" w:cstheme="majorHAnsi"/>
          <w:b/>
        </w:rPr>
        <w:t xml:space="preserve"> reprise des modes d’accueil du</w:t>
      </w:r>
      <w:r w:rsidR="00C3290E">
        <w:rPr>
          <w:rFonts w:asciiTheme="majorHAnsi" w:hAnsiTheme="majorHAnsi" w:cstheme="majorHAnsi"/>
          <w:b/>
        </w:rPr>
        <w:t xml:space="preserve"> jeune enfant entamée le 11 mai</w:t>
      </w:r>
      <w:r w:rsidR="00212868" w:rsidRPr="00212868">
        <w:rPr>
          <w:rFonts w:asciiTheme="majorHAnsi" w:hAnsiTheme="majorHAnsi" w:cstheme="majorHAnsi"/>
          <w:b/>
        </w:rPr>
        <w:t xml:space="preserve">. </w:t>
      </w:r>
      <w:r w:rsidR="00C3290E">
        <w:rPr>
          <w:rFonts w:asciiTheme="majorHAnsi" w:hAnsiTheme="majorHAnsi" w:cstheme="majorHAnsi"/>
          <w:b/>
        </w:rPr>
        <w:t>Le risque d’u</w:t>
      </w:r>
      <w:r w:rsidR="000501D3">
        <w:rPr>
          <w:rFonts w:asciiTheme="majorHAnsi" w:hAnsiTheme="majorHAnsi" w:cstheme="majorHAnsi"/>
          <w:b/>
        </w:rPr>
        <w:t>ne dégradation de la situation épidémique</w:t>
      </w:r>
      <w:r w:rsidR="00C3290E">
        <w:rPr>
          <w:rFonts w:asciiTheme="majorHAnsi" w:hAnsiTheme="majorHAnsi" w:cstheme="majorHAnsi"/>
          <w:b/>
        </w:rPr>
        <w:t xml:space="preserve"> impose cependant de se préparer dès à présent à un renforcement local ou national des mesures sanitaires.</w:t>
      </w:r>
      <w:r w:rsidR="000501D3">
        <w:rPr>
          <w:rFonts w:asciiTheme="majorHAnsi" w:hAnsiTheme="majorHAnsi" w:cstheme="majorHAnsi"/>
          <w:b/>
        </w:rPr>
        <w:t xml:space="preserve"> </w:t>
      </w:r>
    </w:p>
    <w:p w14:paraId="5BA89F22" w14:textId="713AC220" w:rsidR="005142CE" w:rsidRPr="00AF584A" w:rsidRDefault="00372F2D" w:rsidP="00F84CA5">
      <w:pPr>
        <w:jc w:val="both"/>
        <w:rPr>
          <w:rFonts w:asciiTheme="majorHAnsi" w:hAnsiTheme="majorHAnsi" w:cstheme="majorHAnsi"/>
          <w:b/>
        </w:rPr>
      </w:pPr>
      <w:r w:rsidRPr="00C3290E">
        <w:rPr>
          <w:rFonts w:asciiTheme="majorHAnsi" w:hAnsiTheme="majorHAnsi" w:cstheme="majorHAnsi"/>
          <w:b/>
        </w:rPr>
        <w:t xml:space="preserve">Tout en protégeant les enfants, les professionnels et les parents, </w:t>
      </w:r>
      <w:r w:rsidR="004134AF" w:rsidRPr="00C3290E">
        <w:rPr>
          <w:rFonts w:asciiTheme="majorHAnsi" w:hAnsiTheme="majorHAnsi" w:cstheme="majorHAnsi"/>
          <w:b/>
        </w:rPr>
        <w:t xml:space="preserve">les </w:t>
      </w:r>
      <w:hyperlink w:anchor="Evolutions" w:history="1">
        <w:r w:rsidR="004134AF" w:rsidRPr="00C3290E">
          <w:rPr>
            <w:rStyle w:val="Lienhypertexte"/>
            <w:rFonts w:asciiTheme="majorHAnsi" w:hAnsiTheme="majorHAnsi" w:cstheme="majorHAnsi"/>
            <w:b/>
          </w:rPr>
          <w:t>consignes actualisées</w:t>
        </w:r>
      </w:hyperlink>
      <w:r w:rsidRPr="00C3290E">
        <w:rPr>
          <w:rFonts w:asciiTheme="majorHAnsi" w:hAnsiTheme="majorHAnsi" w:cstheme="majorHAnsi"/>
          <w:b/>
        </w:rPr>
        <w:t xml:space="preserve"> permettent</w:t>
      </w:r>
      <w:r w:rsidR="00212868" w:rsidRPr="00C3290E">
        <w:rPr>
          <w:rFonts w:asciiTheme="majorHAnsi" w:hAnsiTheme="majorHAnsi" w:cstheme="majorHAnsi"/>
          <w:b/>
        </w:rPr>
        <w:t xml:space="preserve"> </w:t>
      </w:r>
      <w:r w:rsidRPr="00C3290E">
        <w:rPr>
          <w:rFonts w:asciiTheme="majorHAnsi" w:hAnsiTheme="majorHAnsi" w:cstheme="majorHAnsi"/>
          <w:b/>
        </w:rPr>
        <w:t xml:space="preserve">le </w:t>
      </w:r>
      <w:r w:rsidR="00212868" w:rsidRPr="00C3290E">
        <w:rPr>
          <w:rFonts w:asciiTheme="majorHAnsi" w:hAnsiTheme="majorHAnsi" w:cstheme="majorHAnsi"/>
          <w:b/>
        </w:rPr>
        <w:t>retour à la</w:t>
      </w:r>
      <w:r w:rsidRPr="00C3290E">
        <w:rPr>
          <w:rFonts w:asciiTheme="majorHAnsi" w:hAnsiTheme="majorHAnsi" w:cstheme="majorHAnsi"/>
          <w:b/>
        </w:rPr>
        <w:t xml:space="preserve"> pleine capacité d’accueil</w:t>
      </w:r>
      <w:r>
        <w:rPr>
          <w:rFonts w:asciiTheme="majorHAnsi" w:hAnsiTheme="majorHAnsi" w:cstheme="majorHAnsi"/>
        </w:rPr>
        <w:t xml:space="preserve">, essentielle pour accompagner la reprise économique </w:t>
      </w:r>
      <w:r w:rsidR="0088138B">
        <w:rPr>
          <w:rFonts w:asciiTheme="majorHAnsi" w:hAnsiTheme="majorHAnsi" w:cstheme="majorHAnsi"/>
        </w:rPr>
        <w:t>du pays et</w:t>
      </w:r>
      <w:r>
        <w:rPr>
          <w:rFonts w:asciiTheme="majorHAnsi" w:hAnsiTheme="majorHAnsi" w:cstheme="majorHAnsi"/>
        </w:rPr>
        <w:t xml:space="preserve"> faciliter le retour à l’emploi des parents. </w:t>
      </w:r>
      <w:r w:rsidR="00212868" w:rsidRPr="00212868">
        <w:rPr>
          <w:rFonts w:asciiTheme="majorHAnsi" w:hAnsiTheme="majorHAnsi" w:cstheme="majorHAnsi"/>
        </w:rPr>
        <w:t xml:space="preserve">En </w:t>
      </w:r>
      <w:r w:rsidR="00212868">
        <w:rPr>
          <w:rFonts w:asciiTheme="majorHAnsi" w:hAnsiTheme="majorHAnsi" w:cstheme="majorHAnsi"/>
        </w:rPr>
        <w:t>particulier,</w:t>
      </w:r>
      <w:r>
        <w:rPr>
          <w:rFonts w:asciiTheme="majorHAnsi" w:hAnsiTheme="majorHAnsi" w:cstheme="majorHAnsi"/>
        </w:rPr>
        <w:t xml:space="preserve"> à compter du 31 août,</w:t>
      </w:r>
      <w:r w:rsidR="00212868">
        <w:rPr>
          <w:rFonts w:asciiTheme="majorHAnsi" w:hAnsiTheme="majorHAnsi" w:cstheme="majorHAnsi"/>
        </w:rPr>
        <w:t xml:space="preserve"> les enfants de différents groupes peuvent à nouveau être réunis ponctuellement, par exemple lors des arri</w:t>
      </w:r>
      <w:r>
        <w:rPr>
          <w:rFonts w:asciiTheme="majorHAnsi" w:hAnsiTheme="majorHAnsi" w:cstheme="majorHAnsi"/>
        </w:rPr>
        <w:t>vées et des départs. Par ailleurs, tandis que la consultation et le dépistage systématique dès les premiers signes évocateurs deviennent des réflexes pour chacun, professionnels et parents, les conditions de réadmission des enfants sont assouplies afin de ne pas retarder le retour de l’enfant une fois écarté le danger de contamination.</w:t>
      </w:r>
    </w:p>
    <w:p w14:paraId="6C4E0D99" w14:textId="53B2FA17" w:rsidR="00650AC3" w:rsidRPr="00372F2D" w:rsidRDefault="00372F2D" w:rsidP="00F84CA5">
      <w:pPr>
        <w:jc w:val="both"/>
        <w:rPr>
          <w:rFonts w:asciiTheme="majorHAnsi" w:hAnsiTheme="majorHAnsi" w:cstheme="majorHAnsi"/>
          <w:b/>
        </w:rPr>
      </w:pPr>
      <w:r w:rsidRPr="00372F2D">
        <w:rPr>
          <w:rFonts w:asciiTheme="majorHAnsi" w:hAnsiTheme="majorHAnsi" w:cstheme="majorHAnsi"/>
          <w:b/>
        </w:rPr>
        <w:t>En cette rentrée 2020, maintenir l’épidémie sous contrôle implique</w:t>
      </w:r>
      <w:r w:rsidR="00242C8B">
        <w:rPr>
          <w:rFonts w:asciiTheme="majorHAnsi" w:hAnsiTheme="majorHAnsi" w:cstheme="majorHAnsi"/>
          <w:b/>
        </w:rPr>
        <w:t xml:space="preserve"> plus encore</w:t>
      </w:r>
      <w:r w:rsidRPr="00372F2D">
        <w:rPr>
          <w:rFonts w:asciiTheme="majorHAnsi" w:hAnsiTheme="majorHAnsi" w:cstheme="majorHAnsi"/>
          <w:b/>
        </w:rPr>
        <w:t xml:space="preserve"> l’engagement de c</w:t>
      </w:r>
      <w:r w:rsidR="00242C8B">
        <w:rPr>
          <w:rFonts w:asciiTheme="majorHAnsi" w:hAnsiTheme="majorHAnsi" w:cstheme="majorHAnsi"/>
          <w:b/>
        </w:rPr>
        <w:t xml:space="preserve">hacun, parent et professionnel. </w:t>
      </w:r>
      <w:r w:rsidR="00242C8B">
        <w:rPr>
          <w:rFonts w:asciiTheme="majorHAnsi" w:hAnsiTheme="majorHAnsi" w:cstheme="majorHAnsi"/>
        </w:rPr>
        <w:t>Chacun doit individuellement contribuer à la réussite collective de la stratégie d’</w:t>
      </w:r>
      <w:hyperlink w:anchor="ReagirIsolerTester" w:history="1">
        <w:r w:rsidR="00242C8B" w:rsidRPr="00663270">
          <w:rPr>
            <w:rStyle w:val="Lienhypertexte"/>
            <w:rFonts w:asciiTheme="majorHAnsi" w:hAnsiTheme="majorHAnsi" w:cstheme="majorHAnsi"/>
          </w:rPr>
          <w:t>isolement et de dépistage précoce</w:t>
        </w:r>
        <w:r w:rsidR="0088138B" w:rsidRPr="00663270">
          <w:rPr>
            <w:rStyle w:val="Lienhypertexte"/>
            <w:rFonts w:asciiTheme="majorHAnsi" w:hAnsiTheme="majorHAnsi" w:cstheme="majorHAnsi"/>
          </w:rPr>
          <w:t>s</w:t>
        </w:r>
      </w:hyperlink>
      <w:r w:rsidR="00242C8B">
        <w:rPr>
          <w:rFonts w:asciiTheme="majorHAnsi" w:hAnsiTheme="majorHAnsi" w:cstheme="majorHAnsi"/>
        </w:rPr>
        <w:t>, en réagissant dès le</w:t>
      </w:r>
      <w:r w:rsidR="0088138B">
        <w:rPr>
          <w:rFonts w:asciiTheme="majorHAnsi" w:hAnsiTheme="majorHAnsi" w:cstheme="majorHAnsi"/>
        </w:rPr>
        <w:t>s</w:t>
      </w:r>
      <w:r w:rsidR="00242C8B">
        <w:rPr>
          <w:rFonts w:asciiTheme="majorHAnsi" w:hAnsiTheme="majorHAnsi" w:cstheme="majorHAnsi"/>
        </w:rPr>
        <w:t xml:space="preserve"> premier</w:t>
      </w:r>
      <w:r w:rsidR="0088138B">
        <w:rPr>
          <w:rFonts w:asciiTheme="majorHAnsi" w:hAnsiTheme="majorHAnsi" w:cstheme="majorHAnsi"/>
        </w:rPr>
        <w:t>s</w:t>
      </w:r>
      <w:r w:rsidR="00242C8B">
        <w:rPr>
          <w:rFonts w:asciiTheme="majorHAnsi" w:hAnsiTheme="majorHAnsi" w:cstheme="majorHAnsi"/>
        </w:rPr>
        <w:t xml:space="preserve"> signe</w:t>
      </w:r>
      <w:r w:rsidR="0088138B">
        <w:rPr>
          <w:rFonts w:asciiTheme="majorHAnsi" w:hAnsiTheme="majorHAnsi" w:cstheme="majorHAnsi"/>
        </w:rPr>
        <w:t>s</w:t>
      </w:r>
      <w:r w:rsidR="00242C8B">
        <w:rPr>
          <w:rFonts w:asciiTheme="majorHAnsi" w:hAnsiTheme="majorHAnsi" w:cstheme="majorHAnsi"/>
        </w:rPr>
        <w:t xml:space="preserve"> évocateur</w:t>
      </w:r>
      <w:r w:rsidR="0088138B">
        <w:rPr>
          <w:rFonts w:asciiTheme="majorHAnsi" w:hAnsiTheme="majorHAnsi" w:cstheme="majorHAnsi"/>
        </w:rPr>
        <w:t>s</w:t>
      </w:r>
      <w:r w:rsidR="00242C8B">
        <w:rPr>
          <w:rFonts w:asciiTheme="majorHAnsi" w:hAnsiTheme="majorHAnsi" w:cstheme="majorHAnsi"/>
        </w:rPr>
        <w:t xml:space="preserve"> de la Covid-19. Chacun est également indispensable pour la prévention de la contamination par </w:t>
      </w:r>
      <w:r w:rsidR="0088138B">
        <w:rPr>
          <w:rFonts w:asciiTheme="majorHAnsi" w:hAnsiTheme="majorHAnsi" w:cstheme="majorHAnsi"/>
        </w:rPr>
        <w:t>son</w:t>
      </w:r>
      <w:r w:rsidR="00242C8B">
        <w:rPr>
          <w:rFonts w:asciiTheme="majorHAnsi" w:hAnsiTheme="majorHAnsi" w:cstheme="majorHAnsi"/>
        </w:rPr>
        <w:t xml:space="preserve"> respect rigoureux des gestes barrière, no</w:t>
      </w:r>
      <w:r w:rsidR="0088138B">
        <w:rPr>
          <w:rFonts w:asciiTheme="majorHAnsi" w:hAnsiTheme="majorHAnsi" w:cstheme="majorHAnsi"/>
        </w:rPr>
        <w:t>tamment par le lavage des mains</w:t>
      </w:r>
      <w:r w:rsidR="00242C8B">
        <w:rPr>
          <w:rFonts w:asciiTheme="majorHAnsi" w:hAnsiTheme="majorHAnsi" w:cstheme="majorHAnsi"/>
        </w:rPr>
        <w:t xml:space="preserve"> et </w:t>
      </w:r>
      <w:r w:rsidR="0088138B">
        <w:rPr>
          <w:rFonts w:asciiTheme="majorHAnsi" w:hAnsiTheme="majorHAnsi" w:cstheme="majorHAnsi"/>
        </w:rPr>
        <w:t>le</w:t>
      </w:r>
      <w:r w:rsidR="00242C8B">
        <w:rPr>
          <w:rFonts w:asciiTheme="majorHAnsi" w:hAnsiTheme="majorHAnsi" w:cstheme="majorHAnsi"/>
        </w:rPr>
        <w:t xml:space="preserve"> </w:t>
      </w:r>
      <w:hyperlink w:anchor="Masque" w:history="1">
        <w:r w:rsidR="00242C8B" w:rsidRPr="00663270">
          <w:rPr>
            <w:rStyle w:val="Lienhypertexte"/>
            <w:rFonts w:asciiTheme="majorHAnsi" w:hAnsiTheme="majorHAnsi" w:cstheme="majorHAnsi"/>
          </w:rPr>
          <w:t>port du masque</w:t>
        </w:r>
      </w:hyperlink>
      <w:r w:rsidR="00242C8B">
        <w:rPr>
          <w:rFonts w:asciiTheme="majorHAnsi" w:hAnsiTheme="majorHAnsi" w:cstheme="majorHAnsi"/>
        </w:rPr>
        <w:t>. Si le port du masque en présence des enfants demeure non-obligatoire pour les professionnels, il est obligatoire pour les parents à l’intérieur des structures, au domicile de l’assistant maternel et lors de toute interaction avec un professionnel de l’accueil du jeune enfant.</w:t>
      </w:r>
    </w:p>
    <w:p w14:paraId="20F7890D" w14:textId="2CC226BB" w:rsidR="00E83BEA" w:rsidRDefault="001626C6" w:rsidP="004134AF">
      <w:pPr>
        <w:jc w:val="both"/>
        <w:rPr>
          <w:rFonts w:asciiTheme="majorHAnsi" w:hAnsiTheme="majorHAnsi" w:cstheme="majorHAnsi"/>
        </w:rPr>
      </w:pPr>
      <w:r>
        <w:rPr>
          <w:rFonts w:asciiTheme="majorHAnsi" w:hAnsiTheme="majorHAnsi" w:cstheme="majorHAnsi"/>
          <w:b/>
        </w:rPr>
        <w:t>Parce qu’au regard de</w:t>
      </w:r>
      <w:r w:rsidR="0088138B" w:rsidRPr="0088138B">
        <w:rPr>
          <w:rFonts w:asciiTheme="majorHAnsi" w:hAnsiTheme="majorHAnsi" w:cstheme="majorHAnsi"/>
          <w:b/>
        </w:rPr>
        <w:t xml:space="preserve"> </w:t>
      </w:r>
      <w:r>
        <w:rPr>
          <w:rFonts w:asciiTheme="majorHAnsi" w:hAnsiTheme="majorHAnsi" w:cstheme="majorHAnsi"/>
          <w:b/>
        </w:rPr>
        <w:t xml:space="preserve">l’évolution épidémique au cours du mois d’août </w:t>
      </w:r>
      <w:r w:rsidR="0088138B" w:rsidRPr="0088138B">
        <w:rPr>
          <w:rFonts w:asciiTheme="majorHAnsi" w:hAnsiTheme="majorHAnsi" w:cstheme="majorHAnsi"/>
          <w:b/>
        </w:rPr>
        <w:t xml:space="preserve">le risque d’une dégradation de la situation </w:t>
      </w:r>
      <w:r>
        <w:rPr>
          <w:rFonts w:asciiTheme="majorHAnsi" w:hAnsiTheme="majorHAnsi" w:cstheme="majorHAnsi"/>
          <w:b/>
        </w:rPr>
        <w:t>sanitaire</w:t>
      </w:r>
      <w:r w:rsidR="0088138B" w:rsidRPr="0088138B">
        <w:rPr>
          <w:rFonts w:asciiTheme="majorHAnsi" w:hAnsiTheme="majorHAnsi" w:cstheme="majorHAnsi"/>
          <w:b/>
        </w:rPr>
        <w:t xml:space="preserve"> </w:t>
      </w:r>
      <w:r w:rsidR="00D373D0">
        <w:rPr>
          <w:rFonts w:asciiTheme="majorHAnsi" w:hAnsiTheme="majorHAnsi" w:cstheme="majorHAnsi"/>
          <w:b/>
        </w:rPr>
        <w:t>est présent</w:t>
      </w:r>
      <w:r w:rsidR="0088138B">
        <w:rPr>
          <w:rFonts w:asciiTheme="majorHAnsi" w:hAnsiTheme="majorHAnsi" w:cstheme="majorHAnsi"/>
          <w:b/>
        </w:rPr>
        <w:t>, chacun doit également anticiper</w:t>
      </w:r>
      <w:r w:rsidR="0088138B" w:rsidRPr="0088138B">
        <w:rPr>
          <w:rFonts w:asciiTheme="majorHAnsi" w:hAnsiTheme="majorHAnsi" w:cstheme="majorHAnsi"/>
          <w:b/>
        </w:rPr>
        <w:t xml:space="preserve"> le renforcement des mesures sanitaires</w:t>
      </w:r>
      <w:r w:rsidR="0088138B">
        <w:rPr>
          <w:rFonts w:asciiTheme="majorHAnsi" w:hAnsiTheme="majorHAnsi" w:cstheme="majorHAnsi"/>
        </w:rPr>
        <w:t xml:space="preserve">. A titre informatif, le présent guide détaille ainsi les </w:t>
      </w:r>
      <w:hyperlink w:anchor="Degradation" w:history="1">
        <w:r w:rsidR="0088138B" w:rsidRPr="004134AF">
          <w:rPr>
            <w:rStyle w:val="Lienhypertexte"/>
            <w:rFonts w:asciiTheme="majorHAnsi" w:hAnsiTheme="majorHAnsi" w:cstheme="majorHAnsi"/>
          </w:rPr>
          <w:t>mesures susceptibles d’être prises</w:t>
        </w:r>
      </w:hyperlink>
      <w:r w:rsidR="0088138B">
        <w:rPr>
          <w:rFonts w:asciiTheme="majorHAnsi" w:hAnsiTheme="majorHAnsi" w:cstheme="majorHAnsi"/>
        </w:rPr>
        <w:t xml:space="preserve"> localement ou nationalement selon l’évolution de la situation épidémique. Les employeurs sont également invités à constituer des stocks préventifs de masques en cas de rebond épidémique.</w:t>
      </w:r>
    </w:p>
    <w:p w14:paraId="0D7422A7" w14:textId="7CC75C70" w:rsidR="00E83BEA" w:rsidRDefault="00E83BEA" w:rsidP="00E83BEA">
      <w:pPr>
        <w:jc w:val="both"/>
        <w:rPr>
          <w:rFonts w:asciiTheme="majorHAnsi" w:hAnsiTheme="majorHAnsi" w:cstheme="majorHAnsi"/>
          <w:b/>
        </w:rPr>
      </w:pPr>
      <w:r w:rsidRPr="00E83BEA">
        <w:rPr>
          <w:rFonts w:asciiTheme="majorHAnsi" w:hAnsiTheme="majorHAnsi" w:cstheme="majorHAnsi"/>
          <w:b/>
        </w:rPr>
        <w:t xml:space="preserve">Dans ce cadre </w:t>
      </w:r>
      <w:r w:rsidR="00AF584A">
        <w:rPr>
          <w:rFonts w:asciiTheme="majorHAnsi" w:hAnsiTheme="majorHAnsi" w:cstheme="majorHAnsi"/>
          <w:b/>
        </w:rPr>
        <w:t xml:space="preserve">actualisé, si la situation épidémique le permet, </w:t>
      </w:r>
      <w:r w:rsidRPr="00E83BEA">
        <w:rPr>
          <w:rFonts w:asciiTheme="majorHAnsi" w:hAnsiTheme="majorHAnsi" w:cstheme="majorHAnsi"/>
          <w:b/>
        </w:rPr>
        <w:t>les modes d’accueil du jeune enfant – assistants maternels, établissements et gardes d’enfants à domicile – peuvent pleinement reprendre en cette rentrée leur rôle clef auprès des enfants et des pa</w:t>
      </w:r>
      <w:r w:rsidR="00B608BF">
        <w:rPr>
          <w:rFonts w:asciiTheme="majorHAnsi" w:hAnsiTheme="majorHAnsi" w:cstheme="majorHAnsi"/>
          <w:b/>
        </w:rPr>
        <w:t>rents.</w:t>
      </w:r>
    </w:p>
    <w:p w14:paraId="07323BA3" w14:textId="77777777" w:rsidR="00C3290E" w:rsidRPr="00E83BEA" w:rsidRDefault="00C3290E" w:rsidP="00E83BEA">
      <w:pPr>
        <w:jc w:val="both"/>
        <w:rPr>
          <w:rFonts w:asciiTheme="majorHAnsi" w:hAnsiTheme="majorHAnsi"/>
          <w:b/>
        </w:rPr>
      </w:pPr>
    </w:p>
    <w:p w14:paraId="743004AB" w14:textId="473F9A74" w:rsidR="00F84CA5" w:rsidRDefault="00F84CA5">
      <w:pPr>
        <w:rPr>
          <w:rFonts w:asciiTheme="majorHAnsi" w:hAnsiTheme="majorHAnsi" w:cstheme="majorHAnsi"/>
          <w:b/>
          <w:color w:val="FF0000"/>
          <w:sz w:val="28"/>
          <w:szCs w:val="28"/>
        </w:rPr>
      </w:pPr>
      <w:r w:rsidRPr="0059527E">
        <w:rPr>
          <w:rFonts w:asciiTheme="majorHAnsi" w:hAnsiTheme="majorHAnsi" w:cstheme="majorHAnsi"/>
          <w:b/>
          <w:color w:val="FF0000"/>
          <w:sz w:val="28"/>
          <w:szCs w:val="28"/>
        </w:rPr>
        <w:lastRenderedPageBreak/>
        <w:t>Table des matières</w:t>
      </w:r>
    </w:p>
    <w:p w14:paraId="6E153B04" w14:textId="77777777" w:rsidR="00D946E7" w:rsidRDefault="00D946E7">
      <w:pPr>
        <w:rPr>
          <w:rFonts w:asciiTheme="majorHAnsi" w:hAnsiTheme="majorHAnsi" w:cstheme="majorHAnsi"/>
          <w:b/>
          <w:color w:val="FF0000"/>
          <w:sz w:val="28"/>
          <w:szCs w:val="28"/>
        </w:rPr>
      </w:pPr>
    </w:p>
    <w:p w14:paraId="71F35109" w14:textId="007953D3" w:rsidR="00FA15EB" w:rsidRDefault="00057706">
      <w:pPr>
        <w:pStyle w:val="TM1"/>
        <w:tabs>
          <w:tab w:val="left" w:pos="440"/>
          <w:tab w:val="right" w:leader="dot" w:pos="9062"/>
        </w:tabs>
        <w:rPr>
          <w:rFonts w:eastAsiaTheme="minorEastAsia" w:cstheme="minorBidi"/>
          <w:b w:val="0"/>
          <w:bCs w:val="0"/>
          <w:noProof/>
          <w:sz w:val="22"/>
          <w:szCs w:val="22"/>
          <w:lang w:eastAsia="fr-FR"/>
        </w:rPr>
      </w:pPr>
      <w:r>
        <w:rPr>
          <w:rFonts w:asciiTheme="majorHAnsi" w:hAnsiTheme="majorHAnsi" w:cstheme="majorHAnsi"/>
          <w:b w:val="0"/>
          <w:color w:val="FF0000"/>
          <w:sz w:val="28"/>
          <w:szCs w:val="28"/>
        </w:rPr>
        <w:fldChar w:fldCharType="begin"/>
      </w:r>
      <w:r>
        <w:rPr>
          <w:rFonts w:asciiTheme="majorHAnsi" w:hAnsiTheme="majorHAnsi" w:cstheme="majorHAnsi"/>
          <w:b w:val="0"/>
          <w:color w:val="FF0000"/>
          <w:sz w:val="28"/>
          <w:szCs w:val="28"/>
        </w:rPr>
        <w:instrText xml:space="preserve"> TOC \o "1-4" \h \z \u </w:instrText>
      </w:r>
      <w:r>
        <w:rPr>
          <w:rFonts w:asciiTheme="majorHAnsi" w:hAnsiTheme="majorHAnsi" w:cstheme="majorHAnsi"/>
          <w:b w:val="0"/>
          <w:color w:val="FF0000"/>
          <w:sz w:val="28"/>
          <w:szCs w:val="28"/>
        </w:rPr>
        <w:fldChar w:fldCharType="separate"/>
      </w:r>
      <w:hyperlink w:anchor="_Toc49254008" w:history="1">
        <w:r w:rsidR="00FA15EB" w:rsidRPr="00BB13C1">
          <w:rPr>
            <w:rStyle w:val="Lienhypertexte"/>
            <w:rFonts w:cstheme="majorHAnsi"/>
            <w:noProof/>
          </w:rPr>
          <w:t>1.</w:t>
        </w:r>
        <w:r w:rsidR="00FA15EB">
          <w:rPr>
            <w:rFonts w:eastAsiaTheme="minorEastAsia" w:cstheme="minorBidi"/>
            <w:b w:val="0"/>
            <w:bCs w:val="0"/>
            <w:noProof/>
            <w:sz w:val="22"/>
            <w:szCs w:val="22"/>
            <w:lang w:eastAsia="fr-FR"/>
          </w:rPr>
          <w:tab/>
        </w:r>
        <w:r w:rsidR="00FA15EB" w:rsidRPr="00BB13C1">
          <w:rPr>
            <w:rStyle w:val="Lienhypertexte"/>
            <w:rFonts w:cstheme="majorHAnsi"/>
            <w:noProof/>
          </w:rPr>
          <w:t>Quelles sont les principaux changements à compter du 31 août 2020 ?</w:t>
        </w:r>
        <w:r w:rsidR="00FA15EB">
          <w:rPr>
            <w:noProof/>
            <w:webHidden/>
          </w:rPr>
          <w:tab/>
        </w:r>
        <w:r w:rsidR="00FA15EB">
          <w:rPr>
            <w:noProof/>
            <w:webHidden/>
          </w:rPr>
          <w:fldChar w:fldCharType="begin"/>
        </w:r>
        <w:r w:rsidR="00FA15EB">
          <w:rPr>
            <w:noProof/>
            <w:webHidden/>
          </w:rPr>
          <w:instrText xml:space="preserve"> PAGEREF _Toc49254008 \h </w:instrText>
        </w:r>
        <w:r w:rsidR="00FA15EB">
          <w:rPr>
            <w:noProof/>
            <w:webHidden/>
          </w:rPr>
        </w:r>
        <w:r w:rsidR="00FA15EB">
          <w:rPr>
            <w:noProof/>
            <w:webHidden/>
          </w:rPr>
          <w:fldChar w:fldCharType="separate"/>
        </w:r>
        <w:r w:rsidR="00FA15EB">
          <w:rPr>
            <w:noProof/>
            <w:webHidden/>
          </w:rPr>
          <w:t>4</w:t>
        </w:r>
        <w:r w:rsidR="00FA15EB">
          <w:rPr>
            <w:noProof/>
            <w:webHidden/>
          </w:rPr>
          <w:fldChar w:fldCharType="end"/>
        </w:r>
      </w:hyperlink>
    </w:p>
    <w:p w14:paraId="1E78B8EA" w14:textId="5E667D5E" w:rsidR="00FA15EB" w:rsidRDefault="004116B1">
      <w:pPr>
        <w:pStyle w:val="TM2"/>
        <w:tabs>
          <w:tab w:val="right" w:leader="dot" w:pos="9062"/>
        </w:tabs>
        <w:rPr>
          <w:rFonts w:eastAsiaTheme="minorEastAsia" w:cstheme="minorBidi"/>
          <w:i w:val="0"/>
          <w:iCs w:val="0"/>
          <w:noProof/>
          <w:sz w:val="22"/>
          <w:szCs w:val="22"/>
          <w:lang w:eastAsia="fr-FR"/>
        </w:rPr>
      </w:pPr>
      <w:hyperlink w:anchor="_Toc49254009" w:history="1">
        <w:r w:rsidR="00FA15EB" w:rsidRPr="00BB13C1">
          <w:rPr>
            <w:rStyle w:val="Lienhypertexte"/>
            <w:rFonts w:cstheme="majorHAnsi"/>
            <w:noProof/>
          </w:rPr>
          <w:t>Les enfants de différents groupes peuvent être mélangés.</w:t>
        </w:r>
        <w:r w:rsidR="00FA15EB">
          <w:rPr>
            <w:noProof/>
            <w:webHidden/>
          </w:rPr>
          <w:tab/>
        </w:r>
        <w:r w:rsidR="00FA15EB">
          <w:rPr>
            <w:noProof/>
            <w:webHidden/>
          </w:rPr>
          <w:fldChar w:fldCharType="begin"/>
        </w:r>
        <w:r w:rsidR="00FA15EB">
          <w:rPr>
            <w:noProof/>
            <w:webHidden/>
          </w:rPr>
          <w:instrText xml:space="preserve"> PAGEREF _Toc49254009 \h </w:instrText>
        </w:r>
        <w:r w:rsidR="00FA15EB">
          <w:rPr>
            <w:noProof/>
            <w:webHidden/>
          </w:rPr>
        </w:r>
        <w:r w:rsidR="00FA15EB">
          <w:rPr>
            <w:noProof/>
            <w:webHidden/>
          </w:rPr>
          <w:fldChar w:fldCharType="separate"/>
        </w:r>
        <w:r w:rsidR="00FA15EB">
          <w:rPr>
            <w:noProof/>
            <w:webHidden/>
          </w:rPr>
          <w:t>4</w:t>
        </w:r>
        <w:r w:rsidR="00FA15EB">
          <w:rPr>
            <w:noProof/>
            <w:webHidden/>
          </w:rPr>
          <w:fldChar w:fldCharType="end"/>
        </w:r>
      </w:hyperlink>
    </w:p>
    <w:p w14:paraId="185A9931" w14:textId="354B41EE" w:rsidR="00FA15EB" w:rsidRDefault="004116B1">
      <w:pPr>
        <w:pStyle w:val="TM2"/>
        <w:tabs>
          <w:tab w:val="right" w:leader="dot" w:pos="9062"/>
        </w:tabs>
        <w:rPr>
          <w:rFonts w:eastAsiaTheme="minorEastAsia" w:cstheme="minorBidi"/>
          <w:i w:val="0"/>
          <w:iCs w:val="0"/>
          <w:noProof/>
          <w:sz w:val="22"/>
          <w:szCs w:val="22"/>
          <w:lang w:eastAsia="fr-FR"/>
        </w:rPr>
      </w:pPr>
      <w:hyperlink w:anchor="_Toc49254010" w:history="1">
        <w:r w:rsidR="00FA15EB" w:rsidRPr="00BB13C1">
          <w:rPr>
            <w:rStyle w:val="Lienhypertexte"/>
            <w:rFonts w:cstheme="majorHAnsi"/>
            <w:noProof/>
          </w:rPr>
          <w:t>Le rôle des Agences Régionales de Santé dans le contact-tracing et la coordination des mesures à prendre lorsqu’un cas est confirmé est étendu à tous les structures d’accueil du jeune enfant.</w:t>
        </w:r>
        <w:r w:rsidR="00FA15EB">
          <w:rPr>
            <w:noProof/>
            <w:webHidden/>
          </w:rPr>
          <w:tab/>
        </w:r>
        <w:r w:rsidR="00FA15EB">
          <w:rPr>
            <w:noProof/>
            <w:webHidden/>
          </w:rPr>
          <w:fldChar w:fldCharType="begin"/>
        </w:r>
        <w:r w:rsidR="00FA15EB">
          <w:rPr>
            <w:noProof/>
            <w:webHidden/>
          </w:rPr>
          <w:instrText xml:space="preserve"> PAGEREF _Toc49254010 \h </w:instrText>
        </w:r>
        <w:r w:rsidR="00FA15EB">
          <w:rPr>
            <w:noProof/>
            <w:webHidden/>
          </w:rPr>
        </w:r>
        <w:r w:rsidR="00FA15EB">
          <w:rPr>
            <w:noProof/>
            <w:webHidden/>
          </w:rPr>
          <w:fldChar w:fldCharType="separate"/>
        </w:r>
        <w:r w:rsidR="00FA15EB">
          <w:rPr>
            <w:noProof/>
            <w:webHidden/>
          </w:rPr>
          <w:t>4</w:t>
        </w:r>
        <w:r w:rsidR="00FA15EB">
          <w:rPr>
            <w:noProof/>
            <w:webHidden/>
          </w:rPr>
          <w:fldChar w:fldCharType="end"/>
        </w:r>
      </w:hyperlink>
    </w:p>
    <w:p w14:paraId="66B39868" w14:textId="49A8810C" w:rsidR="00FA15EB" w:rsidRDefault="004116B1">
      <w:pPr>
        <w:pStyle w:val="TM2"/>
        <w:tabs>
          <w:tab w:val="right" w:leader="dot" w:pos="9062"/>
        </w:tabs>
        <w:rPr>
          <w:rFonts w:eastAsiaTheme="minorEastAsia" w:cstheme="minorBidi"/>
          <w:i w:val="0"/>
          <w:iCs w:val="0"/>
          <w:noProof/>
          <w:sz w:val="22"/>
          <w:szCs w:val="22"/>
          <w:lang w:eastAsia="fr-FR"/>
        </w:rPr>
      </w:pPr>
      <w:hyperlink w:anchor="_Toc49254011" w:history="1">
        <w:r w:rsidR="00FA15EB" w:rsidRPr="00BB13C1">
          <w:rPr>
            <w:rStyle w:val="Lienhypertexte"/>
            <w:rFonts w:cstheme="majorHAnsi"/>
            <w:noProof/>
          </w:rPr>
          <w:t>La réadmission d’un enfant n’est plus conditionnée à la présentation d’une attestation médicale.</w:t>
        </w:r>
        <w:r w:rsidR="00FA15EB">
          <w:rPr>
            <w:noProof/>
            <w:webHidden/>
          </w:rPr>
          <w:tab/>
        </w:r>
        <w:r w:rsidR="00FA15EB">
          <w:rPr>
            <w:noProof/>
            <w:webHidden/>
          </w:rPr>
          <w:fldChar w:fldCharType="begin"/>
        </w:r>
        <w:r w:rsidR="00FA15EB">
          <w:rPr>
            <w:noProof/>
            <w:webHidden/>
          </w:rPr>
          <w:instrText xml:space="preserve"> PAGEREF _Toc49254011 \h </w:instrText>
        </w:r>
        <w:r w:rsidR="00FA15EB">
          <w:rPr>
            <w:noProof/>
            <w:webHidden/>
          </w:rPr>
        </w:r>
        <w:r w:rsidR="00FA15EB">
          <w:rPr>
            <w:noProof/>
            <w:webHidden/>
          </w:rPr>
          <w:fldChar w:fldCharType="separate"/>
        </w:r>
        <w:r w:rsidR="00FA15EB">
          <w:rPr>
            <w:noProof/>
            <w:webHidden/>
          </w:rPr>
          <w:t>4</w:t>
        </w:r>
        <w:r w:rsidR="00FA15EB">
          <w:rPr>
            <w:noProof/>
            <w:webHidden/>
          </w:rPr>
          <w:fldChar w:fldCharType="end"/>
        </w:r>
      </w:hyperlink>
    </w:p>
    <w:p w14:paraId="12EAC30C" w14:textId="3B2D514F" w:rsidR="00FA15EB" w:rsidRDefault="004116B1">
      <w:pPr>
        <w:pStyle w:val="TM2"/>
        <w:tabs>
          <w:tab w:val="right" w:leader="dot" w:pos="9062"/>
        </w:tabs>
        <w:rPr>
          <w:rFonts w:eastAsiaTheme="minorEastAsia" w:cstheme="minorBidi"/>
          <w:i w:val="0"/>
          <w:iCs w:val="0"/>
          <w:noProof/>
          <w:sz w:val="22"/>
          <w:szCs w:val="22"/>
          <w:lang w:eastAsia="fr-FR"/>
        </w:rPr>
      </w:pPr>
      <w:hyperlink w:anchor="_Toc49254012" w:history="1">
        <w:r w:rsidR="00FA15EB" w:rsidRPr="00BB13C1">
          <w:rPr>
            <w:rStyle w:val="Lienhypertexte"/>
            <w:rFonts w:cstheme="majorHAnsi"/>
            <w:noProof/>
          </w:rPr>
          <w:t>Le port du masque est obligatoire pour les parents et les professionnels lors de toute interaction entre adultes à l’intérieur mais il n’est pas obligatoire en présence des enfants.</w:t>
        </w:r>
        <w:r w:rsidR="00FA15EB">
          <w:rPr>
            <w:noProof/>
            <w:webHidden/>
          </w:rPr>
          <w:tab/>
        </w:r>
        <w:r w:rsidR="00FA15EB">
          <w:rPr>
            <w:noProof/>
            <w:webHidden/>
          </w:rPr>
          <w:fldChar w:fldCharType="begin"/>
        </w:r>
        <w:r w:rsidR="00FA15EB">
          <w:rPr>
            <w:noProof/>
            <w:webHidden/>
          </w:rPr>
          <w:instrText xml:space="preserve"> PAGEREF _Toc49254012 \h </w:instrText>
        </w:r>
        <w:r w:rsidR="00FA15EB">
          <w:rPr>
            <w:noProof/>
            <w:webHidden/>
          </w:rPr>
        </w:r>
        <w:r w:rsidR="00FA15EB">
          <w:rPr>
            <w:noProof/>
            <w:webHidden/>
          </w:rPr>
          <w:fldChar w:fldCharType="separate"/>
        </w:r>
        <w:r w:rsidR="00FA15EB">
          <w:rPr>
            <w:noProof/>
            <w:webHidden/>
          </w:rPr>
          <w:t>5</w:t>
        </w:r>
        <w:r w:rsidR="00FA15EB">
          <w:rPr>
            <w:noProof/>
            <w:webHidden/>
          </w:rPr>
          <w:fldChar w:fldCharType="end"/>
        </w:r>
      </w:hyperlink>
    </w:p>
    <w:p w14:paraId="53496119" w14:textId="4A299C27" w:rsidR="00FA15EB" w:rsidRDefault="004116B1">
      <w:pPr>
        <w:pStyle w:val="TM2"/>
        <w:tabs>
          <w:tab w:val="right" w:leader="dot" w:pos="9062"/>
        </w:tabs>
        <w:rPr>
          <w:rFonts w:eastAsiaTheme="minorEastAsia" w:cstheme="minorBidi"/>
          <w:i w:val="0"/>
          <w:iCs w:val="0"/>
          <w:noProof/>
          <w:sz w:val="22"/>
          <w:szCs w:val="22"/>
          <w:lang w:eastAsia="fr-FR"/>
        </w:rPr>
      </w:pPr>
      <w:hyperlink w:anchor="_Toc49254013" w:history="1">
        <w:r w:rsidR="00FA15EB" w:rsidRPr="00BB13C1">
          <w:rPr>
            <w:rStyle w:val="Lienhypertexte"/>
            <w:rFonts w:cstheme="majorHAnsi"/>
            <w:noProof/>
          </w:rPr>
          <w:t>Les employeurs sont invités à constituer des stocks de masques grand public pour 10 semaines d’activité.</w:t>
        </w:r>
        <w:r w:rsidR="00FA15EB">
          <w:rPr>
            <w:noProof/>
            <w:webHidden/>
          </w:rPr>
          <w:tab/>
        </w:r>
        <w:r w:rsidR="00FA15EB">
          <w:rPr>
            <w:noProof/>
            <w:webHidden/>
          </w:rPr>
          <w:fldChar w:fldCharType="begin"/>
        </w:r>
        <w:r w:rsidR="00FA15EB">
          <w:rPr>
            <w:noProof/>
            <w:webHidden/>
          </w:rPr>
          <w:instrText xml:space="preserve"> PAGEREF _Toc49254013 \h </w:instrText>
        </w:r>
        <w:r w:rsidR="00FA15EB">
          <w:rPr>
            <w:noProof/>
            <w:webHidden/>
          </w:rPr>
        </w:r>
        <w:r w:rsidR="00FA15EB">
          <w:rPr>
            <w:noProof/>
            <w:webHidden/>
          </w:rPr>
          <w:fldChar w:fldCharType="separate"/>
        </w:r>
        <w:r w:rsidR="00FA15EB">
          <w:rPr>
            <w:noProof/>
            <w:webHidden/>
          </w:rPr>
          <w:t>5</w:t>
        </w:r>
        <w:r w:rsidR="00FA15EB">
          <w:rPr>
            <w:noProof/>
            <w:webHidden/>
          </w:rPr>
          <w:fldChar w:fldCharType="end"/>
        </w:r>
      </w:hyperlink>
    </w:p>
    <w:p w14:paraId="411EEFB2" w14:textId="533AD915" w:rsidR="00FA15EB" w:rsidRDefault="004116B1">
      <w:pPr>
        <w:pStyle w:val="TM2"/>
        <w:tabs>
          <w:tab w:val="right" w:leader="dot" w:pos="9062"/>
        </w:tabs>
        <w:rPr>
          <w:rFonts w:eastAsiaTheme="minorEastAsia" w:cstheme="minorBidi"/>
          <w:i w:val="0"/>
          <w:iCs w:val="0"/>
          <w:noProof/>
          <w:sz w:val="22"/>
          <w:szCs w:val="22"/>
          <w:lang w:eastAsia="fr-FR"/>
        </w:rPr>
      </w:pPr>
      <w:hyperlink w:anchor="_Toc49254014" w:history="1">
        <w:r w:rsidR="00FA15EB" w:rsidRPr="00BB13C1">
          <w:rPr>
            <w:rStyle w:val="Lienhypertexte"/>
            <w:rFonts w:cstheme="majorHAnsi"/>
            <w:noProof/>
          </w:rPr>
          <w:t>L’extension exceptionnelle de l’agrément pour chaque assistant maternel prend fin le 30 septembre.</w:t>
        </w:r>
        <w:r w:rsidR="00FA15EB">
          <w:rPr>
            <w:noProof/>
            <w:webHidden/>
          </w:rPr>
          <w:tab/>
        </w:r>
        <w:r w:rsidR="00FA15EB">
          <w:rPr>
            <w:noProof/>
            <w:webHidden/>
          </w:rPr>
          <w:fldChar w:fldCharType="begin"/>
        </w:r>
        <w:r w:rsidR="00FA15EB">
          <w:rPr>
            <w:noProof/>
            <w:webHidden/>
          </w:rPr>
          <w:instrText xml:space="preserve"> PAGEREF _Toc49254014 \h </w:instrText>
        </w:r>
        <w:r w:rsidR="00FA15EB">
          <w:rPr>
            <w:noProof/>
            <w:webHidden/>
          </w:rPr>
        </w:r>
        <w:r w:rsidR="00FA15EB">
          <w:rPr>
            <w:noProof/>
            <w:webHidden/>
          </w:rPr>
          <w:fldChar w:fldCharType="separate"/>
        </w:r>
        <w:r w:rsidR="00FA15EB">
          <w:rPr>
            <w:noProof/>
            <w:webHidden/>
          </w:rPr>
          <w:t>5</w:t>
        </w:r>
        <w:r w:rsidR="00FA15EB">
          <w:rPr>
            <w:noProof/>
            <w:webHidden/>
          </w:rPr>
          <w:fldChar w:fldCharType="end"/>
        </w:r>
      </w:hyperlink>
    </w:p>
    <w:p w14:paraId="5ADE63EB" w14:textId="4641A58A" w:rsidR="00FA15EB" w:rsidRDefault="004116B1">
      <w:pPr>
        <w:pStyle w:val="TM2"/>
        <w:tabs>
          <w:tab w:val="right" w:leader="dot" w:pos="9062"/>
        </w:tabs>
        <w:rPr>
          <w:rFonts w:eastAsiaTheme="minorEastAsia" w:cstheme="minorBidi"/>
          <w:i w:val="0"/>
          <w:iCs w:val="0"/>
          <w:noProof/>
          <w:sz w:val="22"/>
          <w:szCs w:val="22"/>
          <w:lang w:eastAsia="fr-FR"/>
        </w:rPr>
      </w:pPr>
      <w:hyperlink w:anchor="_Toc49254015" w:history="1">
        <w:r w:rsidR="00FA15EB" w:rsidRPr="00BB13C1">
          <w:rPr>
            <w:rStyle w:val="Lienhypertexte"/>
            <w:rFonts w:cstheme="majorHAnsi"/>
            <w:noProof/>
          </w:rPr>
          <w:t>Dans le cadre du plan de relance, l’embauche de jeunes, notamment en apprentissage, est encouragée.</w:t>
        </w:r>
        <w:r w:rsidR="00FA15EB">
          <w:rPr>
            <w:noProof/>
            <w:webHidden/>
          </w:rPr>
          <w:tab/>
        </w:r>
        <w:r w:rsidR="00FA15EB">
          <w:rPr>
            <w:noProof/>
            <w:webHidden/>
          </w:rPr>
          <w:fldChar w:fldCharType="begin"/>
        </w:r>
        <w:r w:rsidR="00FA15EB">
          <w:rPr>
            <w:noProof/>
            <w:webHidden/>
          </w:rPr>
          <w:instrText xml:space="preserve"> PAGEREF _Toc49254015 \h </w:instrText>
        </w:r>
        <w:r w:rsidR="00FA15EB">
          <w:rPr>
            <w:noProof/>
            <w:webHidden/>
          </w:rPr>
        </w:r>
        <w:r w:rsidR="00FA15EB">
          <w:rPr>
            <w:noProof/>
            <w:webHidden/>
          </w:rPr>
          <w:fldChar w:fldCharType="separate"/>
        </w:r>
        <w:r w:rsidR="00FA15EB">
          <w:rPr>
            <w:noProof/>
            <w:webHidden/>
          </w:rPr>
          <w:t>6</w:t>
        </w:r>
        <w:r w:rsidR="00FA15EB">
          <w:rPr>
            <w:noProof/>
            <w:webHidden/>
          </w:rPr>
          <w:fldChar w:fldCharType="end"/>
        </w:r>
      </w:hyperlink>
    </w:p>
    <w:p w14:paraId="20AC0990" w14:textId="1C51D00F" w:rsidR="00FA15EB" w:rsidRDefault="004116B1">
      <w:pPr>
        <w:pStyle w:val="TM2"/>
        <w:tabs>
          <w:tab w:val="right" w:leader="dot" w:pos="9062"/>
        </w:tabs>
        <w:rPr>
          <w:rFonts w:eastAsiaTheme="minorEastAsia" w:cstheme="minorBidi"/>
          <w:i w:val="0"/>
          <w:iCs w:val="0"/>
          <w:noProof/>
          <w:sz w:val="22"/>
          <w:szCs w:val="22"/>
          <w:lang w:eastAsia="fr-FR"/>
        </w:rPr>
      </w:pPr>
      <w:hyperlink w:anchor="_Toc49254016" w:history="1">
        <w:r w:rsidR="00FA15EB" w:rsidRPr="00BB13C1">
          <w:rPr>
            <w:rStyle w:val="Lienhypertexte"/>
            <w:noProof/>
          </w:rPr>
          <w:t>Focus 1 - Ce qui ne change pas à la rentrée.</w:t>
        </w:r>
        <w:r w:rsidR="00FA15EB">
          <w:rPr>
            <w:noProof/>
            <w:webHidden/>
          </w:rPr>
          <w:tab/>
        </w:r>
        <w:r w:rsidR="00FA15EB">
          <w:rPr>
            <w:noProof/>
            <w:webHidden/>
          </w:rPr>
          <w:fldChar w:fldCharType="begin"/>
        </w:r>
        <w:r w:rsidR="00FA15EB">
          <w:rPr>
            <w:noProof/>
            <w:webHidden/>
          </w:rPr>
          <w:instrText xml:space="preserve"> PAGEREF _Toc49254016 \h </w:instrText>
        </w:r>
        <w:r w:rsidR="00FA15EB">
          <w:rPr>
            <w:noProof/>
            <w:webHidden/>
          </w:rPr>
        </w:r>
        <w:r w:rsidR="00FA15EB">
          <w:rPr>
            <w:noProof/>
            <w:webHidden/>
          </w:rPr>
          <w:fldChar w:fldCharType="separate"/>
        </w:r>
        <w:r w:rsidR="00FA15EB">
          <w:rPr>
            <w:noProof/>
            <w:webHidden/>
          </w:rPr>
          <w:t>7</w:t>
        </w:r>
        <w:r w:rsidR="00FA15EB">
          <w:rPr>
            <w:noProof/>
            <w:webHidden/>
          </w:rPr>
          <w:fldChar w:fldCharType="end"/>
        </w:r>
      </w:hyperlink>
    </w:p>
    <w:p w14:paraId="02F78EF7" w14:textId="178B714C" w:rsidR="00FA15EB" w:rsidRDefault="004116B1">
      <w:pPr>
        <w:pStyle w:val="TM1"/>
        <w:tabs>
          <w:tab w:val="left" w:pos="440"/>
          <w:tab w:val="right" w:leader="dot" w:pos="9062"/>
        </w:tabs>
        <w:rPr>
          <w:rFonts w:eastAsiaTheme="minorEastAsia" w:cstheme="minorBidi"/>
          <w:b w:val="0"/>
          <w:bCs w:val="0"/>
          <w:noProof/>
          <w:sz w:val="22"/>
          <w:szCs w:val="22"/>
          <w:lang w:eastAsia="fr-FR"/>
        </w:rPr>
      </w:pPr>
      <w:hyperlink w:anchor="_Toc49254017" w:history="1">
        <w:r w:rsidR="00FA15EB" w:rsidRPr="00BB13C1">
          <w:rPr>
            <w:rStyle w:val="Lienhypertexte"/>
            <w:rFonts w:cstheme="majorHAnsi"/>
            <w:noProof/>
          </w:rPr>
          <w:t>2.</w:t>
        </w:r>
        <w:r w:rsidR="00FA15EB">
          <w:rPr>
            <w:rFonts w:eastAsiaTheme="minorEastAsia" w:cstheme="minorBidi"/>
            <w:b w:val="0"/>
            <w:bCs w:val="0"/>
            <w:noProof/>
            <w:sz w:val="22"/>
            <w:szCs w:val="22"/>
            <w:lang w:eastAsia="fr-FR"/>
          </w:rPr>
          <w:tab/>
        </w:r>
        <w:r w:rsidR="00FA15EB" w:rsidRPr="00BB13C1">
          <w:rPr>
            <w:rStyle w:val="Lienhypertexte"/>
            <w:rFonts w:cstheme="majorHAnsi"/>
            <w:noProof/>
          </w:rPr>
          <w:t>Quel rôle joue le préfet de département dans cette nouvelle phase en matière d’accueil du jeune enfant ?</w:t>
        </w:r>
        <w:r w:rsidR="00FA15EB">
          <w:rPr>
            <w:noProof/>
            <w:webHidden/>
          </w:rPr>
          <w:tab/>
        </w:r>
        <w:r w:rsidR="00FA15EB">
          <w:rPr>
            <w:noProof/>
            <w:webHidden/>
          </w:rPr>
          <w:fldChar w:fldCharType="begin"/>
        </w:r>
        <w:r w:rsidR="00FA15EB">
          <w:rPr>
            <w:noProof/>
            <w:webHidden/>
          </w:rPr>
          <w:instrText xml:space="preserve"> PAGEREF _Toc49254017 \h </w:instrText>
        </w:r>
        <w:r w:rsidR="00FA15EB">
          <w:rPr>
            <w:noProof/>
            <w:webHidden/>
          </w:rPr>
        </w:r>
        <w:r w:rsidR="00FA15EB">
          <w:rPr>
            <w:noProof/>
            <w:webHidden/>
          </w:rPr>
          <w:fldChar w:fldCharType="separate"/>
        </w:r>
        <w:r w:rsidR="00FA15EB">
          <w:rPr>
            <w:noProof/>
            <w:webHidden/>
          </w:rPr>
          <w:t>9</w:t>
        </w:r>
        <w:r w:rsidR="00FA15EB">
          <w:rPr>
            <w:noProof/>
            <w:webHidden/>
          </w:rPr>
          <w:fldChar w:fldCharType="end"/>
        </w:r>
      </w:hyperlink>
    </w:p>
    <w:p w14:paraId="6E344F4D" w14:textId="1670DF79" w:rsidR="00FA15EB" w:rsidRDefault="004116B1">
      <w:pPr>
        <w:pStyle w:val="TM1"/>
        <w:tabs>
          <w:tab w:val="left" w:pos="440"/>
          <w:tab w:val="right" w:leader="dot" w:pos="9062"/>
        </w:tabs>
        <w:rPr>
          <w:rFonts w:eastAsiaTheme="minorEastAsia" w:cstheme="minorBidi"/>
          <w:b w:val="0"/>
          <w:bCs w:val="0"/>
          <w:noProof/>
          <w:sz w:val="22"/>
          <w:szCs w:val="22"/>
          <w:lang w:eastAsia="fr-FR"/>
        </w:rPr>
      </w:pPr>
      <w:hyperlink w:anchor="_Toc49254018" w:history="1">
        <w:r w:rsidR="00FA15EB" w:rsidRPr="00BB13C1">
          <w:rPr>
            <w:rStyle w:val="Lienhypertexte"/>
            <w:rFonts w:cstheme="majorHAnsi"/>
            <w:noProof/>
          </w:rPr>
          <w:t>3.</w:t>
        </w:r>
        <w:r w:rsidR="00FA15EB">
          <w:rPr>
            <w:rFonts w:eastAsiaTheme="minorEastAsia" w:cstheme="minorBidi"/>
            <w:b w:val="0"/>
            <w:bCs w:val="0"/>
            <w:noProof/>
            <w:sz w:val="22"/>
            <w:szCs w:val="22"/>
            <w:lang w:eastAsia="fr-FR"/>
          </w:rPr>
          <w:tab/>
        </w:r>
        <w:r w:rsidR="00FA15EB" w:rsidRPr="00BB13C1">
          <w:rPr>
            <w:rStyle w:val="Lienhypertexte"/>
            <w:rFonts w:cstheme="majorHAnsi"/>
            <w:noProof/>
          </w:rPr>
          <w:t>Comment les règles sont-elles susceptibles d’évoluer en cas de dégradation de la situation épidémique ?</w:t>
        </w:r>
        <w:r w:rsidR="00FA15EB">
          <w:rPr>
            <w:noProof/>
            <w:webHidden/>
          </w:rPr>
          <w:tab/>
        </w:r>
        <w:r w:rsidR="00FA15EB">
          <w:rPr>
            <w:noProof/>
            <w:webHidden/>
          </w:rPr>
          <w:fldChar w:fldCharType="begin"/>
        </w:r>
        <w:r w:rsidR="00FA15EB">
          <w:rPr>
            <w:noProof/>
            <w:webHidden/>
          </w:rPr>
          <w:instrText xml:space="preserve"> PAGEREF _Toc49254018 \h </w:instrText>
        </w:r>
        <w:r w:rsidR="00FA15EB">
          <w:rPr>
            <w:noProof/>
            <w:webHidden/>
          </w:rPr>
        </w:r>
        <w:r w:rsidR="00FA15EB">
          <w:rPr>
            <w:noProof/>
            <w:webHidden/>
          </w:rPr>
          <w:fldChar w:fldCharType="separate"/>
        </w:r>
        <w:r w:rsidR="00FA15EB">
          <w:rPr>
            <w:noProof/>
            <w:webHidden/>
          </w:rPr>
          <w:t>10</w:t>
        </w:r>
        <w:r w:rsidR="00FA15EB">
          <w:rPr>
            <w:noProof/>
            <w:webHidden/>
          </w:rPr>
          <w:fldChar w:fldCharType="end"/>
        </w:r>
      </w:hyperlink>
    </w:p>
    <w:p w14:paraId="67D3384E" w14:textId="4249F2FE" w:rsidR="00FA15EB" w:rsidRDefault="004116B1">
      <w:pPr>
        <w:pStyle w:val="TM1"/>
        <w:tabs>
          <w:tab w:val="left" w:pos="440"/>
          <w:tab w:val="right" w:leader="dot" w:pos="9062"/>
        </w:tabs>
        <w:rPr>
          <w:rFonts w:eastAsiaTheme="minorEastAsia" w:cstheme="minorBidi"/>
          <w:b w:val="0"/>
          <w:bCs w:val="0"/>
          <w:noProof/>
          <w:sz w:val="22"/>
          <w:szCs w:val="22"/>
          <w:lang w:eastAsia="fr-FR"/>
        </w:rPr>
      </w:pPr>
      <w:hyperlink w:anchor="_Toc49254019" w:history="1">
        <w:r w:rsidR="00FA15EB" w:rsidRPr="00BB13C1">
          <w:rPr>
            <w:rStyle w:val="Lienhypertexte"/>
            <w:rFonts w:cstheme="majorHAnsi"/>
            <w:noProof/>
          </w:rPr>
          <w:t>4.</w:t>
        </w:r>
        <w:r w:rsidR="00FA15EB">
          <w:rPr>
            <w:rFonts w:eastAsiaTheme="minorEastAsia" w:cstheme="minorBidi"/>
            <w:b w:val="0"/>
            <w:bCs w:val="0"/>
            <w:noProof/>
            <w:sz w:val="22"/>
            <w:szCs w:val="22"/>
            <w:lang w:eastAsia="fr-FR"/>
          </w:rPr>
          <w:tab/>
        </w:r>
        <w:r w:rsidR="00FA15EB" w:rsidRPr="00BB13C1">
          <w:rPr>
            <w:rStyle w:val="Lienhypertexte"/>
            <w:rFonts w:cstheme="majorHAnsi"/>
            <w:noProof/>
          </w:rPr>
          <w:t>Comment est organisé l’accueil des enfants à la rentrée 2020 ?</w:t>
        </w:r>
        <w:r w:rsidR="00FA15EB">
          <w:rPr>
            <w:noProof/>
            <w:webHidden/>
          </w:rPr>
          <w:tab/>
        </w:r>
        <w:r w:rsidR="00FA15EB">
          <w:rPr>
            <w:noProof/>
            <w:webHidden/>
          </w:rPr>
          <w:fldChar w:fldCharType="begin"/>
        </w:r>
        <w:r w:rsidR="00FA15EB">
          <w:rPr>
            <w:noProof/>
            <w:webHidden/>
          </w:rPr>
          <w:instrText xml:space="preserve"> PAGEREF _Toc49254019 \h </w:instrText>
        </w:r>
        <w:r w:rsidR="00FA15EB">
          <w:rPr>
            <w:noProof/>
            <w:webHidden/>
          </w:rPr>
        </w:r>
        <w:r w:rsidR="00FA15EB">
          <w:rPr>
            <w:noProof/>
            <w:webHidden/>
          </w:rPr>
          <w:fldChar w:fldCharType="separate"/>
        </w:r>
        <w:r w:rsidR="00FA15EB">
          <w:rPr>
            <w:noProof/>
            <w:webHidden/>
          </w:rPr>
          <w:t>11</w:t>
        </w:r>
        <w:r w:rsidR="00FA15EB">
          <w:rPr>
            <w:noProof/>
            <w:webHidden/>
          </w:rPr>
          <w:fldChar w:fldCharType="end"/>
        </w:r>
      </w:hyperlink>
    </w:p>
    <w:p w14:paraId="2D23F881" w14:textId="5440A002" w:rsidR="00FA15EB" w:rsidRDefault="004116B1">
      <w:pPr>
        <w:pStyle w:val="TM2"/>
        <w:tabs>
          <w:tab w:val="right" w:leader="dot" w:pos="9062"/>
        </w:tabs>
        <w:rPr>
          <w:rFonts w:eastAsiaTheme="minorEastAsia" w:cstheme="minorBidi"/>
          <w:i w:val="0"/>
          <w:iCs w:val="0"/>
          <w:noProof/>
          <w:sz w:val="22"/>
          <w:szCs w:val="22"/>
          <w:lang w:eastAsia="fr-FR"/>
        </w:rPr>
      </w:pPr>
      <w:hyperlink w:anchor="_Toc49254020" w:history="1">
        <w:r w:rsidR="00FA15EB" w:rsidRPr="00BB13C1">
          <w:rPr>
            <w:rStyle w:val="Lienhypertexte"/>
            <w:rFonts w:cstheme="majorHAnsi"/>
            <w:noProof/>
          </w:rPr>
          <w:t>Mettre au centre de l’attention l’enfant, ses besoins et les besoins de ses parents.</w:t>
        </w:r>
        <w:r w:rsidR="00FA15EB">
          <w:rPr>
            <w:noProof/>
            <w:webHidden/>
          </w:rPr>
          <w:tab/>
        </w:r>
        <w:r w:rsidR="00FA15EB">
          <w:rPr>
            <w:noProof/>
            <w:webHidden/>
          </w:rPr>
          <w:fldChar w:fldCharType="begin"/>
        </w:r>
        <w:r w:rsidR="00FA15EB">
          <w:rPr>
            <w:noProof/>
            <w:webHidden/>
          </w:rPr>
          <w:instrText xml:space="preserve"> PAGEREF _Toc49254020 \h </w:instrText>
        </w:r>
        <w:r w:rsidR="00FA15EB">
          <w:rPr>
            <w:noProof/>
            <w:webHidden/>
          </w:rPr>
        </w:r>
        <w:r w:rsidR="00FA15EB">
          <w:rPr>
            <w:noProof/>
            <w:webHidden/>
          </w:rPr>
          <w:fldChar w:fldCharType="separate"/>
        </w:r>
        <w:r w:rsidR="00FA15EB">
          <w:rPr>
            <w:noProof/>
            <w:webHidden/>
          </w:rPr>
          <w:t>11</w:t>
        </w:r>
        <w:r w:rsidR="00FA15EB">
          <w:rPr>
            <w:noProof/>
            <w:webHidden/>
          </w:rPr>
          <w:fldChar w:fldCharType="end"/>
        </w:r>
      </w:hyperlink>
    </w:p>
    <w:p w14:paraId="5801437B" w14:textId="705886A1" w:rsidR="00FA15EB" w:rsidRDefault="004116B1">
      <w:pPr>
        <w:pStyle w:val="TM2"/>
        <w:tabs>
          <w:tab w:val="right" w:leader="dot" w:pos="9062"/>
        </w:tabs>
        <w:rPr>
          <w:rFonts w:eastAsiaTheme="minorEastAsia" w:cstheme="minorBidi"/>
          <w:i w:val="0"/>
          <w:iCs w:val="0"/>
          <w:noProof/>
          <w:sz w:val="22"/>
          <w:szCs w:val="22"/>
          <w:lang w:eastAsia="fr-FR"/>
        </w:rPr>
      </w:pPr>
      <w:hyperlink w:anchor="_Toc49254021" w:history="1">
        <w:r w:rsidR="00FA15EB" w:rsidRPr="00BB13C1">
          <w:rPr>
            <w:rStyle w:val="Lienhypertexte"/>
            <w:rFonts w:cstheme="majorHAnsi"/>
            <w:noProof/>
          </w:rPr>
          <w:t>Utiliser au maximum l’espace intérieur disponible et multiplier les activités extérieures et les sorties.</w:t>
        </w:r>
        <w:r w:rsidR="00FA15EB">
          <w:rPr>
            <w:noProof/>
            <w:webHidden/>
          </w:rPr>
          <w:tab/>
        </w:r>
        <w:r w:rsidR="00FA15EB">
          <w:rPr>
            <w:noProof/>
            <w:webHidden/>
          </w:rPr>
          <w:fldChar w:fldCharType="begin"/>
        </w:r>
        <w:r w:rsidR="00FA15EB">
          <w:rPr>
            <w:noProof/>
            <w:webHidden/>
          </w:rPr>
          <w:instrText xml:space="preserve"> PAGEREF _Toc49254021 \h </w:instrText>
        </w:r>
        <w:r w:rsidR="00FA15EB">
          <w:rPr>
            <w:noProof/>
            <w:webHidden/>
          </w:rPr>
        </w:r>
        <w:r w:rsidR="00FA15EB">
          <w:rPr>
            <w:noProof/>
            <w:webHidden/>
          </w:rPr>
          <w:fldChar w:fldCharType="separate"/>
        </w:r>
        <w:r w:rsidR="00FA15EB">
          <w:rPr>
            <w:noProof/>
            <w:webHidden/>
          </w:rPr>
          <w:t>12</w:t>
        </w:r>
        <w:r w:rsidR="00FA15EB">
          <w:rPr>
            <w:noProof/>
            <w:webHidden/>
          </w:rPr>
          <w:fldChar w:fldCharType="end"/>
        </w:r>
      </w:hyperlink>
    </w:p>
    <w:p w14:paraId="43869EA0" w14:textId="31BFF0C7" w:rsidR="00FA15EB" w:rsidRDefault="004116B1">
      <w:pPr>
        <w:pStyle w:val="TM2"/>
        <w:tabs>
          <w:tab w:val="right" w:leader="dot" w:pos="9062"/>
        </w:tabs>
        <w:rPr>
          <w:rFonts w:eastAsiaTheme="minorEastAsia" w:cstheme="minorBidi"/>
          <w:i w:val="0"/>
          <w:iCs w:val="0"/>
          <w:noProof/>
          <w:sz w:val="22"/>
          <w:szCs w:val="22"/>
          <w:lang w:eastAsia="fr-FR"/>
        </w:rPr>
      </w:pPr>
      <w:hyperlink w:anchor="_Toc49254022" w:history="1">
        <w:r w:rsidR="00FA15EB" w:rsidRPr="00BB13C1">
          <w:rPr>
            <w:rStyle w:val="Lienhypertexte"/>
            <w:rFonts w:cstheme="majorHAnsi"/>
            <w:noProof/>
          </w:rPr>
          <w:t>Conserver au quotidien une attention renforcée pour les gestes barrières</w:t>
        </w:r>
        <w:r w:rsidR="00FA15EB">
          <w:rPr>
            <w:noProof/>
            <w:webHidden/>
          </w:rPr>
          <w:tab/>
        </w:r>
        <w:r w:rsidR="00FA15EB">
          <w:rPr>
            <w:noProof/>
            <w:webHidden/>
          </w:rPr>
          <w:fldChar w:fldCharType="begin"/>
        </w:r>
        <w:r w:rsidR="00FA15EB">
          <w:rPr>
            <w:noProof/>
            <w:webHidden/>
          </w:rPr>
          <w:instrText xml:space="preserve"> PAGEREF _Toc49254022 \h </w:instrText>
        </w:r>
        <w:r w:rsidR="00FA15EB">
          <w:rPr>
            <w:noProof/>
            <w:webHidden/>
          </w:rPr>
        </w:r>
        <w:r w:rsidR="00FA15EB">
          <w:rPr>
            <w:noProof/>
            <w:webHidden/>
          </w:rPr>
          <w:fldChar w:fldCharType="separate"/>
        </w:r>
        <w:r w:rsidR="00FA15EB">
          <w:rPr>
            <w:noProof/>
            <w:webHidden/>
          </w:rPr>
          <w:t>12</w:t>
        </w:r>
        <w:r w:rsidR="00FA15EB">
          <w:rPr>
            <w:noProof/>
            <w:webHidden/>
          </w:rPr>
          <w:fldChar w:fldCharType="end"/>
        </w:r>
      </w:hyperlink>
    </w:p>
    <w:p w14:paraId="1E802AE8" w14:textId="6E4AA2C5" w:rsidR="00FA15EB" w:rsidRDefault="004116B1">
      <w:pPr>
        <w:pStyle w:val="TM2"/>
        <w:tabs>
          <w:tab w:val="right" w:leader="dot" w:pos="9062"/>
        </w:tabs>
        <w:rPr>
          <w:rFonts w:eastAsiaTheme="minorEastAsia" w:cstheme="minorBidi"/>
          <w:i w:val="0"/>
          <w:iCs w:val="0"/>
          <w:noProof/>
          <w:sz w:val="22"/>
          <w:szCs w:val="22"/>
          <w:lang w:eastAsia="fr-FR"/>
        </w:rPr>
      </w:pPr>
      <w:hyperlink w:anchor="_Toc49254023" w:history="1">
        <w:r w:rsidR="00FA15EB" w:rsidRPr="00BB13C1">
          <w:rPr>
            <w:rStyle w:val="Lienhypertexte"/>
            <w:rFonts w:cstheme="majorHAnsi"/>
            <w:noProof/>
          </w:rPr>
          <w:t>Conserver au maximum une distance d’un mètre entre professionnels et entre parents et professionnels</w:t>
        </w:r>
        <w:r w:rsidR="00FA15EB">
          <w:rPr>
            <w:noProof/>
            <w:webHidden/>
          </w:rPr>
          <w:tab/>
        </w:r>
        <w:r w:rsidR="00FA15EB">
          <w:rPr>
            <w:noProof/>
            <w:webHidden/>
          </w:rPr>
          <w:fldChar w:fldCharType="begin"/>
        </w:r>
        <w:r w:rsidR="00FA15EB">
          <w:rPr>
            <w:noProof/>
            <w:webHidden/>
          </w:rPr>
          <w:instrText xml:space="preserve"> PAGEREF _Toc49254023 \h </w:instrText>
        </w:r>
        <w:r w:rsidR="00FA15EB">
          <w:rPr>
            <w:noProof/>
            <w:webHidden/>
          </w:rPr>
        </w:r>
        <w:r w:rsidR="00FA15EB">
          <w:rPr>
            <w:noProof/>
            <w:webHidden/>
          </w:rPr>
          <w:fldChar w:fldCharType="separate"/>
        </w:r>
        <w:r w:rsidR="00FA15EB">
          <w:rPr>
            <w:noProof/>
            <w:webHidden/>
          </w:rPr>
          <w:t>13</w:t>
        </w:r>
        <w:r w:rsidR="00FA15EB">
          <w:rPr>
            <w:noProof/>
            <w:webHidden/>
          </w:rPr>
          <w:fldChar w:fldCharType="end"/>
        </w:r>
      </w:hyperlink>
    </w:p>
    <w:p w14:paraId="35FAC466" w14:textId="5491C7F4" w:rsidR="00FA15EB" w:rsidRDefault="004116B1">
      <w:pPr>
        <w:pStyle w:val="TM1"/>
        <w:tabs>
          <w:tab w:val="left" w:pos="440"/>
          <w:tab w:val="right" w:leader="dot" w:pos="9062"/>
        </w:tabs>
        <w:rPr>
          <w:rFonts w:eastAsiaTheme="minorEastAsia" w:cstheme="minorBidi"/>
          <w:b w:val="0"/>
          <w:bCs w:val="0"/>
          <w:noProof/>
          <w:sz w:val="22"/>
          <w:szCs w:val="22"/>
          <w:lang w:eastAsia="fr-FR"/>
        </w:rPr>
      </w:pPr>
      <w:hyperlink w:anchor="_Toc49254024" w:history="1">
        <w:r w:rsidR="00FA15EB" w:rsidRPr="00BB13C1">
          <w:rPr>
            <w:rStyle w:val="Lienhypertexte"/>
            <w:rFonts w:cstheme="majorHAnsi"/>
            <w:noProof/>
          </w:rPr>
          <w:t>5.</w:t>
        </w:r>
        <w:r w:rsidR="00FA15EB">
          <w:rPr>
            <w:rFonts w:eastAsiaTheme="minorEastAsia" w:cstheme="minorBidi"/>
            <w:b w:val="0"/>
            <w:bCs w:val="0"/>
            <w:noProof/>
            <w:sz w:val="22"/>
            <w:szCs w:val="22"/>
            <w:lang w:eastAsia="fr-FR"/>
          </w:rPr>
          <w:tab/>
        </w:r>
        <w:r w:rsidR="00FA15EB" w:rsidRPr="00BB13C1">
          <w:rPr>
            <w:rStyle w:val="Lienhypertexte"/>
            <w:rFonts w:cstheme="majorHAnsi"/>
            <w:noProof/>
          </w:rPr>
          <w:t>Quelles sont les consignes sanitaires à appliquer pour accueillir en se protégeant et en protégeant les enfants ?</w:t>
        </w:r>
        <w:r w:rsidR="00FA15EB">
          <w:rPr>
            <w:noProof/>
            <w:webHidden/>
          </w:rPr>
          <w:tab/>
        </w:r>
        <w:r w:rsidR="00FA15EB">
          <w:rPr>
            <w:noProof/>
            <w:webHidden/>
          </w:rPr>
          <w:fldChar w:fldCharType="begin"/>
        </w:r>
        <w:r w:rsidR="00FA15EB">
          <w:rPr>
            <w:noProof/>
            <w:webHidden/>
          </w:rPr>
          <w:instrText xml:space="preserve"> PAGEREF _Toc49254024 \h </w:instrText>
        </w:r>
        <w:r w:rsidR="00FA15EB">
          <w:rPr>
            <w:noProof/>
            <w:webHidden/>
          </w:rPr>
        </w:r>
        <w:r w:rsidR="00FA15EB">
          <w:rPr>
            <w:noProof/>
            <w:webHidden/>
          </w:rPr>
          <w:fldChar w:fldCharType="separate"/>
        </w:r>
        <w:r w:rsidR="00FA15EB">
          <w:rPr>
            <w:noProof/>
            <w:webHidden/>
          </w:rPr>
          <w:t>14</w:t>
        </w:r>
        <w:r w:rsidR="00FA15EB">
          <w:rPr>
            <w:noProof/>
            <w:webHidden/>
          </w:rPr>
          <w:fldChar w:fldCharType="end"/>
        </w:r>
      </w:hyperlink>
    </w:p>
    <w:p w14:paraId="704D46C8" w14:textId="4D2D90A6" w:rsidR="00FA15EB" w:rsidRDefault="004116B1">
      <w:pPr>
        <w:pStyle w:val="TM2"/>
        <w:tabs>
          <w:tab w:val="right" w:leader="dot" w:pos="9062"/>
        </w:tabs>
        <w:rPr>
          <w:rFonts w:eastAsiaTheme="minorEastAsia" w:cstheme="minorBidi"/>
          <w:i w:val="0"/>
          <w:iCs w:val="0"/>
          <w:noProof/>
          <w:sz w:val="22"/>
          <w:szCs w:val="22"/>
          <w:lang w:eastAsia="fr-FR"/>
        </w:rPr>
      </w:pPr>
      <w:hyperlink w:anchor="_Toc49254025" w:history="1">
        <w:r w:rsidR="00FA15EB" w:rsidRPr="00BB13C1">
          <w:rPr>
            <w:rStyle w:val="Lienhypertexte"/>
            <w:rFonts w:cstheme="majorHAnsi"/>
            <w:noProof/>
          </w:rPr>
          <w:t>Le lavage des mains demeure le premier moyen de lutte contre le virus.</w:t>
        </w:r>
        <w:r w:rsidR="00FA15EB">
          <w:rPr>
            <w:noProof/>
            <w:webHidden/>
          </w:rPr>
          <w:tab/>
        </w:r>
        <w:r w:rsidR="00FA15EB">
          <w:rPr>
            <w:noProof/>
            <w:webHidden/>
          </w:rPr>
          <w:fldChar w:fldCharType="begin"/>
        </w:r>
        <w:r w:rsidR="00FA15EB">
          <w:rPr>
            <w:noProof/>
            <w:webHidden/>
          </w:rPr>
          <w:instrText xml:space="preserve"> PAGEREF _Toc49254025 \h </w:instrText>
        </w:r>
        <w:r w:rsidR="00FA15EB">
          <w:rPr>
            <w:noProof/>
            <w:webHidden/>
          </w:rPr>
        </w:r>
        <w:r w:rsidR="00FA15EB">
          <w:rPr>
            <w:noProof/>
            <w:webHidden/>
          </w:rPr>
          <w:fldChar w:fldCharType="separate"/>
        </w:r>
        <w:r w:rsidR="00FA15EB">
          <w:rPr>
            <w:noProof/>
            <w:webHidden/>
          </w:rPr>
          <w:t>14</w:t>
        </w:r>
        <w:r w:rsidR="00FA15EB">
          <w:rPr>
            <w:noProof/>
            <w:webHidden/>
          </w:rPr>
          <w:fldChar w:fldCharType="end"/>
        </w:r>
      </w:hyperlink>
    </w:p>
    <w:p w14:paraId="5FA15CAB" w14:textId="663F69C6" w:rsidR="00FA15EB" w:rsidRDefault="004116B1">
      <w:pPr>
        <w:pStyle w:val="TM2"/>
        <w:tabs>
          <w:tab w:val="right" w:leader="dot" w:pos="9062"/>
        </w:tabs>
        <w:rPr>
          <w:rFonts w:eastAsiaTheme="minorEastAsia" w:cstheme="minorBidi"/>
          <w:i w:val="0"/>
          <w:iCs w:val="0"/>
          <w:noProof/>
          <w:sz w:val="22"/>
          <w:szCs w:val="22"/>
          <w:lang w:eastAsia="fr-FR"/>
        </w:rPr>
      </w:pPr>
      <w:hyperlink w:anchor="_Toc49254026" w:history="1">
        <w:r w:rsidR="00FA15EB" w:rsidRPr="00BB13C1">
          <w:rPr>
            <w:rStyle w:val="Lienhypertexte"/>
            <w:rFonts w:cstheme="majorHAnsi"/>
            <w:noProof/>
          </w:rPr>
          <w:t>Se moucher, éternuer et tousser dans un mouchoir jetable.</w:t>
        </w:r>
        <w:r w:rsidR="00FA15EB">
          <w:rPr>
            <w:noProof/>
            <w:webHidden/>
          </w:rPr>
          <w:tab/>
        </w:r>
        <w:r w:rsidR="00FA15EB">
          <w:rPr>
            <w:noProof/>
            <w:webHidden/>
          </w:rPr>
          <w:fldChar w:fldCharType="begin"/>
        </w:r>
        <w:r w:rsidR="00FA15EB">
          <w:rPr>
            <w:noProof/>
            <w:webHidden/>
          </w:rPr>
          <w:instrText xml:space="preserve"> PAGEREF _Toc49254026 \h </w:instrText>
        </w:r>
        <w:r w:rsidR="00FA15EB">
          <w:rPr>
            <w:noProof/>
            <w:webHidden/>
          </w:rPr>
        </w:r>
        <w:r w:rsidR="00FA15EB">
          <w:rPr>
            <w:noProof/>
            <w:webHidden/>
          </w:rPr>
          <w:fldChar w:fldCharType="separate"/>
        </w:r>
        <w:r w:rsidR="00FA15EB">
          <w:rPr>
            <w:noProof/>
            <w:webHidden/>
          </w:rPr>
          <w:t>15</w:t>
        </w:r>
        <w:r w:rsidR="00FA15EB">
          <w:rPr>
            <w:noProof/>
            <w:webHidden/>
          </w:rPr>
          <w:fldChar w:fldCharType="end"/>
        </w:r>
      </w:hyperlink>
    </w:p>
    <w:p w14:paraId="4C6CE942" w14:textId="24DB1415" w:rsidR="00FA15EB" w:rsidRDefault="004116B1">
      <w:pPr>
        <w:pStyle w:val="TM2"/>
        <w:tabs>
          <w:tab w:val="right" w:leader="dot" w:pos="9062"/>
        </w:tabs>
        <w:rPr>
          <w:rFonts w:eastAsiaTheme="minorEastAsia" w:cstheme="minorBidi"/>
          <w:i w:val="0"/>
          <w:iCs w:val="0"/>
          <w:noProof/>
          <w:sz w:val="22"/>
          <w:szCs w:val="22"/>
          <w:lang w:eastAsia="fr-FR"/>
        </w:rPr>
      </w:pPr>
      <w:hyperlink w:anchor="_Toc49254027" w:history="1">
        <w:r w:rsidR="00FA15EB" w:rsidRPr="00BB13C1">
          <w:rPr>
            <w:rStyle w:val="Lienhypertexte"/>
            <w:rFonts w:cstheme="majorHAnsi"/>
            <w:noProof/>
          </w:rPr>
          <w:t>Le port d’une tenue de travail ou d’une (sur)blouse demeure recommandé.</w:t>
        </w:r>
        <w:r w:rsidR="00FA15EB">
          <w:rPr>
            <w:noProof/>
            <w:webHidden/>
          </w:rPr>
          <w:tab/>
        </w:r>
        <w:r w:rsidR="00FA15EB">
          <w:rPr>
            <w:noProof/>
            <w:webHidden/>
          </w:rPr>
          <w:fldChar w:fldCharType="begin"/>
        </w:r>
        <w:r w:rsidR="00FA15EB">
          <w:rPr>
            <w:noProof/>
            <w:webHidden/>
          </w:rPr>
          <w:instrText xml:space="preserve"> PAGEREF _Toc49254027 \h </w:instrText>
        </w:r>
        <w:r w:rsidR="00FA15EB">
          <w:rPr>
            <w:noProof/>
            <w:webHidden/>
          </w:rPr>
        </w:r>
        <w:r w:rsidR="00FA15EB">
          <w:rPr>
            <w:noProof/>
            <w:webHidden/>
          </w:rPr>
          <w:fldChar w:fldCharType="separate"/>
        </w:r>
        <w:r w:rsidR="00FA15EB">
          <w:rPr>
            <w:noProof/>
            <w:webHidden/>
          </w:rPr>
          <w:t>15</w:t>
        </w:r>
        <w:r w:rsidR="00FA15EB">
          <w:rPr>
            <w:noProof/>
            <w:webHidden/>
          </w:rPr>
          <w:fldChar w:fldCharType="end"/>
        </w:r>
      </w:hyperlink>
    </w:p>
    <w:p w14:paraId="093D5A5A" w14:textId="6F90C21E" w:rsidR="00FA15EB" w:rsidRDefault="004116B1">
      <w:pPr>
        <w:pStyle w:val="TM2"/>
        <w:tabs>
          <w:tab w:val="right" w:leader="dot" w:pos="9062"/>
        </w:tabs>
        <w:rPr>
          <w:rFonts w:eastAsiaTheme="minorEastAsia" w:cstheme="minorBidi"/>
          <w:i w:val="0"/>
          <w:iCs w:val="0"/>
          <w:noProof/>
          <w:sz w:val="22"/>
          <w:szCs w:val="22"/>
          <w:lang w:eastAsia="fr-FR"/>
        </w:rPr>
      </w:pPr>
      <w:hyperlink w:anchor="_Toc49254028" w:history="1">
        <w:r w:rsidR="00FA15EB" w:rsidRPr="00BB13C1">
          <w:rPr>
            <w:rStyle w:val="Lienhypertexte"/>
            <w:rFonts w:cstheme="majorHAnsi"/>
            <w:noProof/>
          </w:rPr>
          <w:t>Le port de gants est déconseillé.</w:t>
        </w:r>
        <w:r w:rsidR="00FA15EB">
          <w:rPr>
            <w:noProof/>
            <w:webHidden/>
          </w:rPr>
          <w:tab/>
        </w:r>
        <w:r w:rsidR="00FA15EB">
          <w:rPr>
            <w:noProof/>
            <w:webHidden/>
          </w:rPr>
          <w:fldChar w:fldCharType="begin"/>
        </w:r>
        <w:r w:rsidR="00FA15EB">
          <w:rPr>
            <w:noProof/>
            <w:webHidden/>
          </w:rPr>
          <w:instrText xml:space="preserve"> PAGEREF _Toc49254028 \h </w:instrText>
        </w:r>
        <w:r w:rsidR="00FA15EB">
          <w:rPr>
            <w:noProof/>
            <w:webHidden/>
          </w:rPr>
        </w:r>
        <w:r w:rsidR="00FA15EB">
          <w:rPr>
            <w:noProof/>
            <w:webHidden/>
          </w:rPr>
          <w:fldChar w:fldCharType="separate"/>
        </w:r>
        <w:r w:rsidR="00FA15EB">
          <w:rPr>
            <w:noProof/>
            <w:webHidden/>
          </w:rPr>
          <w:t>16</w:t>
        </w:r>
        <w:r w:rsidR="00FA15EB">
          <w:rPr>
            <w:noProof/>
            <w:webHidden/>
          </w:rPr>
          <w:fldChar w:fldCharType="end"/>
        </w:r>
      </w:hyperlink>
    </w:p>
    <w:p w14:paraId="11BFEC37" w14:textId="421CB3F1" w:rsidR="00FA15EB" w:rsidRDefault="004116B1">
      <w:pPr>
        <w:pStyle w:val="TM2"/>
        <w:tabs>
          <w:tab w:val="right" w:leader="dot" w:pos="9062"/>
        </w:tabs>
        <w:rPr>
          <w:rFonts w:eastAsiaTheme="minorEastAsia" w:cstheme="minorBidi"/>
          <w:i w:val="0"/>
          <w:iCs w:val="0"/>
          <w:noProof/>
          <w:sz w:val="22"/>
          <w:szCs w:val="22"/>
          <w:lang w:eastAsia="fr-FR"/>
        </w:rPr>
      </w:pPr>
      <w:hyperlink w:anchor="_Toc49254029" w:history="1">
        <w:r w:rsidR="00FA15EB" w:rsidRPr="00BB13C1">
          <w:rPr>
            <w:rStyle w:val="Lienhypertexte"/>
            <w:rFonts w:cstheme="majorHAnsi"/>
            <w:noProof/>
          </w:rPr>
          <w:t>Le port du masque vient compléter les gestes barrières.</w:t>
        </w:r>
        <w:r w:rsidR="00FA15EB">
          <w:rPr>
            <w:noProof/>
            <w:webHidden/>
          </w:rPr>
          <w:tab/>
        </w:r>
        <w:r w:rsidR="00FA15EB">
          <w:rPr>
            <w:noProof/>
            <w:webHidden/>
          </w:rPr>
          <w:fldChar w:fldCharType="begin"/>
        </w:r>
        <w:r w:rsidR="00FA15EB">
          <w:rPr>
            <w:noProof/>
            <w:webHidden/>
          </w:rPr>
          <w:instrText xml:space="preserve"> PAGEREF _Toc49254029 \h </w:instrText>
        </w:r>
        <w:r w:rsidR="00FA15EB">
          <w:rPr>
            <w:noProof/>
            <w:webHidden/>
          </w:rPr>
        </w:r>
        <w:r w:rsidR="00FA15EB">
          <w:rPr>
            <w:noProof/>
            <w:webHidden/>
          </w:rPr>
          <w:fldChar w:fldCharType="separate"/>
        </w:r>
        <w:r w:rsidR="00FA15EB">
          <w:rPr>
            <w:noProof/>
            <w:webHidden/>
          </w:rPr>
          <w:t>16</w:t>
        </w:r>
        <w:r w:rsidR="00FA15EB">
          <w:rPr>
            <w:noProof/>
            <w:webHidden/>
          </w:rPr>
          <w:fldChar w:fldCharType="end"/>
        </w:r>
      </w:hyperlink>
    </w:p>
    <w:p w14:paraId="0AD5B255" w14:textId="06FBC374" w:rsidR="00FA15EB" w:rsidRDefault="004116B1">
      <w:pPr>
        <w:pStyle w:val="TM2"/>
        <w:tabs>
          <w:tab w:val="right" w:leader="dot" w:pos="9062"/>
        </w:tabs>
        <w:rPr>
          <w:rFonts w:eastAsiaTheme="minorEastAsia" w:cstheme="minorBidi"/>
          <w:i w:val="0"/>
          <w:iCs w:val="0"/>
          <w:noProof/>
          <w:sz w:val="22"/>
          <w:szCs w:val="22"/>
          <w:lang w:eastAsia="fr-FR"/>
        </w:rPr>
      </w:pPr>
      <w:hyperlink w:anchor="_Toc49254030" w:history="1">
        <w:r w:rsidR="00FA15EB" w:rsidRPr="00BB13C1">
          <w:rPr>
            <w:rStyle w:val="Lienhypertexte"/>
            <w:noProof/>
          </w:rPr>
          <w:t>Focus 2 – Port du masque.</w:t>
        </w:r>
        <w:r w:rsidR="00FA15EB">
          <w:rPr>
            <w:noProof/>
            <w:webHidden/>
          </w:rPr>
          <w:tab/>
        </w:r>
        <w:r w:rsidR="00FA15EB">
          <w:rPr>
            <w:noProof/>
            <w:webHidden/>
          </w:rPr>
          <w:fldChar w:fldCharType="begin"/>
        </w:r>
        <w:r w:rsidR="00FA15EB">
          <w:rPr>
            <w:noProof/>
            <w:webHidden/>
          </w:rPr>
          <w:instrText xml:space="preserve"> PAGEREF _Toc49254030 \h </w:instrText>
        </w:r>
        <w:r w:rsidR="00FA15EB">
          <w:rPr>
            <w:noProof/>
            <w:webHidden/>
          </w:rPr>
        </w:r>
        <w:r w:rsidR="00FA15EB">
          <w:rPr>
            <w:noProof/>
            <w:webHidden/>
          </w:rPr>
          <w:fldChar w:fldCharType="separate"/>
        </w:r>
        <w:r w:rsidR="00FA15EB">
          <w:rPr>
            <w:noProof/>
            <w:webHidden/>
          </w:rPr>
          <w:t>16</w:t>
        </w:r>
        <w:r w:rsidR="00FA15EB">
          <w:rPr>
            <w:noProof/>
            <w:webHidden/>
          </w:rPr>
          <w:fldChar w:fldCharType="end"/>
        </w:r>
      </w:hyperlink>
    </w:p>
    <w:p w14:paraId="43270AC5" w14:textId="11CADC19" w:rsidR="00FA15EB" w:rsidRDefault="004116B1">
      <w:pPr>
        <w:pStyle w:val="TM2"/>
        <w:tabs>
          <w:tab w:val="right" w:leader="dot" w:pos="9062"/>
        </w:tabs>
        <w:rPr>
          <w:rFonts w:eastAsiaTheme="minorEastAsia" w:cstheme="minorBidi"/>
          <w:i w:val="0"/>
          <w:iCs w:val="0"/>
          <w:noProof/>
          <w:sz w:val="22"/>
          <w:szCs w:val="22"/>
          <w:lang w:eastAsia="fr-FR"/>
        </w:rPr>
      </w:pPr>
      <w:hyperlink w:anchor="_Toc49254031" w:history="1">
        <w:r w:rsidR="00FA15EB" w:rsidRPr="00BB13C1">
          <w:rPr>
            <w:rStyle w:val="Lienhypertexte"/>
            <w:rFonts w:cstheme="majorHAnsi"/>
            <w:noProof/>
          </w:rPr>
          <w:t>Malgré le retour à l’organisation de routine, l’hygiène des locaux et du matériel doit continuer à faire l’objet d’une attention forte.</w:t>
        </w:r>
        <w:r w:rsidR="00FA15EB">
          <w:rPr>
            <w:noProof/>
            <w:webHidden/>
          </w:rPr>
          <w:tab/>
        </w:r>
        <w:r w:rsidR="00FA15EB">
          <w:rPr>
            <w:noProof/>
            <w:webHidden/>
          </w:rPr>
          <w:fldChar w:fldCharType="begin"/>
        </w:r>
        <w:r w:rsidR="00FA15EB">
          <w:rPr>
            <w:noProof/>
            <w:webHidden/>
          </w:rPr>
          <w:instrText xml:space="preserve"> PAGEREF _Toc49254031 \h </w:instrText>
        </w:r>
        <w:r w:rsidR="00FA15EB">
          <w:rPr>
            <w:noProof/>
            <w:webHidden/>
          </w:rPr>
        </w:r>
        <w:r w:rsidR="00FA15EB">
          <w:rPr>
            <w:noProof/>
            <w:webHidden/>
          </w:rPr>
          <w:fldChar w:fldCharType="separate"/>
        </w:r>
        <w:r w:rsidR="00FA15EB">
          <w:rPr>
            <w:noProof/>
            <w:webHidden/>
          </w:rPr>
          <w:t>17</w:t>
        </w:r>
        <w:r w:rsidR="00FA15EB">
          <w:rPr>
            <w:noProof/>
            <w:webHidden/>
          </w:rPr>
          <w:fldChar w:fldCharType="end"/>
        </w:r>
      </w:hyperlink>
    </w:p>
    <w:p w14:paraId="4BD501A1" w14:textId="64698C8F" w:rsidR="00FA15EB" w:rsidRDefault="004116B1">
      <w:pPr>
        <w:pStyle w:val="TM2"/>
        <w:tabs>
          <w:tab w:val="right" w:leader="dot" w:pos="9062"/>
        </w:tabs>
        <w:rPr>
          <w:rFonts w:eastAsiaTheme="minorEastAsia" w:cstheme="minorBidi"/>
          <w:i w:val="0"/>
          <w:iCs w:val="0"/>
          <w:noProof/>
          <w:sz w:val="22"/>
          <w:szCs w:val="22"/>
          <w:lang w:eastAsia="fr-FR"/>
        </w:rPr>
      </w:pPr>
      <w:hyperlink w:anchor="_Toc49254032" w:history="1">
        <w:r w:rsidR="00FA15EB" w:rsidRPr="00BB13C1">
          <w:rPr>
            <w:rStyle w:val="Lienhypertexte"/>
            <w:bCs/>
            <w:noProof/>
          </w:rPr>
          <w:t>Focus 3 - Consignes de nettoyage</w:t>
        </w:r>
        <w:r w:rsidR="00FA15EB" w:rsidRPr="00BB13C1">
          <w:rPr>
            <w:rStyle w:val="Lienhypertexte"/>
            <w:noProof/>
          </w:rPr>
          <w:t xml:space="preserve"> lorsqu’un cas de Covid-19 est constaté</w:t>
        </w:r>
        <w:r w:rsidR="00FA15EB">
          <w:rPr>
            <w:noProof/>
            <w:webHidden/>
          </w:rPr>
          <w:tab/>
        </w:r>
        <w:r w:rsidR="00FA15EB">
          <w:rPr>
            <w:noProof/>
            <w:webHidden/>
          </w:rPr>
          <w:fldChar w:fldCharType="begin"/>
        </w:r>
        <w:r w:rsidR="00FA15EB">
          <w:rPr>
            <w:noProof/>
            <w:webHidden/>
          </w:rPr>
          <w:instrText xml:space="preserve"> PAGEREF _Toc49254032 \h </w:instrText>
        </w:r>
        <w:r w:rsidR="00FA15EB">
          <w:rPr>
            <w:noProof/>
            <w:webHidden/>
          </w:rPr>
        </w:r>
        <w:r w:rsidR="00FA15EB">
          <w:rPr>
            <w:noProof/>
            <w:webHidden/>
          </w:rPr>
          <w:fldChar w:fldCharType="separate"/>
        </w:r>
        <w:r w:rsidR="00FA15EB">
          <w:rPr>
            <w:noProof/>
            <w:webHidden/>
          </w:rPr>
          <w:t>19</w:t>
        </w:r>
        <w:r w:rsidR="00FA15EB">
          <w:rPr>
            <w:noProof/>
            <w:webHidden/>
          </w:rPr>
          <w:fldChar w:fldCharType="end"/>
        </w:r>
      </w:hyperlink>
    </w:p>
    <w:p w14:paraId="45AC6411" w14:textId="677BFAF5" w:rsidR="00FA15EB" w:rsidRDefault="004116B1">
      <w:pPr>
        <w:pStyle w:val="TM1"/>
        <w:tabs>
          <w:tab w:val="left" w:pos="440"/>
          <w:tab w:val="right" w:leader="dot" w:pos="9062"/>
        </w:tabs>
        <w:rPr>
          <w:rFonts w:eastAsiaTheme="minorEastAsia" w:cstheme="minorBidi"/>
          <w:b w:val="0"/>
          <w:bCs w:val="0"/>
          <w:noProof/>
          <w:sz w:val="22"/>
          <w:szCs w:val="22"/>
          <w:lang w:eastAsia="fr-FR"/>
        </w:rPr>
      </w:pPr>
      <w:hyperlink w:anchor="_Toc49254033" w:history="1">
        <w:r w:rsidR="00FA15EB" w:rsidRPr="00BB13C1">
          <w:rPr>
            <w:rStyle w:val="Lienhypertexte"/>
            <w:rFonts w:cstheme="majorHAnsi"/>
            <w:noProof/>
          </w:rPr>
          <w:t>6.</w:t>
        </w:r>
        <w:r w:rsidR="00FA15EB">
          <w:rPr>
            <w:rFonts w:eastAsiaTheme="minorEastAsia" w:cstheme="minorBidi"/>
            <w:b w:val="0"/>
            <w:bCs w:val="0"/>
            <w:noProof/>
            <w:sz w:val="22"/>
            <w:szCs w:val="22"/>
            <w:lang w:eastAsia="fr-FR"/>
          </w:rPr>
          <w:tab/>
        </w:r>
        <w:r w:rsidR="00FA15EB" w:rsidRPr="00BB13C1">
          <w:rPr>
            <w:rStyle w:val="Lienhypertexte"/>
            <w:rFonts w:cstheme="majorHAnsi"/>
            <w:noProof/>
          </w:rPr>
          <w:t>Comment contribuer à briser les chaines de contamination ?</w:t>
        </w:r>
        <w:r w:rsidR="00FA15EB">
          <w:rPr>
            <w:noProof/>
            <w:webHidden/>
          </w:rPr>
          <w:tab/>
        </w:r>
        <w:r w:rsidR="00FA15EB">
          <w:rPr>
            <w:noProof/>
            <w:webHidden/>
          </w:rPr>
          <w:fldChar w:fldCharType="begin"/>
        </w:r>
        <w:r w:rsidR="00FA15EB">
          <w:rPr>
            <w:noProof/>
            <w:webHidden/>
          </w:rPr>
          <w:instrText xml:space="preserve"> PAGEREF _Toc49254033 \h </w:instrText>
        </w:r>
        <w:r w:rsidR="00FA15EB">
          <w:rPr>
            <w:noProof/>
            <w:webHidden/>
          </w:rPr>
        </w:r>
        <w:r w:rsidR="00FA15EB">
          <w:rPr>
            <w:noProof/>
            <w:webHidden/>
          </w:rPr>
          <w:fldChar w:fldCharType="separate"/>
        </w:r>
        <w:r w:rsidR="00FA15EB">
          <w:rPr>
            <w:noProof/>
            <w:webHidden/>
          </w:rPr>
          <w:t>20</w:t>
        </w:r>
        <w:r w:rsidR="00FA15EB">
          <w:rPr>
            <w:noProof/>
            <w:webHidden/>
          </w:rPr>
          <w:fldChar w:fldCharType="end"/>
        </w:r>
      </w:hyperlink>
    </w:p>
    <w:p w14:paraId="0187AD35" w14:textId="274F0275" w:rsidR="00FA15EB" w:rsidRDefault="004116B1">
      <w:pPr>
        <w:pStyle w:val="TM2"/>
        <w:tabs>
          <w:tab w:val="right" w:leader="dot" w:pos="9062"/>
        </w:tabs>
        <w:rPr>
          <w:rFonts w:eastAsiaTheme="minorEastAsia" w:cstheme="minorBidi"/>
          <w:i w:val="0"/>
          <w:iCs w:val="0"/>
          <w:noProof/>
          <w:sz w:val="22"/>
          <w:szCs w:val="22"/>
          <w:lang w:eastAsia="fr-FR"/>
        </w:rPr>
      </w:pPr>
      <w:hyperlink w:anchor="_Toc49254034" w:history="1">
        <w:r w:rsidR="00FA15EB" w:rsidRPr="00BB13C1">
          <w:rPr>
            <w:rStyle w:val="Lienhypertexte"/>
            <w:rFonts w:cstheme="majorHAnsi"/>
            <w:noProof/>
          </w:rPr>
          <w:t>Protéger. Que faire pour protéger les personnes vulnérables ?</w:t>
        </w:r>
        <w:r w:rsidR="00FA15EB">
          <w:rPr>
            <w:noProof/>
            <w:webHidden/>
          </w:rPr>
          <w:tab/>
        </w:r>
        <w:r w:rsidR="00FA15EB">
          <w:rPr>
            <w:noProof/>
            <w:webHidden/>
          </w:rPr>
          <w:fldChar w:fldCharType="begin"/>
        </w:r>
        <w:r w:rsidR="00FA15EB">
          <w:rPr>
            <w:noProof/>
            <w:webHidden/>
          </w:rPr>
          <w:instrText xml:space="preserve"> PAGEREF _Toc49254034 \h </w:instrText>
        </w:r>
        <w:r w:rsidR="00FA15EB">
          <w:rPr>
            <w:noProof/>
            <w:webHidden/>
          </w:rPr>
        </w:r>
        <w:r w:rsidR="00FA15EB">
          <w:rPr>
            <w:noProof/>
            <w:webHidden/>
          </w:rPr>
          <w:fldChar w:fldCharType="separate"/>
        </w:r>
        <w:r w:rsidR="00FA15EB">
          <w:rPr>
            <w:noProof/>
            <w:webHidden/>
          </w:rPr>
          <w:t>20</w:t>
        </w:r>
        <w:r w:rsidR="00FA15EB">
          <w:rPr>
            <w:noProof/>
            <w:webHidden/>
          </w:rPr>
          <w:fldChar w:fldCharType="end"/>
        </w:r>
      </w:hyperlink>
    </w:p>
    <w:p w14:paraId="4D0C733D" w14:textId="616CB5A7" w:rsidR="00FA15EB" w:rsidRDefault="004116B1">
      <w:pPr>
        <w:pStyle w:val="TM2"/>
        <w:tabs>
          <w:tab w:val="right" w:leader="dot" w:pos="9062"/>
        </w:tabs>
        <w:rPr>
          <w:rFonts w:eastAsiaTheme="minorEastAsia" w:cstheme="minorBidi"/>
          <w:i w:val="0"/>
          <w:iCs w:val="0"/>
          <w:noProof/>
          <w:sz w:val="22"/>
          <w:szCs w:val="22"/>
          <w:lang w:eastAsia="fr-FR"/>
        </w:rPr>
      </w:pPr>
      <w:hyperlink w:anchor="_Toc49254035" w:history="1">
        <w:r w:rsidR="00FA15EB" w:rsidRPr="00BB13C1">
          <w:rPr>
            <w:rStyle w:val="Lienhypertexte"/>
            <w:rFonts w:cstheme="majorHAnsi"/>
            <w:noProof/>
          </w:rPr>
          <w:t>Etre vigilant. Comment avoir une attention constante à l’apparition de symptômes ?</w:t>
        </w:r>
        <w:r w:rsidR="00FA15EB">
          <w:rPr>
            <w:noProof/>
            <w:webHidden/>
          </w:rPr>
          <w:tab/>
        </w:r>
        <w:r w:rsidR="00FA15EB">
          <w:rPr>
            <w:noProof/>
            <w:webHidden/>
          </w:rPr>
          <w:fldChar w:fldCharType="begin"/>
        </w:r>
        <w:r w:rsidR="00FA15EB">
          <w:rPr>
            <w:noProof/>
            <w:webHidden/>
          </w:rPr>
          <w:instrText xml:space="preserve"> PAGEREF _Toc49254035 \h </w:instrText>
        </w:r>
        <w:r w:rsidR="00FA15EB">
          <w:rPr>
            <w:noProof/>
            <w:webHidden/>
          </w:rPr>
        </w:r>
        <w:r w:rsidR="00FA15EB">
          <w:rPr>
            <w:noProof/>
            <w:webHidden/>
          </w:rPr>
          <w:fldChar w:fldCharType="separate"/>
        </w:r>
        <w:r w:rsidR="00FA15EB">
          <w:rPr>
            <w:noProof/>
            <w:webHidden/>
          </w:rPr>
          <w:t>20</w:t>
        </w:r>
        <w:r w:rsidR="00FA15EB">
          <w:rPr>
            <w:noProof/>
            <w:webHidden/>
          </w:rPr>
          <w:fldChar w:fldCharType="end"/>
        </w:r>
      </w:hyperlink>
    </w:p>
    <w:p w14:paraId="71ADD2B6" w14:textId="7FE2B922" w:rsidR="00FA15EB" w:rsidRDefault="004116B1">
      <w:pPr>
        <w:pStyle w:val="TM2"/>
        <w:tabs>
          <w:tab w:val="right" w:leader="dot" w:pos="9062"/>
        </w:tabs>
        <w:rPr>
          <w:rFonts w:eastAsiaTheme="minorEastAsia" w:cstheme="minorBidi"/>
          <w:i w:val="0"/>
          <w:iCs w:val="0"/>
          <w:noProof/>
          <w:sz w:val="22"/>
          <w:szCs w:val="22"/>
          <w:lang w:eastAsia="fr-FR"/>
        </w:rPr>
      </w:pPr>
      <w:hyperlink w:anchor="_Toc49254036" w:history="1">
        <w:r w:rsidR="00FA15EB" w:rsidRPr="00BB13C1">
          <w:rPr>
            <w:rStyle w:val="Lienhypertexte"/>
            <w:rFonts w:cstheme="majorHAnsi"/>
            <w:noProof/>
          </w:rPr>
          <w:t>Réagir vite et tester immédiatement. Que faire face à l’apparition de symptômes de la Covid-19 chez un enfant ou chez un professionnel ?</w:t>
        </w:r>
        <w:r w:rsidR="00FA15EB">
          <w:rPr>
            <w:noProof/>
            <w:webHidden/>
          </w:rPr>
          <w:tab/>
        </w:r>
        <w:r w:rsidR="00FA15EB">
          <w:rPr>
            <w:noProof/>
            <w:webHidden/>
          </w:rPr>
          <w:fldChar w:fldCharType="begin"/>
        </w:r>
        <w:r w:rsidR="00FA15EB">
          <w:rPr>
            <w:noProof/>
            <w:webHidden/>
          </w:rPr>
          <w:instrText xml:space="preserve"> PAGEREF _Toc49254036 \h </w:instrText>
        </w:r>
        <w:r w:rsidR="00FA15EB">
          <w:rPr>
            <w:noProof/>
            <w:webHidden/>
          </w:rPr>
        </w:r>
        <w:r w:rsidR="00FA15EB">
          <w:rPr>
            <w:noProof/>
            <w:webHidden/>
          </w:rPr>
          <w:fldChar w:fldCharType="separate"/>
        </w:r>
        <w:r w:rsidR="00FA15EB">
          <w:rPr>
            <w:noProof/>
            <w:webHidden/>
          </w:rPr>
          <w:t>21</w:t>
        </w:r>
        <w:r w:rsidR="00FA15EB">
          <w:rPr>
            <w:noProof/>
            <w:webHidden/>
          </w:rPr>
          <w:fldChar w:fldCharType="end"/>
        </w:r>
      </w:hyperlink>
    </w:p>
    <w:p w14:paraId="34797678" w14:textId="6ADBA3E7" w:rsidR="00FA15EB" w:rsidRDefault="004116B1">
      <w:pPr>
        <w:pStyle w:val="TM2"/>
        <w:tabs>
          <w:tab w:val="right" w:leader="dot" w:pos="9062"/>
        </w:tabs>
        <w:rPr>
          <w:rFonts w:eastAsiaTheme="minorEastAsia" w:cstheme="minorBidi"/>
          <w:i w:val="0"/>
          <w:iCs w:val="0"/>
          <w:noProof/>
          <w:sz w:val="22"/>
          <w:szCs w:val="22"/>
          <w:lang w:eastAsia="fr-FR"/>
        </w:rPr>
      </w:pPr>
      <w:hyperlink w:anchor="_Toc49254037" w:history="1">
        <w:r w:rsidR="00FA15EB" w:rsidRPr="00BB13C1">
          <w:rPr>
            <w:rStyle w:val="Lienhypertexte"/>
            <w:rFonts w:cstheme="majorHAnsi"/>
            <w:noProof/>
          </w:rPr>
          <w:t>Isoler. Que faire si un cas de covid-19 est confirmé ?</w:t>
        </w:r>
        <w:r w:rsidR="00FA15EB">
          <w:rPr>
            <w:noProof/>
            <w:webHidden/>
          </w:rPr>
          <w:tab/>
        </w:r>
        <w:r w:rsidR="00FA15EB">
          <w:rPr>
            <w:noProof/>
            <w:webHidden/>
          </w:rPr>
          <w:fldChar w:fldCharType="begin"/>
        </w:r>
        <w:r w:rsidR="00FA15EB">
          <w:rPr>
            <w:noProof/>
            <w:webHidden/>
          </w:rPr>
          <w:instrText xml:space="preserve"> PAGEREF _Toc49254037 \h </w:instrText>
        </w:r>
        <w:r w:rsidR="00FA15EB">
          <w:rPr>
            <w:noProof/>
            <w:webHidden/>
          </w:rPr>
        </w:r>
        <w:r w:rsidR="00FA15EB">
          <w:rPr>
            <w:noProof/>
            <w:webHidden/>
          </w:rPr>
          <w:fldChar w:fldCharType="separate"/>
        </w:r>
        <w:r w:rsidR="00FA15EB">
          <w:rPr>
            <w:noProof/>
            <w:webHidden/>
          </w:rPr>
          <w:t>24</w:t>
        </w:r>
        <w:r w:rsidR="00FA15EB">
          <w:rPr>
            <w:noProof/>
            <w:webHidden/>
          </w:rPr>
          <w:fldChar w:fldCharType="end"/>
        </w:r>
      </w:hyperlink>
    </w:p>
    <w:p w14:paraId="32C2B83B" w14:textId="48079757" w:rsidR="00FA15EB" w:rsidRDefault="004116B1">
      <w:pPr>
        <w:pStyle w:val="TM2"/>
        <w:tabs>
          <w:tab w:val="right" w:leader="dot" w:pos="9062"/>
        </w:tabs>
        <w:rPr>
          <w:rFonts w:eastAsiaTheme="minorEastAsia" w:cstheme="minorBidi"/>
          <w:i w:val="0"/>
          <w:iCs w:val="0"/>
          <w:noProof/>
          <w:sz w:val="22"/>
          <w:szCs w:val="22"/>
          <w:lang w:eastAsia="fr-FR"/>
        </w:rPr>
      </w:pPr>
      <w:hyperlink w:anchor="_Toc49254038" w:history="1">
        <w:r w:rsidR="00FA15EB" w:rsidRPr="00BB13C1">
          <w:rPr>
            <w:rStyle w:val="Lienhypertexte"/>
            <w:noProof/>
          </w:rPr>
          <w:t>Focus 4 - Qui décide d’une fermeture totale ou partielle ?</w:t>
        </w:r>
        <w:r w:rsidR="00FA15EB">
          <w:rPr>
            <w:noProof/>
            <w:webHidden/>
          </w:rPr>
          <w:tab/>
        </w:r>
        <w:r w:rsidR="00FA15EB">
          <w:rPr>
            <w:noProof/>
            <w:webHidden/>
          </w:rPr>
          <w:fldChar w:fldCharType="begin"/>
        </w:r>
        <w:r w:rsidR="00FA15EB">
          <w:rPr>
            <w:noProof/>
            <w:webHidden/>
          </w:rPr>
          <w:instrText xml:space="preserve"> PAGEREF _Toc49254038 \h </w:instrText>
        </w:r>
        <w:r w:rsidR="00FA15EB">
          <w:rPr>
            <w:noProof/>
            <w:webHidden/>
          </w:rPr>
        </w:r>
        <w:r w:rsidR="00FA15EB">
          <w:rPr>
            <w:noProof/>
            <w:webHidden/>
          </w:rPr>
          <w:fldChar w:fldCharType="separate"/>
        </w:r>
        <w:r w:rsidR="00FA15EB">
          <w:rPr>
            <w:noProof/>
            <w:webHidden/>
          </w:rPr>
          <w:t>25</w:t>
        </w:r>
        <w:r w:rsidR="00FA15EB">
          <w:rPr>
            <w:noProof/>
            <w:webHidden/>
          </w:rPr>
          <w:fldChar w:fldCharType="end"/>
        </w:r>
      </w:hyperlink>
    </w:p>
    <w:p w14:paraId="732272B7" w14:textId="7C87FD43" w:rsidR="00FA15EB" w:rsidRDefault="004116B1">
      <w:pPr>
        <w:pStyle w:val="TM2"/>
        <w:tabs>
          <w:tab w:val="right" w:leader="dot" w:pos="9062"/>
        </w:tabs>
        <w:rPr>
          <w:rFonts w:eastAsiaTheme="minorEastAsia" w:cstheme="minorBidi"/>
          <w:i w:val="0"/>
          <w:iCs w:val="0"/>
          <w:noProof/>
          <w:sz w:val="22"/>
          <w:szCs w:val="22"/>
          <w:lang w:eastAsia="fr-FR"/>
        </w:rPr>
      </w:pPr>
      <w:hyperlink w:anchor="_Toc49254039" w:history="1">
        <w:r w:rsidR="00FA15EB" w:rsidRPr="00BB13C1">
          <w:rPr>
            <w:rStyle w:val="Lienhypertexte"/>
            <w:rFonts w:cstheme="majorHAnsi"/>
            <w:noProof/>
          </w:rPr>
          <w:t>Identifier, tester, isoler. Comment fonctionne le contact-tracing pour les modes d’accueil du jeune enfant ?</w:t>
        </w:r>
        <w:r w:rsidR="00FA15EB">
          <w:rPr>
            <w:noProof/>
            <w:webHidden/>
          </w:rPr>
          <w:tab/>
        </w:r>
        <w:r w:rsidR="00FA15EB">
          <w:rPr>
            <w:noProof/>
            <w:webHidden/>
          </w:rPr>
          <w:fldChar w:fldCharType="begin"/>
        </w:r>
        <w:r w:rsidR="00FA15EB">
          <w:rPr>
            <w:noProof/>
            <w:webHidden/>
          </w:rPr>
          <w:instrText xml:space="preserve"> PAGEREF _Toc49254039 \h </w:instrText>
        </w:r>
        <w:r w:rsidR="00FA15EB">
          <w:rPr>
            <w:noProof/>
            <w:webHidden/>
          </w:rPr>
        </w:r>
        <w:r w:rsidR="00FA15EB">
          <w:rPr>
            <w:noProof/>
            <w:webHidden/>
          </w:rPr>
          <w:fldChar w:fldCharType="separate"/>
        </w:r>
        <w:r w:rsidR="00FA15EB">
          <w:rPr>
            <w:noProof/>
            <w:webHidden/>
          </w:rPr>
          <w:t>26</w:t>
        </w:r>
        <w:r w:rsidR="00FA15EB">
          <w:rPr>
            <w:noProof/>
            <w:webHidden/>
          </w:rPr>
          <w:fldChar w:fldCharType="end"/>
        </w:r>
      </w:hyperlink>
    </w:p>
    <w:p w14:paraId="0B97DB08" w14:textId="4FB58E4E" w:rsidR="00FA15EB" w:rsidRDefault="004116B1">
      <w:pPr>
        <w:pStyle w:val="TM2"/>
        <w:tabs>
          <w:tab w:val="right" w:leader="dot" w:pos="9062"/>
        </w:tabs>
        <w:rPr>
          <w:rFonts w:eastAsiaTheme="minorEastAsia" w:cstheme="minorBidi"/>
          <w:i w:val="0"/>
          <w:iCs w:val="0"/>
          <w:noProof/>
          <w:sz w:val="22"/>
          <w:szCs w:val="22"/>
          <w:lang w:eastAsia="fr-FR"/>
        </w:rPr>
      </w:pPr>
      <w:hyperlink w:anchor="_Toc49254040" w:history="1">
        <w:r w:rsidR="00FA15EB" w:rsidRPr="00BB13C1">
          <w:rPr>
            <w:rStyle w:val="Lienhypertexte"/>
            <w:rFonts w:eastAsia="Times New Roman"/>
            <w:noProof/>
          </w:rPr>
          <w:t>Focus 5 - Qui peut être « contact à risque » dans un mode d’accueil du jeune enfant ?</w:t>
        </w:r>
        <w:r w:rsidR="00FA15EB">
          <w:rPr>
            <w:noProof/>
            <w:webHidden/>
          </w:rPr>
          <w:tab/>
        </w:r>
        <w:r w:rsidR="00FA15EB">
          <w:rPr>
            <w:noProof/>
            <w:webHidden/>
          </w:rPr>
          <w:fldChar w:fldCharType="begin"/>
        </w:r>
        <w:r w:rsidR="00FA15EB">
          <w:rPr>
            <w:noProof/>
            <w:webHidden/>
          </w:rPr>
          <w:instrText xml:space="preserve"> PAGEREF _Toc49254040 \h </w:instrText>
        </w:r>
        <w:r w:rsidR="00FA15EB">
          <w:rPr>
            <w:noProof/>
            <w:webHidden/>
          </w:rPr>
        </w:r>
        <w:r w:rsidR="00FA15EB">
          <w:rPr>
            <w:noProof/>
            <w:webHidden/>
          </w:rPr>
          <w:fldChar w:fldCharType="separate"/>
        </w:r>
        <w:r w:rsidR="00FA15EB">
          <w:rPr>
            <w:noProof/>
            <w:webHidden/>
          </w:rPr>
          <w:t>28</w:t>
        </w:r>
        <w:r w:rsidR="00FA15EB">
          <w:rPr>
            <w:noProof/>
            <w:webHidden/>
          </w:rPr>
          <w:fldChar w:fldCharType="end"/>
        </w:r>
      </w:hyperlink>
    </w:p>
    <w:p w14:paraId="5BBA81D2" w14:textId="086DFF57" w:rsidR="00FA15EB" w:rsidRDefault="004116B1">
      <w:pPr>
        <w:pStyle w:val="TM2"/>
        <w:tabs>
          <w:tab w:val="right" w:leader="dot" w:pos="9062"/>
        </w:tabs>
        <w:rPr>
          <w:rFonts w:eastAsiaTheme="minorEastAsia" w:cstheme="minorBidi"/>
          <w:i w:val="0"/>
          <w:iCs w:val="0"/>
          <w:noProof/>
          <w:sz w:val="22"/>
          <w:szCs w:val="22"/>
          <w:lang w:eastAsia="fr-FR"/>
        </w:rPr>
      </w:pPr>
      <w:hyperlink w:anchor="_Toc49254041" w:history="1">
        <w:r w:rsidR="00FA15EB" w:rsidRPr="00BB13C1">
          <w:rPr>
            <w:rStyle w:val="Lienhypertexte"/>
            <w:rFonts w:cstheme="majorHAnsi"/>
            <w:noProof/>
          </w:rPr>
          <w:t>Agir vite et fort sur un territoire ciblé. Que faire en cas de cluster (au moins 3 cas confirmés de Covid-19) ?</w:t>
        </w:r>
        <w:r w:rsidR="00FA15EB">
          <w:rPr>
            <w:noProof/>
            <w:webHidden/>
          </w:rPr>
          <w:tab/>
        </w:r>
        <w:r w:rsidR="00FA15EB">
          <w:rPr>
            <w:noProof/>
            <w:webHidden/>
          </w:rPr>
          <w:fldChar w:fldCharType="begin"/>
        </w:r>
        <w:r w:rsidR="00FA15EB">
          <w:rPr>
            <w:noProof/>
            <w:webHidden/>
          </w:rPr>
          <w:instrText xml:space="preserve"> PAGEREF _Toc49254041 \h </w:instrText>
        </w:r>
        <w:r w:rsidR="00FA15EB">
          <w:rPr>
            <w:noProof/>
            <w:webHidden/>
          </w:rPr>
        </w:r>
        <w:r w:rsidR="00FA15EB">
          <w:rPr>
            <w:noProof/>
            <w:webHidden/>
          </w:rPr>
          <w:fldChar w:fldCharType="separate"/>
        </w:r>
        <w:r w:rsidR="00FA15EB">
          <w:rPr>
            <w:noProof/>
            <w:webHidden/>
          </w:rPr>
          <w:t>29</w:t>
        </w:r>
        <w:r w:rsidR="00FA15EB">
          <w:rPr>
            <w:noProof/>
            <w:webHidden/>
          </w:rPr>
          <w:fldChar w:fldCharType="end"/>
        </w:r>
      </w:hyperlink>
    </w:p>
    <w:p w14:paraId="1D132CCF" w14:textId="30161AD1" w:rsidR="00FA15EB" w:rsidRDefault="004116B1">
      <w:pPr>
        <w:pStyle w:val="TM1"/>
        <w:tabs>
          <w:tab w:val="left" w:pos="440"/>
          <w:tab w:val="right" w:leader="dot" w:pos="9062"/>
        </w:tabs>
        <w:rPr>
          <w:rFonts w:eastAsiaTheme="minorEastAsia" w:cstheme="minorBidi"/>
          <w:b w:val="0"/>
          <w:bCs w:val="0"/>
          <w:noProof/>
          <w:sz w:val="22"/>
          <w:szCs w:val="22"/>
          <w:lang w:eastAsia="fr-FR"/>
        </w:rPr>
      </w:pPr>
      <w:hyperlink w:anchor="_Toc49254042" w:history="1">
        <w:r w:rsidR="00FA15EB" w:rsidRPr="00BB13C1">
          <w:rPr>
            <w:rStyle w:val="Lienhypertexte"/>
            <w:rFonts w:cstheme="majorHAnsi"/>
            <w:noProof/>
          </w:rPr>
          <w:t>7.</w:t>
        </w:r>
        <w:r w:rsidR="00FA15EB">
          <w:rPr>
            <w:rFonts w:eastAsiaTheme="minorEastAsia" w:cstheme="minorBidi"/>
            <w:b w:val="0"/>
            <w:bCs w:val="0"/>
            <w:noProof/>
            <w:sz w:val="22"/>
            <w:szCs w:val="22"/>
            <w:lang w:eastAsia="fr-FR"/>
          </w:rPr>
          <w:tab/>
        </w:r>
        <w:r w:rsidR="00FA15EB" w:rsidRPr="00BB13C1">
          <w:rPr>
            <w:rStyle w:val="Lienhypertexte"/>
            <w:rFonts w:cstheme="majorHAnsi"/>
            <w:noProof/>
          </w:rPr>
          <w:t>Quel rôle doivent jouer les parents pour la réussite de la rentrée ?</w:t>
        </w:r>
        <w:r w:rsidR="00FA15EB">
          <w:rPr>
            <w:noProof/>
            <w:webHidden/>
          </w:rPr>
          <w:tab/>
        </w:r>
        <w:r w:rsidR="00FA15EB">
          <w:rPr>
            <w:noProof/>
            <w:webHidden/>
          </w:rPr>
          <w:fldChar w:fldCharType="begin"/>
        </w:r>
        <w:r w:rsidR="00FA15EB">
          <w:rPr>
            <w:noProof/>
            <w:webHidden/>
          </w:rPr>
          <w:instrText xml:space="preserve"> PAGEREF _Toc49254042 \h </w:instrText>
        </w:r>
        <w:r w:rsidR="00FA15EB">
          <w:rPr>
            <w:noProof/>
            <w:webHidden/>
          </w:rPr>
        </w:r>
        <w:r w:rsidR="00FA15EB">
          <w:rPr>
            <w:noProof/>
            <w:webHidden/>
          </w:rPr>
          <w:fldChar w:fldCharType="separate"/>
        </w:r>
        <w:r w:rsidR="00FA15EB">
          <w:rPr>
            <w:noProof/>
            <w:webHidden/>
          </w:rPr>
          <w:t>30</w:t>
        </w:r>
        <w:r w:rsidR="00FA15EB">
          <w:rPr>
            <w:noProof/>
            <w:webHidden/>
          </w:rPr>
          <w:fldChar w:fldCharType="end"/>
        </w:r>
      </w:hyperlink>
    </w:p>
    <w:p w14:paraId="03AABAAC" w14:textId="2F6B8FF3" w:rsidR="00FA15EB" w:rsidRDefault="004116B1">
      <w:pPr>
        <w:pStyle w:val="TM2"/>
        <w:tabs>
          <w:tab w:val="right" w:leader="dot" w:pos="9062"/>
        </w:tabs>
        <w:rPr>
          <w:rFonts w:eastAsiaTheme="minorEastAsia" w:cstheme="minorBidi"/>
          <w:i w:val="0"/>
          <w:iCs w:val="0"/>
          <w:noProof/>
          <w:sz w:val="22"/>
          <w:szCs w:val="22"/>
          <w:lang w:eastAsia="fr-FR"/>
        </w:rPr>
      </w:pPr>
      <w:hyperlink w:anchor="_Toc49254043" w:history="1">
        <w:r w:rsidR="00FA15EB" w:rsidRPr="00BB13C1">
          <w:rPr>
            <w:rStyle w:val="Lienhypertexte"/>
            <w:rFonts w:cstheme="majorHAnsi"/>
            <w:noProof/>
          </w:rPr>
          <w:t>Les parents sont informés de l’évolution des modalités de l’accueil et des règles sanitaires ainsi que sensibilisés au rôle essentiel qu’ils sont appelés à jouer pour maintenir l’épidémie sous contrôle.</w:t>
        </w:r>
        <w:r w:rsidR="00FA15EB">
          <w:rPr>
            <w:noProof/>
            <w:webHidden/>
          </w:rPr>
          <w:tab/>
        </w:r>
        <w:r w:rsidR="00FA15EB">
          <w:rPr>
            <w:noProof/>
            <w:webHidden/>
          </w:rPr>
          <w:fldChar w:fldCharType="begin"/>
        </w:r>
        <w:r w:rsidR="00FA15EB">
          <w:rPr>
            <w:noProof/>
            <w:webHidden/>
          </w:rPr>
          <w:instrText xml:space="preserve"> PAGEREF _Toc49254043 \h </w:instrText>
        </w:r>
        <w:r w:rsidR="00FA15EB">
          <w:rPr>
            <w:noProof/>
            <w:webHidden/>
          </w:rPr>
        </w:r>
        <w:r w:rsidR="00FA15EB">
          <w:rPr>
            <w:noProof/>
            <w:webHidden/>
          </w:rPr>
          <w:fldChar w:fldCharType="separate"/>
        </w:r>
        <w:r w:rsidR="00FA15EB">
          <w:rPr>
            <w:noProof/>
            <w:webHidden/>
          </w:rPr>
          <w:t>30</w:t>
        </w:r>
        <w:r w:rsidR="00FA15EB">
          <w:rPr>
            <w:noProof/>
            <w:webHidden/>
          </w:rPr>
          <w:fldChar w:fldCharType="end"/>
        </w:r>
      </w:hyperlink>
    </w:p>
    <w:p w14:paraId="47C8182C" w14:textId="64B4D1DB" w:rsidR="00FA15EB" w:rsidRDefault="004116B1">
      <w:pPr>
        <w:pStyle w:val="TM2"/>
        <w:tabs>
          <w:tab w:val="right" w:leader="dot" w:pos="9062"/>
        </w:tabs>
        <w:rPr>
          <w:rFonts w:eastAsiaTheme="minorEastAsia" w:cstheme="minorBidi"/>
          <w:i w:val="0"/>
          <w:iCs w:val="0"/>
          <w:noProof/>
          <w:sz w:val="22"/>
          <w:szCs w:val="22"/>
          <w:lang w:eastAsia="fr-FR"/>
        </w:rPr>
      </w:pPr>
      <w:hyperlink w:anchor="_Toc49254044" w:history="1">
        <w:r w:rsidR="00FA15EB" w:rsidRPr="00BB13C1">
          <w:rPr>
            <w:rStyle w:val="Lienhypertexte"/>
            <w:rFonts w:cstheme="majorHAnsi"/>
            <w:noProof/>
          </w:rPr>
          <w:t>Les parents peuvent pénétrer dans les lieux où sont accueillis les enfants mais en limitant les risques de contamination.</w:t>
        </w:r>
        <w:r w:rsidR="00FA15EB">
          <w:rPr>
            <w:noProof/>
            <w:webHidden/>
          </w:rPr>
          <w:tab/>
        </w:r>
        <w:r w:rsidR="00FA15EB">
          <w:rPr>
            <w:noProof/>
            <w:webHidden/>
          </w:rPr>
          <w:fldChar w:fldCharType="begin"/>
        </w:r>
        <w:r w:rsidR="00FA15EB">
          <w:rPr>
            <w:noProof/>
            <w:webHidden/>
          </w:rPr>
          <w:instrText xml:space="preserve"> PAGEREF _Toc49254044 \h </w:instrText>
        </w:r>
        <w:r w:rsidR="00FA15EB">
          <w:rPr>
            <w:noProof/>
            <w:webHidden/>
          </w:rPr>
        </w:r>
        <w:r w:rsidR="00FA15EB">
          <w:rPr>
            <w:noProof/>
            <w:webHidden/>
          </w:rPr>
          <w:fldChar w:fldCharType="separate"/>
        </w:r>
        <w:r w:rsidR="00FA15EB">
          <w:rPr>
            <w:noProof/>
            <w:webHidden/>
          </w:rPr>
          <w:t>30</w:t>
        </w:r>
        <w:r w:rsidR="00FA15EB">
          <w:rPr>
            <w:noProof/>
            <w:webHidden/>
          </w:rPr>
          <w:fldChar w:fldCharType="end"/>
        </w:r>
      </w:hyperlink>
    </w:p>
    <w:p w14:paraId="625438F5" w14:textId="6F38B103" w:rsidR="00FA15EB" w:rsidRDefault="004116B1">
      <w:pPr>
        <w:pStyle w:val="TM2"/>
        <w:tabs>
          <w:tab w:val="right" w:leader="dot" w:pos="9062"/>
        </w:tabs>
        <w:rPr>
          <w:rFonts w:eastAsiaTheme="minorEastAsia" w:cstheme="minorBidi"/>
          <w:i w:val="0"/>
          <w:iCs w:val="0"/>
          <w:noProof/>
          <w:sz w:val="22"/>
          <w:szCs w:val="22"/>
          <w:lang w:eastAsia="fr-FR"/>
        </w:rPr>
      </w:pPr>
      <w:hyperlink w:anchor="_Toc49254045" w:history="1">
        <w:r w:rsidR="00FA15EB" w:rsidRPr="00BB13C1">
          <w:rPr>
            <w:rStyle w:val="Lienhypertexte"/>
            <w:rFonts w:cstheme="majorHAnsi"/>
            <w:noProof/>
          </w:rPr>
          <w:t>Les parents jouent un rôle clef dans l’effort collectif pour tenir l’épidémie sous contrôle.</w:t>
        </w:r>
        <w:r w:rsidR="00FA15EB">
          <w:rPr>
            <w:noProof/>
            <w:webHidden/>
          </w:rPr>
          <w:tab/>
        </w:r>
        <w:r w:rsidR="00FA15EB">
          <w:rPr>
            <w:noProof/>
            <w:webHidden/>
          </w:rPr>
          <w:fldChar w:fldCharType="begin"/>
        </w:r>
        <w:r w:rsidR="00FA15EB">
          <w:rPr>
            <w:noProof/>
            <w:webHidden/>
          </w:rPr>
          <w:instrText xml:space="preserve"> PAGEREF _Toc49254045 \h </w:instrText>
        </w:r>
        <w:r w:rsidR="00FA15EB">
          <w:rPr>
            <w:noProof/>
            <w:webHidden/>
          </w:rPr>
        </w:r>
        <w:r w:rsidR="00FA15EB">
          <w:rPr>
            <w:noProof/>
            <w:webHidden/>
          </w:rPr>
          <w:fldChar w:fldCharType="separate"/>
        </w:r>
        <w:r w:rsidR="00FA15EB">
          <w:rPr>
            <w:noProof/>
            <w:webHidden/>
          </w:rPr>
          <w:t>31</w:t>
        </w:r>
        <w:r w:rsidR="00FA15EB">
          <w:rPr>
            <w:noProof/>
            <w:webHidden/>
          </w:rPr>
          <w:fldChar w:fldCharType="end"/>
        </w:r>
      </w:hyperlink>
    </w:p>
    <w:p w14:paraId="5419FB33" w14:textId="461F318B" w:rsidR="00FA15EB" w:rsidRDefault="004116B1">
      <w:pPr>
        <w:pStyle w:val="TM1"/>
        <w:tabs>
          <w:tab w:val="left" w:pos="440"/>
          <w:tab w:val="right" w:leader="dot" w:pos="9062"/>
        </w:tabs>
        <w:rPr>
          <w:rFonts w:eastAsiaTheme="minorEastAsia" w:cstheme="minorBidi"/>
          <w:b w:val="0"/>
          <w:bCs w:val="0"/>
          <w:noProof/>
          <w:sz w:val="22"/>
          <w:szCs w:val="22"/>
          <w:lang w:eastAsia="fr-FR"/>
        </w:rPr>
      </w:pPr>
      <w:hyperlink w:anchor="_Toc49254046" w:history="1">
        <w:r w:rsidR="00FA15EB" w:rsidRPr="00BB13C1">
          <w:rPr>
            <w:rStyle w:val="Lienhypertexte"/>
            <w:rFonts w:cstheme="majorHAnsi"/>
            <w:noProof/>
          </w:rPr>
          <w:t>8.</w:t>
        </w:r>
        <w:r w:rsidR="00FA15EB">
          <w:rPr>
            <w:rFonts w:eastAsiaTheme="minorEastAsia" w:cstheme="minorBidi"/>
            <w:b w:val="0"/>
            <w:bCs w:val="0"/>
            <w:noProof/>
            <w:sz w:val="22"/>
            <w:szCs w:val="22"/>
            <w:lang w:eastAsia="fr-FR"/>
          </w:rPr>
          <w:tab/>
        </w:r>
        <w:r w:rsidR="00FA15EB" w:rsidRPr="00BB13C1">
          <w:rPr>
            <w:rStyle w:val="Lienhypertexte"/>
            <w:rFonts w:cstheme="majorHAnsi"/>
            <w:noProof/>
          </w:rPr>
          <w:t>Comment les professionnels sont-ils accompagnés?</w:t>
        </w:r>
        <w:r w:rsidR="00FA15EB">
          <w:rPr>
            <w:noProof/>
            <w:webHidden/>
          </w:rPr>
          <w:tab/>
        </w:r>
        <w:r w:rsidR="00FA15EB">
          <w:rPr>
            <w:noProof/>
            <w:webHidden/>
          </w:rPr>
          <w:fldChar w:fldCharType="begin"/>
        </w:r>
        <w:r w:rsidR="00FA15EB">
          <w:rPr>
            <w:noProof/>
            <w:webHidden/>
          </w:rPr>
          <w:instrText xml:space="preserve"> PAGEREF _Toc49254046 \h </w:instrText>
        </w:r>
        <w:r w:rsidR="00FA15EB">
          <w:rPr>
            <w:noProof/>
            <w:webHidden/>
          </w:rPr>
        </w:r>
        <w:r w:rsidR="00FA15EB">
          <w:rPr>
            <w:noProof/>
            <w:webHidden/>
          </w:rPr>
          <w:fldChar w:fldCharType="separate"/>
        </w:r>
        <w:r w:rsidR="00FA15EB">
          <w:rPr>
            <w:noProof/>
            <w:webHidden/>
          </w:rPr>
          <w:t>32</w:t>
        </w:r>
        <w:r w:rsidR="00FA15EB">
          <w:rPr>
            <w:noProof/>
            <w:webHidden/>
          </w:rPr>
          <w:fldChar w:fldCharType="end"/>
        </w:r>
      </w:hyperlink>
    </w:p>
    <w:p w14:paraId="03C6B876" w14:textId="69A3AE98" w:rsidR="00FA15EB" w:rsidRDefault="004116B1">
      <w:pPr>
        <w:pStyle w:val="TM2"/>
        <w:tabs>
          <w:tab w:val="right" w:leader="dot" w:pos="9062"/>
        </w:tabs>
        <w:rPr>
          <w:rFonts w:eastAsiaTheme="minorEastAsia" w:cstheme="minorBidi"/>
          <w:i w:val="0"/>
          <w:iCs w:val="0"/>
          <w:noProof/>
          <w:sz w:val="22"/>
          <w:szCs w:val="22"/>
          <w:lang w:eastAsia="fr-FR"/>
        </w:rPr>
      </w:pPr>
      <w:hyperlink w:anchor="_Toc49254047" w:history="1">
        <w:r w:rsidR="00FA15EB" w:rsidRPr="00BB13C1">
          <w:rPr>
            <w:rStyle w:val="Lienhypertexte"/>
            <w:rFonts w:cstheme="majorHAnsi"/>
            <w:noProof/>
          </w:rPr>
          <w:t>Au sein des établissements, les Référents Covid-19 sont des ressources très utiles.</w:t>
        </w:r>
        <w:r w:rsidR="00FA15EB">
          <w:rPr>
            <w:noProof/>
            <w:webHidden/>
          </w:rPr>
          <w:tab/>
        </w:r>
        <w:r w:rsidR="00FA15EB">
          <w:rPr>
            <w:noProof/>
            <w:webHidden/>
          </w:rPr>
          <w:fldChar w:fldCharType="begin"/>
        </w:r>
        <w:r w:rsidR="00FA15EB">
          <w:rPr>
            <w:noProof/>
            <w:webHidden/>
          </w:rPr>
          <w:instrText xml:space="preserve"> PAGEREF _Toc49254047 \h </w:instrText>
        </w:r>
        <w:r w:rsidR="00FA15EB">
          <w:rPr>
            <w:noProof/>
            <w:webHidden/>
          </w:rPr>
        </w:r>
        <w:r w:rsidR="00FA15EB">
          <w:rPr>
            <w:noProof/>
            <w:webHidden/>
          </w:rPr>
          <w:fldChar w:fldCharType="separate"/>
        </w:r>
        <w:r w:rsidR="00FA15EB">
          <w:rPr>
            <w:noProof/>
            <w:webHidden/>
          </w:rPr>
          <w:t>32</w:t>
        </w:r>
        <w:r w:rsidR="00FA15EB">
          <w:rPr>
            <w:noProof/>
            <w:webHidden/>
          </w:rPr>
          <w:fldChar w:fldCharType="end"/>
        </w:r>
      </w:hyperlink>
    </w:p>
    <w:p w14:paraId="799F2DAD" w14:textId="7248B26E" w:rsidR="00FA15EB" w:rsidRDefault="004116B1">
      <w:pPr>
        <w:pStyle w:val="TM2"/>
        <w:tabs>
          <w:tab w:val="right" w:leader="dot" w:pos="9062"/>
        </w:tabs>
        <w:rPr>
          <w:rFonts w:eastAsiaTheme="minorEastAsia" w:cstheme="minorBidi"/>
          <w:i w:val="0"/>
          <w:iCs w:val="0"/>
          <w:noProof/>
          <w:sz w:val="22"/>
          <w:szCs w:val="22"/>
          <w:lang w:eastAsia="fr-FR"/>
        </w:rPr>
      </w:pPr>
      <w:hyperlink w:anchor="_Toc49254048" w:history="1">
        <w:r w:rsidR="00FA15EB" w:rsidRPr="00BB13C1">
          <w:rPr>
            <w:rStyle w:val="Lienhypertexte"/>
            <w:rFonts w:cstheme="majorHAnsi"/>
            <w:noProof/>
          </w:rPr>
          <w:t>Les services départementaux de la PMI jouent un rôle important auprès des professionnels de l’accueil du jeune enfant, particulièrement des assistants maternels.</w:t>
        </w:r>
        <w:r w:rsidR="00FA15EB">
          <w:rPr>
            <w:noProof/>
            <w:webHidden/>
          </w:rPr>
          <w:tab/>
        </w:r>
        <w:r w:rsidR="00FA15EB">
          <w:rPr>
            <w:noProof/>
            <w:webHidden/>
          </w:rPr>
          <w:fldChar w:fldCharType="begin"/>
        </w:r>
        <w:r w:rsidR="00FA15EB">
          <w:rPr>
            <w:noProof/>
            <w:webHidden/>
          </w:rPr>
          <w:instrText xml:space="preserve"> PAGEREF _Toc49254048 \h </w:instrText>
        </w:r>
        <w:r w:rsidR="00FA15EB">
          <w:rPr>
            <w:noProof/>
            <w:webHidden/>
          </w:rPr>
        </w:r>
        <w:r w:rsidR="00FA15EB">
          <w:rPr>
            <w:noProof/>
            <w:webHidden/>
          </w:rPr>
          <w:fldChar w:fldCharType="separate"/>
        </w:r>
        <w:r w:rsidR="00FA15EB">
          <w:rPr>
            <w:noProof/>
            <w:webHidden/>
          </w:rPr>
          <w:t>32</w:t>
        </w:r>
        <w:r w:rsidR="00FA15EB">
          <w:rPr>
            <w:noProof/>
            <w:webHidden/>
          </w:rPr>
          <w:fldChar w:fldCharType="end"/>
        </w:r>
      </w:hyperlink>
    </w:p>
    <w:p w14:paraId="6AA8497F" w14:textId="41C62A16" w:rsidR="00FA15EB" w:rsidRDefault="004116B1">
      <w:pPr>
        <w:pStyle w:val="TM2"/>
        <w:tabs>
          <w:tab w:val="right" w:leader="dot" w:pos="9062"/>
        </w:tabs>
        <w:rPr>
          <w:rFonts w:eastAsiaTheme="minorEastAsia" w:cstheme="minorBidi"/>
          <w:i w:val="0"/>
          <w:iCs w:val="0"/>
          <w:noProof/>
          <w:sz w:val="22"/>
          <w:szCs w:val="22"/>
          <w:lang w:eastAsia="fr-FR"/>
        </w:rPr>
      </w:pPr>
      <w:hyperlink w:anchor="_Toc49254049" w:history="1">
        <w:r w:rsidR="00FA15EB" w:rsidRPr="00BB13C1">
          <w:rPr>
            <w:rStyle w:val="Lienhypertexte"/>
            <w:rFonts w:cstheme="majorHAnsi"/>
            <w:noProof/>
          </w:rPr>
          <w:t>Les Agences Régionales de Santé et la médecine de ville sont au cœur de l’action pour briser le plus tôt possible les chaines de contamination.</w:t>
        </w:r>
        <w:r w:rsidR="00FA15EB">
          <w:rPr>
            <w:noProof/>
            <w:webHidden/>
          </w:rPr>
          <w:tab/>
        </w:r>
        <w:r w:rsidR="00FA15EB">
          <w:rPr>
            <w:noProof/>
            <w:webHidden/>
          </w:rPr>
          <w:fldChar w:fldCharType="begin"/>
        </w:r>
        <w:r w:rsidR="00FA15EB">
          <w:rPr>
            <w:noProof/>
            <w:webHidden/>
          </w:rPr>
          <w:instrText xml:space="preserve"> PAGEREF _Toc49254049 \h </w:instrText>
        </w:r>
        <w:r w:rsidR="00FA15EB">
          <w:rPr>
            <w:noProof/>
            <w:webHidden/>
          </w:rPr>
        </w:r>
        <w:r w:rsidR="00FA15EB">
          <w:rPr>
            <w:noProof/>
            <w:webHidden/>
          </w:rPr>
          <w:fldChar w:fldCharType="separate"/>
        </w:r>
        <w:r w:rsidR="00FA15EB">
          <w:rPr>
            <w:noProof/>
            <w:webHidden/>
          </w:rPr>
          <w:t>33</w:t>
        </w:r>
        <w:r w:rsidR="00FA15EB">
          <w:rPr>
            <w:noProof/>
            <w:webHidden/>
          </w:rPr>
          <w:fldChar w:fldCharType="end"/>
        </w:r>
      </w:hyperlink>
    </w:p>
    <w:p w14:paraId="55186C85" w14:textId="046DF2B9" w:rsidR="00FA15EB" w:rsidRDefault="004116B1">
      <w:pPr>
        <w:pStyle w:val="TM2"/>
        <w:tabs>
          <w:tab w:val="right" w:leader="dot" w:pos="9062"/>
        </w:tabs>
        <w:rPr>
          <w:rFonts w:eastAsiaTheme="minorEastAsia" w:cstheme="minorBidi"/>
          <w:i w:val="0"/>
          <w:iCs w:val="0"/>
          <w:noProof/>
          <w:sz w:val="22"/>
          <w:szCs w:val="22"/>
          <w:lang w:eastAsia="fr-FR"/>
        </w:rPr>
      </w:pPr>
      <w:hyperlink w:anchor="_Toc49254050" w:history="1">
        <w:r w:rsidR="00FA15EB" w:rsidRPr="00BB13C1">
          <w:rPr>
            <w:rStyle w:val="Lienhypertexte"/>
            <w:rFonts w:cstheme="majorHAnsi"/>
            <w:noProof/>
          </w:rPr>
          <w:t>En lien avec l’ARS et de manière coordonnée avec le service départemental de la PMI, les CPTS peuvent organiser des actions de sensibilisation et proposer des conseils.</w:t>
        </w:r>
        <w:r w:rsidR="00FA15EB">
          <w:rPr>
            <w:noProof/>
            <w:webHidden/>
          </w:rPr>
          <w:tab/>
        </w:r>
        <w:r w:rsidR="00FA15EB">
          <w:rPr>
            <w:noProof/>
            <w:webHidden/>
          </w:rPr>
          <w:fldChar w:fldCharType="begin"/>
        </w:r>
        <w:r w:rsidR="00FA15EB">
          <w:rPr>
            <w:noProof/>
            <w:webHidden/>
          </w:rPr>
          <w:instrText xml:space="preserve"> PAGEREF _Toc49254050 \h </w:instrText>
        </w:r>
        <w:r w:rsidR="00FA15EB">
          <w:rPr>
            <w:noProof/>
            <w:webHidden/>
          </w:rPr>
        </w:r>
        <w:r w:rsidR="00FA15EB">
          <w:rPr>
            <w:noProof/>
            <w:webHidden/>
          </w:rPr>
          <w:fldChar w:fldCharType="separate"/>
        </w:r>
        <w:r w:rsidR="00FA15EB">
          <w:rPr>
            <w:noProof/>
            <w:webHidden/>
          </w:rPr>
          <w:t>33</w:t>
        </w:r>
        <w:r w:rsidR="00FA15EB">
          <w:rPr>
            <w:noProof/>
            <w:webHidden/>
          </w:rPr>
          <w:fldChar w:fldCharType="end"/>
        </w:r>
      </w:hyperlink>
    </w:p>
    <w:p w14:paraId="25080CED" w14:textId="7FC9B9A3" w:rsidR="00FA15EB" w:rsidRDefault="004116B1">
      <w:pPr>
        <w:pStyle w:val="TM2"/>
        <w:tabs>
          <w:tab w:val="right" w:leader="dot" w:pos="9062"/>
        </w:tabs>
        <w:rPr>
          <w:rFonts w:eastAsiaTheme="minorEastAsia" w:cstheme="minorBidi"/>
          <w:i w:val="0"/>
          <w:iCs w:val="0"/>
          <w:noProof/>
          <w:sz w:val="22"/>
          <w:szCs w:val="22"/>
          <w:lang w:eastAsia="fr-FR"/>
        </w:rPr>
      </w:pPr>
      <w:hyperlink w:anchor="_Toc49254051" w:history="1">
        <w:r w:rsidR="00FA15EB" w:rsidRPr="00BB13C1">
          <w:rPr>
            <w:rStyle w:val="Lienhypertexte"/>
            <w:rFonts w:cstheme="majorHAnsi"/>
            <w:noProof/>
          </w:rPr>
          <w:t>Les Relais d’Assistants Maternels offrent un accompagnement de proximité.</w:t>
        </w:r>
        <w:r w:rsidR="00FA15EB">
          <w:rPr>
            <w:noProof/>
            <w:webHidden/>
          </w:rPr>
          <w:tab/>
        </w:r>
        <w:r w:rsidR="00FA15EB">
          <w:rPr>
            <w:noProof/>
            <w:webHidden/>
          </w:rPr>
          <w:fldChar w:fldCharType="begin"/>
        </w:r>
        <w:r w:rsidR="00FA15EB">
          <w:rPr>
            <w:noProof/>
            <w:webHidden/>
          </w:rPr>
          <w:instrText xml:space="preserve"> PAGEREF _Toc49254051 \h </w:instrText>
        </w:r>
        <w:r w:rsidR="00FA15EB">
          <w:rPr>
            <w:noProof/>
            <w:webHidden/>
          </w:rPr>
        </w:r>
        <w:r w:rsidR="00FA15EB">
          <w:rPr>
            <w:noProof/>
            <w:webHidden/>
          </w:rPr>
          <w:fldChar w:fldCharType="separate"/>
        </w:r>
        <w:r w:rsidR="00FA15EB">
          <w:rPr>
            <w:noProof/>
            <w:webHidden/>
          </w:rPr>
          <w:t>34</w:t>
        </w:r>
        <w:r w:rsidR="00FA15EB">
          <w:rPr>
            <w:noProof/>
            <w:webHidden/>
          </w:rPr>
          <w:fldChar w:fldCharType="end"/>
        </w:r>
      </w:hyperlink>
    </w:p>
    <w:p w14:paraId="40E49512" w14:textId="16FEF048" w:rsidR="00FA15EB" w:rsidRDefault="004116B1">
      <w:pPr>
        <w:pStyle w:val="TM2"/>
        <w:tabs>
          <w:tab w:val="right" w:leader="dot" w:pos="9062"/>
        </w:tabs>
        <w:rPr>
          <w:rFonts w:eastAsiaTheme="minorEastAsia" w:cstheme="minorBidi"/>
          <w:i w:val="0"/>
          <w:iCs w:val="0"/>
          <w:noProof/>
          <w:sz w:val="22"/>
          <w:szCs w:val="22"/>
          <w:lang w:eastAsia="fr-FR"/>
        </w:rPr>
      </w:pPr>
      <w:hyperlink w:anchor="_Toc49254052" w:history="1">
        <w:r w:rsidR="00FA15EB" w:rsidRPr="00BB13C1">
          <w:rPr>
            <w:rStyle w:val="Lienhypertexte"/>
            <w:rFonts w:cstheme="majorHAnsi"/>
            <w:noProof/>
          </w:rPr>
          <w:t>Pour toute question relative au droit du travail, ne pas hésiter à solliciter les organisations professionnelles et syndicales.</w:t>
        </w:r>
        <w:r w:rsidR="00FA15EB">
          <w:rPr>
            <w:noProof/>
            <w:webHidden/>
          </w:rPr>
          <w:tab/>
        </w:r>
        <w:r w:rsidR="00FA15EB">
          <w:rPr>
            <w:noProof/>
            <w:webHidden/>
          </w:rPr>
          <w:fldChar w:fldCharType="begin"/>
        </w:r>
        <w:r w:rsidR="00FA15EB">
          <w:rPr>
            <w:noProof/>
            <w:webHidden/>
          </w:rPr>
          <w:instrText xml:space="preserve"> PAGEREF _Toc49254052 \h </w:instrText>
        </w:r>
        <w:r w:rsidR="00FA15EB">
          <w:rPr>
            <w:noProof/>
            <w:webHidden/>
          </w:rPr>
        </w:r>
        <w:r w:rsidR="00FA15EB">
          <w:rPr>
            <w:noProof/>
            <w:webHidden/>
          </w:rPr>
          <w:fldChar w:fldCharType="separate"/>
        </w:r>
        <w:r w:rsidR="00FA15EB">
          <w:rPr>
            <w:noProof/>
            <w:webHidden/>
          </w:rPr>
          <w:t>34</w:t>
        </w:r>
        <w:r w:rsidR="00FA15EB">
          <w:rPr>
            <w:noProof/>
            <w:webHidden/>
          </w:rPr>
          <w:fldChar w:fldCharType="end"/>
        </w:r>
      </w:hyperlink>
    </w:p>
    <w:p w14:paraId="1C37BD7D" w14:textId="3CF9C052" w:rsidR="00FA15EB" w:rsidRDefault="004116B1">
      <w:pPr>
        <w:pStyle w:val="TM1"/>
        <w:tabs>
          <w:tab w:val="right" w:leader="dot" w:pos="9062"/>
        </w:tabs>
        <w:rPr>
          <w:rFonts w:eastAsiaTheme="minorEastAsia" w:cstheme="minorBidi"/>
          <w:b w:val="0"/>
          <w:bCs w:val="0"/>
          <w:noProof/>
          <w:sz w:val="22"/>
          <w:szCs w:val="22"/>
          <w:lang w:eastAsia="fr-FR"/>
        </w:rPr>
      </w:pPr>
      <w:hyperlink w:anchor="_Toc49254053" w:history="1">
        <w:r w:rsidR="00FA15EB" w:rsidRPr="00BB13C1">
          <w:rPr>
            <w:rStyle w:val="Lienhypertexte"/>
            <w:noProof/>
          </w:rPr>
          <w:t>ANNEXES</w:t>
        </w:r>
        <w:r w:rsidR="00FA15EB">
          <w:rPr>
            <w:noProof/>
            <w:webHidden/>
          </w:rPr>
          <w:tab/>
        </w:r>
        <w:r w:rsidR="00FA15EB">
          <w:rPr>
            <w:noProof/>
            <w:webHidden/>
          </w:rPr>
          <w:fldChar w:fldCharType="begin"/>
        </w:r>
        <w:r w:rsidR="00FA15EB">
          <w:rPr>
            <w:noProof/>
            <w:webHidden/>
          </w:rPr>
          <w:instrText xml:space="preserve"> PAGEREF _Toc49254053 \h </w:instrText>
        </w:r>
        <w:r w:rsidR="00FA15EB">
          <w:rPr>
            <w:noProof/>
            <w:webHidden/>
          </w:rPr>
        </w:r>
        <w:r w:rsidR="00FA15EB">
          <w:rPr>
            <w:noProof/>
            <w:webHidden/>
          </w:rPr>
          <w:fldChar w:fldCharType="separate"/>
        </w:r>
        <w:r w:rsidR="00FA15EB">
          <w:rPr>
            <w:noProof/>
            <w:webHidden/>
          </w:rPr>
          <w:t>36</w:t>
        </w:r>
        <w:r w:rsidR="00FA15EB">
          <w:rPr>
            <w:noProof/>
            <w:webHidden/>
          </w:rPr>
          <w:fldChar w:fldCharType="end"/>
        </w:r>
      </w:hyperlink>
    </w:p>
    <w:p w14:paraId="216D381B" w14:textId="61003130" w:rsidR="00FA15EB" w:rsidRDefault="004116B1">
      <w:pPr>
        <w:pStyle w:val="TM2"/>
        <w:tabs>
          <w:tab w:val="right" w:leader="dot" w:pos="9062"/>
        </w:tabs>
        <w:rPr>
          <w:rFonts w:eastAsiaTheme="minorEastAsia" w:cstheme="minorBidi"/>
          <w:i w:val="0"/>
          <w:iCs w:val="0"/>
          <w:noProof/>
          <w:sz w:val="22"/>
          <w:szCs w:val="22"/>
          <w:lang w:eastAsia="fr-FR"/>
        </w:rPr>
      </w:pPr>
      <w:hyperlink w:anchor="_Toc49254054" w:history="1">
        <w:r w:rsidR="00FA15EB" w:rsidRPr="00BB13C1">
          <w:rPr>
            <w:rStyle w:val="Lienhypertexte"/>
            <w:noProof/>
          </w:rPr>
          <w:t>Annexe n°1 - Fiche de renseignent en cas de signes évocateurs de la Covid-19</w:t>
        </w:r>
        <w:r w:rsidR="00FA15EB">
          <w:rPr>
            <w:noProof/>
            <w:webHidden/>
          </w:rPr>
          <w:tab/>
        </w:r>
        <w:r w:rsidR="00FA15EB">
          <w:rPr>
            <w:noProof/>
            <w:webHidden/>
          </w:rPr>
          <w:fldChar w:fldCharType="begin"/>
        </w:r>
        <w:r w:rsidR="00FA15EB">
          <w:rPr>
            <w:noProof/>
            <w:webHidden/>
          </w:rPr>
          <w:instrText xml:space="preserve"> PAGEREF _Toc49254054 \h </w:instrText>
        </w:r>
        <w:r w:rsidR="00FA15EB">
          <w:rPr>
            <w:noProof/>
            <w:webHidden/>
          </w:rPr>
        </w:r>
        <w:r w:rsidR="00FA15EB">
          <w:rPr>
            <w:noProof/>
            <w:webHidden/>
          </w:rPr>
          <w:fldChar w:fldCharType="separate"/>
        </w:r>
        <w:r w:rsidR="00FA15EB">
          <w:rPr>
            <w:noProof/>
            <w:webHidden/>
          </w:rPr>
          <w:t>36</w:t>
        </w:r>
        <w:r w:rsidR="00FA15EB">
          <w:rPr>
            <w:noProof/>
            <w:webHidden/>
          </w:rPr>
          <w:fldChar w:fldCharType="end"/>
        </w:r>
      </w:hyperlink>
    </w:p>
    <w:p w14:paraId="760E3986" w14:textId="57EAF4C4" w:rsidR="00FA15EB" w:rsidRDefault="004116B1">
      <w:pPr>
        <w:pStyle w:val="TM2"/>
        <w:tabs>
          <w:tab w:val="right" w:leader="dot" w:pos="9062"/>
        </w:tabs>
        <w:rPr>
          <w:rFonts w:eastAsiaTheme="minorEastAsia" w:cstheme="minorBidi"/>
          <w:i w:val="0"/>
          <w:iCs w:val="0"/>
          <w:noProof/>
          <w:sz w:val="22"/>
          <w:szCs w:val="22"/>
          <w:lang w:eastAsia="fr-FR"/>
        </w:rPr>
      </w:pPr>
      <w:hyperlink w:anchor="_Toc49254055" w:history="1">
        <w:r w:rsidR="00FA15EB" w:rsidRPr="00BB13C1">
          <w:rPr>
            <w:rStyle w:val="Lienhypertexte"/>
            <w:noProof/>
          </w:rPr>
          <w:t xml:space="preserve">Annexe n°2 - </w:t>
        </w:r>
        <w:r w:rsidR="00FA15EB" w:rsidRPr="00BB13C1">
          <w:rPr>
            <w:rStyle w:val="Lienhypertexte"/>
            <w:rFonts w:cstheme="majorHAnsi"/>
            <w:noProof/>
          </w:rPr>
          <w:t>Pré-identification des personnes contacts à risque potentielles</w:t>
        </w:r>
        <w:r w:rsidR="00FA15EB">
          <w:rPr>
            <w:noProof/>
            <w:webHidden/>
          </w:rPr>
          <w:tab/>
        </w:r>
        <w:r w:rsidR="00FA15EB">
          <w:rPr>
            <w:noProof/>
            <w:webHidden/>
          </w:rPr>
          <w:fldChar w:fldCharType="begin"/>
        </w:r>
        <w:r w:rsidR="00FA15EB">
          <w:rPr>
            <w:noProof/>
            <w:webHidden/>
          </w:rPr>
          <w:instrText xml:space="preserve"> PAGEREF _Toc49254055 \h </w:instrText>
        </w:r>
        <w:r w:rsidR="00FA15EB">
          <w:rPr>
            <w:noProof/>
            <w:webHidden/>
          </w:rPr>
        </w:r>
        <w:r w:rsidR="00FA15EB">
          <w:rPr>
            <w:noProof/>
            <w:webHidden/>
          </w:rPr>
          <w:fldChar w:fldCharType="separate"/>
        </w:r>
        <w:r w:rsidR="00FA15EB">
          <w:rPr>
            <w:noProof/>
            <w:webHidden/>
          </w:rPr>
          <w:t>38</w:t>
        </w:r>
        <w:r w:rsidR="00FA15EB">
          <w:rPr>
            <w:noProof/>
            <w:webHidden/>
          </w:rPr>
          <w:fldChar w:fldCharType="end"/>
        </w:r>
      </w:hyperlink>
    </w:p>
    <w:p w14:paraId="1AC1C218" w14:textId="6D055B7F" w:rsidR="00FA15EB" w:rsidRDefault="004116B1">
      <w:pPr>
        <w:pStyle w:val="TM2"/>
        <w:tabs>
          <w:tab w:val="right" w:leader="dot" w:pos="9062"/>
        </w:tabs>
        <w:rPr>
          <w:rFonts w:eastAsiaTheme="minorEastAsia" w:cstheme="minorBidi"/>
          <w:i w:val="0"/>
          <w:iCs w:val="0"/>
          <w:noProof/>
          <w:sz w:val="22"/>
          <w:szCs w:val="22"/>
          <w:lang w:eastAsia="fr-FR"/>
        </w:rPr>
      </w:pPr>
      <w:hyperlink w:anchor="_Toc49254056" w:history="1">
        <w:r w:rsidR="00FA15EB" w:rsidRPr="00BB13C1">
          <w:rPr>
            <w:rStyle w:val="Lienhypertexte"/>
            <w:noProof/>
          </w:rPr>
          <w:t xml:space="preserve">Annexe n°3 – </w:t>
        </w:r>
        <w:r w:rsidR="00FA15EB" w:rsidRPr="00BB13C1">
          <w:rPr>
            <w:rStyle w:val="Lienhypertexte"/>
            <w:rFonts w:cstheme="majorHAnsi"/>
            <w:noProof/>
          </w:rPr>
          <w:t>Modèle d’attestation sur l’honneur à la signature des parents</w:t>
        </w:r>
        <w:r w:rsidR="00FA15EB">
          <w:rPr>
            <w:noProof/>
            <w:webHidden/>
          </w:rPr>
          <w:tab/>
        </w:r>
        <w:r w:rsidR="00FA15EB">
          <w:rPr>
            <w:noProof/>
            <w:webHidden/>
          </w:rPr>
          <w:fldChar w:fldCharType="begin"/>
        </w:r>
        <w:r w:rsidR="00FA15EB">
          <w:rPr>
            <w:noProof/>
            <w:webHidden/>
          </w:rPr>
          <w:instrText xml:space="preserve"> PAGEREF _Toc49254056 \h </w:instrText>
        </w:r>
        <w:r w:rsidR="00FA15EB">
          <w:rPr>
            <w:noProof/>
            <w:webHidden/>
          </w:rPr>
        </w:r>
        <w:r w:rsidR="00FA15EB">
          <w:rPr>
            <w:noProof/>
            <w:webHidden/>
          </w:rPr>
          <w:fldChar w:fldCharType="separate"/>
        </w:r>
        <w:r w:rsidR="00FA15EB">
          <w:rPr>
            <w:noProof/>
            <w:webHidden/>
          </w:rPr>
          <w:t>39</w:t>
        </w:r>
        <w:r w:rsidR="00FA15EB">
          <w:rPr>
            <w:noProof/>
            <w:webHidden/>
          </w:rPr>
          <w:fldChar w:fldCharType="end"/>
        </w:r>
      </w:hyperlink>
    </w:p>
    <w:p w14:paraId="7BF25DD2" w14:textId="087E579A" w:rsidR="00B315D6" w:rsidRPr="00B671AD" w:rsidRDefault="00057706">
      <w:pPr>
        <w:rPr>
          <w:rFonts w:asciiTheme="majorHAnsi" w:hAnsiTheme="majorHAnsi" w:cstheme="majorHAnsi"/>
          <w:b/>
          <w:color w:val="FF0000"/>
          <w:sz w:val="28"/>
          <w:szCs w:val="28"/>
        </w:rPr>
      </w:pPr>
      <w:r>
        <w:rPr>
          <w:rFonts w:asciiTheme="majorHAnsi" w:hAnsiTheme="majorHAnsi" w:cstheme="majorHAnsi"/>
          <w:b/>
          <w:color w:val="FF0000"/>
          <w:sz w:val="28"/>
          <w:szCs w:val="28"/>
        </w:rPr>
        <w:fldChar w:fldCharType="end"/>
      </w:r>
      <w:bookmarkStart w:id="0" w:name="_Toc38456361"/>
      <w:r w:rsidR="00B315D6" w:rsidRPr="0059527E">
        <w:rPr>
          <w:rFonts w:asciiTheme="majorHAnsi" w:hAnsiTheme="majorHAnsi" w:cstheme="majorHAnsi"/>
        </w:rPr>
        <w:br w:type="page"/>
      </w:r>
    </w:p>
    <w:p w14:paraId="66428D59" w14:textId="034E9241" w:rsidR="00EB1C7F" w:rsidRPr="0059527E" w:rsidRDefault="00A3247A" w:rsidP="003F6472">
      <w:pPr>
        <w:pStyle w:val="Titre1"/>
        <w:rPr>
          <w:rFonts w:cstheme="majorHAnsi"/>
        </w:rPr>
      </w:pPr>
      <w:bookmarkStart w:id="1" w:name="Consignessanitaires"/>
      <w:bookmarkStart w:id="2" w:name="Organisationaccueil"/>
      <w:bookmarkStart w:id="3" w:name="Parents"/>
      <w:bookmarkStart w:id="4" w:name="Accompagnement"/>
      <w:bookmarkStart w:id="5" w:name="_Toc49254008"/>
      <w:bookmarkStart w:id="6" w:name="_Toc38456366"/>
      <w:bookmarkEnd w:id="0"/>
      <w:bookmarkEnd w:id="1"/>
      <w:bookmarkEnd w:id="2"/>
      <w:bookmarkEnd w:id="3"/>
      <w:bookmarkEnd w:id="4"/>
      <w:r>
        <w:rPr>
          <w:rFonts w:cstheme="majorHAnsi"/>
        </w:rPr>
        <w:lastRenderedPageBreak/>
        <w:t>Quelles sont les principaux</w:t>
      </w:r>
      <w:r w:rsidR="00EB1C7F" w:rsidRPr="0059527E">
        <w:rPr>
          <w:rFonts w:cstheme="majorHAnsi"/>
        </w:rPr>
        <w:t xml:space="preserve"> </w:t>
      </w:r>
      <w:r>
        <w:rPr>
          <w:rFonts w:cstheme="majorHAnsi"/>
        </w:rPr>
        <w:t>changements</w:t>
      </w:r>
      <w:r w:rsidR="00EB1C7F" w:rsidRPr="0059527E">
        <w:rPr>
          <w:rFonts w:cstheme="majorHAnsi"/>
        </w:rPr>
        <w:t xml:space="preserve"> </w:t>
      </w:r>
      <w:r>
        <w:rPr>
          <w:rFonts w:cstheme="majorHAnsi"/>
        </w:rPr>
        <w:t xml:space="preserve">à </w:t>
      </w:r>
      <w:r w:rsidR="00EB1C7F" w:rsidRPr="0059527E">
        <w:rPr>
          <w:rFonts w:cstheme="majorHAnsi"/>
        </w:rPr>
        <w:t xml:space="preserve">compter du </w:t>
      </w:r>
      <w:r w:rsidR="00C44096" w:rsidRPr="0059527E">
        <w:rPr>
          <w:rFonts w:cstheme="majorHAnsi"/>
        </w:rPr>
        <w:t>31</w:t>
      </w:r>
      <w:r w:rsidR="00EB1C7F" w:rsidRPr="0059527E">
        <w:rPr>
          <w:rFonts w:cstheme="majorHAnsi"/>
        </w:rPr>
        <w:t xml:space="preserve"> </w:t>
      </w:r>
      <w:r w:rsidR="00C44096" w:rsidRPr="0059527E">
        <w:rPr>
          <w:rFonts w:cstheme="majorHAnsi"/>
        </w:rPr>
        <w:t>août 2020</w:t>
      </w:r>
      <w:bookmarkStart w:id="7" w:name="Evolutions"/>
      <w:bookmarkEnd w:id="7"/>
      <w:r>
        <w:rPr>
          <w:rFonts w:cstheme="majorHAnsi"/>
        </w:rPr>
        <w:t> ?</w:t>
      </w:r>
      <w:bookmarkEnd w:id="5"/>
    </w:p>
    <w:p w14:paraId="6A773B1D" w14:textId="77777777" w:rsidR="009D1947" w:rsidRPr="0059527E" w:rsidRDefault="009D1947" w:rsidP="009D1947">
      <w:pPr>
        <w:rPr>
          <w:rFonts w:asciiTheme="majorHAnsi" w:hAnsiTheme="majorHAnsi" w:cstheme="majorHAnsi"/>
        </w:rPr>
      </w:pPr>
    </w:p>
    <w:p w14:paraId="43EC98CB" w14:textId="42B05601" w:rsidR="00EB1C7F" w:rsidRPr="0059527E" w:rsidRDefault="00864573" w:rsidP="0066107C">
      <w:pPr>
        <w:pStyle w:val="Titre2"/>
        <w:rPr>
          <w:rFonts w:cstheme="majorHAnsi"/>
        </w:rPr>
      </w:pPr>
      <w:bookmarkStart w:id="8" w:name="_Toc49254009"/>
      <w:r>
        <w:rPr>
          <w:rFonts w:cstheme="majorHAnsi"/>
        </w:rPr>
        <w:t>Les enfants de différents</w:t>
      </w:r>
      <w:r w:rsidR="00EB1C7F" w:rsidRPr="0059527E">
        <w:rPr>
          <w:rFonts w:cstheme="majorHAnsi"/>
        </w:rPr>
        <w:t xml:space="preserve"> groupes </w:t>
      </w:r>
      <w:r>
        <w:rPr>
          <w:rFonts w:cstheme="majorHAnsi"/>
        </w:rPr>
        <w:t>peuvent être mélangés</w:t>
      </w:r>
      <w:r w:rsidR="00EB1C7F" w:rsidRPr="0059527E">
        <w:rPr>
          <w:rFonts w:cstheme="majorHAnsi"/>
        </w:rPr>
        <w:t>.</w:t>
      </w:r>
      <w:bookmarkEnd w:id="8"/>
      <w:r w:rsidR="007322A5" w:rsidRPr="0059527E">
        <w:rPr>
          <w:rFonts w:cstheme="majorHAnsi"/>
        </w:rPr>
        <w:t xml:space="preserve"> </w:t>
      </w:r>
    </w:p>
    <w:p w14:paraId="0464854F" w14:textId="5F1CAAFE" w:rsidR="00E13A78" w:rsidRDefault="00D773A1" w:rsidP="008E1CC6">
      <w:pPr>
        <w:jc w:val="both"/>
        <w:rPr>
          <w:rFonts w:asciiTheme="majorHAnsi" w:hAnsiTheme="majorHAnsi" w:cstheme="majorHAnsi"/>
        </w:rPr>
      </w:pPr>
      <w:r w:rsidRPr="0059527E">
        <w:rPr>
          <w:rFonts w:asciiTheme="majorHAnsi" w:hAnsiTheme="majorHAnsi" w:cstheme="majorHAnsi"/>
        </w:rPr>
        <w:t>L’accueil des enfants peut reprendre son organisation habituelle. Conformément à l’avis du 7 juillet du Haut Conseil en Santé Publique, la règle de l’accueil « en groupes qui ne se mélangent pas » est levée. Cela permet notamment de réunir des enfants de différents groupes ou sections le matin et le soir.</w:t>
      </w:r>
    </w:p>
    <w:p w14:paraId="69D8C729" w14:textId="77777777" w:rsidR="00B671AD" w:rsidRPr="0059527E" w:rsidRDefault="00B671AD" w:rsidP="008E1CC6">
      <w:pPr>
        <w:jc w:val="both"/>
        <w:rPr>
          <w:rFonts w:asciiTheme="majorHAnsi" w:hAnsiTheme="majorHAnsi" w:cstheme="majorHAnsi"/>
        </w:rPr>
      </w:pPr>
    </w:p>
    <w:p w14:paraId="5F7734E6" w14:textId="5017BFFE" w:rsidR="00D83D2F" w:rsidRPr="0059527E" w:rsidRDefault="00D83D2F" w:rsidP="00D83D2F">
      <w:pPr>
        <w:pStyle w:val="Titre2"/>
        <w:rPr>
          <w:rFonts w:cstheme="majorHAnsi"/>
        </w:rPr>
      </w:pPr>
      <w:bookmarkStart w:id="9" w:name="_Toc49254010"/>
      <w:r w:rsidRPr="0059527E">
        <w:rPr>
          <w:rFonts w:cstheme="majorHAnsi"/>
        </w:rPr>
        <w:t xml:space="preserve">Le rôle des Agences Régionales de Santé dans le </w:t>
      </w:r>
      <w:r w:rsidRPr="00C93404">
        <w:rPr>
          <w:rFonts w:cstheme="majorHAnsi"/>
          <w:i/>
        </w:rPr>
        <w:t>contact-tracing</w:t>
      </w:r>
      <w:r w:rsidRPr="0059527E">
        <w:rPr>
          <w:rFonts w:cstheme="majorHAnsi"/>
        </w:rPr>
        <w:t xml:space="preserve"> et la coordination des mesures à prendre lorsqu’un cas est confirmé est étendu à tous les </w:t>
      </w:r>
      <w:r w:rsidR="00637784">
        <w:rPr>
          <w:rFonts w:cstheme="majorHAnsi"/>
        </w:rPr>
        <w:t>structures</w:t>
      </w:r>
      <w:r w:rsidRPr="0059527E">
        <w:rPr>
          <w:rFonts w:cstheme="majorHAnsi"/>
        </w:rPr>
        <w:t xml:space="preserve"> d’</w:t>
      </w:r>
      <w:r w:rsidR="00637784">
        <w:rPr>
          <w:rFonts w:cstheme="majorHAnsi"/>
        </w:rPr>
        <w:t>accueil du jeune enfant</w:t>
      </w:r>
      <w:r w:rsidR="003E4DD9" w:rsidRPr="0059527E">
        <w:rPr>
          <w:rFonts w:cstheme="majorHAnsi"/>
        </w:rPr>
        <w:t>.</w:t>
      </w:r>
      <w:bookmarkEnd w:id="9"/>
    </w:p>
    <w:p w14:paraId="7A53A6B7" w14:textId="6ACA606C" w:rsidR="00E13A78" w:rsidRDefault="00D773A1" w:rsidP="00D4213E">
      <w:pPr>
        <w:jc w:val="both"/>
        <w:rPr>
          <w:rFonts w:asciiTheme="majorHAnsi" w:hAnsiTheme="majorHAnsi" w:cstheme="majorHAnsi"/>
        </w:rPr>
      </w:pPr>
      <w:r w:rsidRPr="0059527E">
        <w:rPr>
          <w:rFonts w:asciiTheme="majorHAnsi" w:hAnsiTheme="majorHAnsi" w:cstheme="majorHAnsi"/>
        </w:rPr>
        <w:t xml:space="preserve">Jusqu’à présent limité aux cas </w:t>
      </w:r>
      <w:r w:rsidR="00C93404">
        <w:rPr>
          <w:rFonts w:asciiTheme="majorHAnsi" w:hAnsiTheme="majorHAnsi" w:cstheme="majorHAnsi"/>
        </w:rPr>
        <w:t>de clusters</w:t>
      </w:r>
      <w:r w:rsidRPr="0059527E">
        <w:rPr>
          <w:rFonts w:asciiTheme="majorHAnsi" w:hAnsiTheme="majorHAnsi" w:cstheme="majorHAnsi"/>
        </w:rPr>
        <w:t xml:space="preserve"> dans des crèches, le rôle des Agences Régionales de Santé est désormais étendu à tous les cas confirmés</w:t>
      </w:r>
      <w:r w:rsidR="00C93404">
        <w:rPr>
          <w:rFonts w:asciiTheme="majorHAnsi" w:hAnsiTheme="majorHAnsi" w:cstheme="majorHAnsi"/>
        </w:rPr>
        <w:t xml:space="preserve"> – dès le premier cas –</w:t>
      </w:r>
      <w:r w:rsidRPr="0059527E">
        <w:rPr>
          <w:rFonts w:asciiTheme="majorHAnsi" w:hAnsiTheme="majorHAnsi" w:cstheme="majorHAnsi"/>
        </w:rPr>
        <w:t xml:space="preserve"> dans</w:t>
      </w:r>
      <w:r w:rsidR="00C93404">
        <w:rPr>
          <w:rFonts w:asciiTheme="majorHAnsi" w:hAnsiTheme="majorHAnsi" w:cstheme="majorHAnsi"/>
        </w:rPr>
        <w:t xml:space="preserve"> toutes l</w:t>
      </w:r>
      <w:r w:rsidRPr="0059527E">
        <w:rPr>
          <w:rFonts w:asciiTheme="majorHAnsi" w:hAnsiTheme="majorHAnsi" w:cstheme="majorHAnsi"/>
        </w:rPr>
        <w:t>es structures d’accueil du jeune enfant</w:t>
      </w:r>
      <w:r w:rsidR="00C54889">
        <w:rPr>
          <w:rFonts w:asciiTheme="majorHAnsi" w:hAnsiTheme="majorHAnsi" w:cstheme="majorHAnsi"/>
        </w:rPr>
        <w:t xml:space="preserve"> depuis le </w:t>
      </w:r>
      <w:hyperlink r:id="rId9" w:history="1">
        <w:r w:rsidR="00C54889" w:rsidRPr="007828E2">
          <w:rPr>
            <w:rStyle w:val="Lienhypertexte"/>
            <w:rFonts w:asciiTheme="majorHAnsi" w:hAnsiTheme="majorHAnsi" w:cstheme="majorHAnsi"/>
          </w:rPr>
          <w:t>décret </w:t>
        </w:r>
        <w:r w:rsidR="007828E2" w:rsidRPr="007828E2">
          <w:rPr>
            <w:rStyle w:val="Lienhypertexte"/>
            <w:rFonts w:asciiTheme="majorHAnsi" w:hAnsiTheme="majorHAnsi" w:cstheme="majorHAnsi"/>
          </w:rPr>
          <w:t>n°2020-1018 du 7 août 2020</w:t>
        </w:r>
      </w:hyperlink>
      <w:r w:rsidRPr="0059527E">
        <w:rPr>
          <w:rFonts w:asciiTheme="majorHAnsi" w:hAnsiTheme="majorHAnsi" w:cstheme="majorHAnsi"/>
        </w:rPr>
        <w:t>. Cela inclut l’ensemble des établissements d’accueil du jeune enfant (microcrèches, halte-garderies, crèches collectives, crèches familiales, jardins d’enfants), les Ma</w:t>
      </w:r>
      <w:r w:rsidR="00637784">
        <w:rPr>
          <w:rFonts w:asciiTheme="majorHAnsi" w:hAnsiTheme="majorHAnsi" w:cstheme="majorHAnsi"/>
        </w:rPr>
        <w:t xml:space="preserve">isons d’assistants maternels, les Relais d’assistants maternels (RAM) et </w:t>
      </w:r>
      <w:r w:rsidRPr="0059527E">
        <w:rPr>
          <w:rFonts w:asciiTheme="majorHAnsi" w:hAnsiTheme="majorHAnsi" w:cstheme="majorHAnsi"/>
        </w:rPr>
        <w:t>les Lieux d’accueil enfants parents (LAEP), quelle que soit l</w:t>
      </w:r>
      <w:r w:rsidR="007828E2">
        <w:rPr>
          <w:rFonts w:asciiTheme="majorHAnsi" w:hAnsiTheme="majorHAnsi" w:cstheme="majorHAnsi"/>
        </w:rPr>
        <w:t>eur</w:t>
      </w:r>
      <w:r w:rsidRPr="0059527E">
        <w:rPr>
          <w:rFonts w:asciiTheme="majorHAnsi" w:hAnsiTheme="majorHAnsi" w:cstheme="majorHAnsi"/>
        </w:rPr>
        <w:t xml:space="preserve"> capacité d’accueil. </w:t>
      </w:r>
      <w:r w:rsidR="00C93404">
        <w:rPr>
          <w:rFonts w:asciiTheme="majorHAnsi" w:hAnsiTheme="majorHAnsi" w:cstheme="majorHAnsi"/>
        </w:rPr>
        <w:t>L’ARS est alertée par l’Assurance Maladie dès le premier cas confirmé dans la structure.</w:t>
      </w:r>
      <w:r w:rsidR="004E7BCA">
        <w:rPr>
          <w:rFonts w:asciiTheme="majorHAnsi" w:hAnsiTheme="majorHAnsi" w:cstheme="majorHAnsi"/>
        </w:rPr>
        <w:t xml:space="preserve"> Cela permet une intervention plus rapide de l’ARS.</w:t>
      </w:r>
    </w:p>
    <w:p w14:paraId="70E1ED91" w14:textId="77777777" w:rsidR="00B671AD" w:rsidRDefault="00B671AD" w:rsidP="00D4213E">
      <w:pPr>
        <w:jc w:val="both"/>
        <w:rPr>
          <w:rFonts w:asciiTheme="majorHAnsi" w:hAnsiTheme="majorHAnsi" w:cstheme="majorHAnsi"/>
        </w:rPr>
      </w:pPr>
    </w:p>
    <w:p w14:paraId="6DA36BD7" w14:textId="6E69532A" w:rsidR="00C93404" w:rsidRPr="0059527E" w:rsidRDefault="008F2BF4" w:rsidP="00C93404">
      <w:pPr>
        <w:pStyle w:val="Titre2"/>
        <w:rPr>
          <w:rFonts w:cstheme="majorHAnsi"/>
        </w:rPr>
      </w:pPr>
      <w:bookmarkStart w:id="10" w:name="_Toc49254011"/>
      <w:r>
        <w:rPr>
          <w:rFonts w:cstheme="majorHAnsi"/>
        </w:rPr>
        <w:t>La réadmission d’un enfant n’est plus conditionnée à la présentation d’une attestation médicale.</w:t>
      </w:r>
      <w:bookmarkEnd w:id="10"/>
    </w:p>
    <w:p w14:paraId="4388CA3F" w14:textId="77777777" w:rsidR="00A30334" w:rsidRDefault="00FC5733" w:rsidP="00D4213E">
      <w:pPr>
        <w:jc w:val="both"/>
        <w:rPr>
          <w:rFonts w:asciiTheme="majorHAnsi" w:hAnsiTheme="majorHAnsi" w:cstheme="majorHAnsi"/>
          <w:lang w:eastAsia="fr-FR"/>
        </w:rPr>
      </w:pPr>
      <w:r>
        <w:rPr>
          <w:rFonts w:asciiTheme="majorHAnsi" w:hAnsiTheme="majorHAnsi" w:cstheme="majorHAnsi"/>
          <w:u w:val="single"/>
          <w:lang w:eastAsia="fr-FR"/>
        </w:rPr>
        <w:t xml:space="preserve">Pour le retour </w:t>
      </w:r>
      <w:r w:rsidR="008F2BF4">
        <w:rPr>
          <w:rFonts w:asciiTheme="majorHAnsi" w:hAnsiTheme="majorHAnsi" w:cstheme="majorHAnsi"/>
          <w:u w:val="single"/>
          <w:lang w:eastAsia="fr-FR"/>
        </w:rPr>
        <w:t xml:space="preserve">d’un </w:t>
      </w:r>
      <w:r w:rsidRPr="0059527E">
        <w:rPr>
          <w:rFonts w:asciiTheme="majorHAnsi" w:hAnsiTheme="majorHAnsi" w:cstheme="majorHAnsi"/>
          <w:u w:val="single"/>
          <w:lang w:eastAsia="fr-FR"/>
        </w:rPr>
        <w:t>enfant</w:t>
      </w:r>
      <w:r w:rsidR="008F2BF4">
        <w:rPr>
          <w:rFonts w:asciiTheme="majorHAnsi" w:hAnsiTheme="majorHAnsi" w:cstheme="majorHAnsi"/>
          <w:u w:val="single"/>
          <w:lang w:eastAsia="fr-FR"/>
        </w:rPr>
        <w:t xml:space="preserve"> dont l’accueil a été suspendu, à titre préventif ou suite à un test RT-PCR positif,</w:t>
      </w:r>
      <w:r>
        <w:rPr>
          <w:rFonts w:asciiTheme="majorHAnsi" w:hAnsiTheme="majorHAnsi" w:cstheme="majorHAnsi"/>
          <w:u w:val="single"/>
          <w:lang w:eastAsia="fr-FR"/>
        </w:rPr>
        <w:t xml:space="preserve"> la présentation </w:t>
      </w:r>
      <w:r w:rsidRPr="0059527E">
        <w:rPr>
          <w:rFonts w:asciiTheme="majorHAnsi" w:hAnsiTheme="majorHAnsi" w:cstheme="majorHAnsi"/>
          <w:u w:val="single"/>
          <w:lang w:eastAsia="fr-FR"/>
        </w:rPr>
        <w:t>d’une attestation médicale</w:t>
      </w:r>
      <w:r>
        <w:rPr>
          <w:rFonts w:asciiTheme="majorHAnsi" w:hAnsiTheme="majorHAnsi" w:cstheme="majorHAnsi"/>
          <w:u w:val="single"/>
          <w:lang w:eastAsia="fr-FR"/>
        </w:rPr>
        <w:t xml:space="preserve"> n’est plus obl</w:t>
      </w:r>
      <w:r w:rsidR="008F2BF4">
        <w:rPr>
          <w:rFonts w:asciiTheme="majorHAnsi" w:hAnsiTheme="majorHAnsi" w:cstheme="majorHAnsi"/>
          <w:u w:val="single"/>
          <w:lang w:eastAsia="fr-FR"/>
        </w:rPr>
        <w:t>igatoire</w:t>
      </w:r>
      <w:r>
        <w:rPr>
          <w:rFonts w:asciiTheme="majorHAnsi" w:hAnsiTheme="majorHAnsi" w:cstheme="majorHAnsi"/>
          <w:lang w:eastAsia="fr-FR"/>
        </w:rPr>
        <w:t>.</w:t>
      </w:r>
      <w:r w:rsidR="008F2BF4">
        <w:rPr>
          <w:rFonts w:asciiTheme="majorHAnsi" w:hAnsiTheme="majorHAnsi" w:cstheme="majorHAnsi"/>
          <w:lang w:eastAsia="fr-FR"/>
        </w:rPr>
        <w:t xml:space="preserve"> </w:t>
      </w:r>
      <w:r w:rsidR="00E36523">
        <w:rPr>
          <w:rFonts w:asciiTheme="majorHAnsi" w:hAnsiTheme="majorHAnsi" w:cstheme="majorHAnsi"/>
          <w:lang w:eastAsia="fr-FR"/>
        </w:rPr>
        <w:t xml:space="preserve"> Elle peut se faire, selon les cas, après que le médecin consulté n’a pas diagnostiqué une suspicion de Covid-19, après un résultat négatif à un test RT-PCR, à l’expiration de la quatorzaine ou après la guérison de l’enfant. </w:t>
      </w:r>
      <w:r w:rsidR="008F2BF4">
        <w:rPr>
          <w:rFonts w:asciiTheme="majorHAnsi" w:hAnsiTheme="majorHAnsi" w:cstheme="majorHAnsi"/>
          <w:lang w:eastAsia="fr-FR"/>
        </w:rPr>
        <w:t xml:space="preserve">Cela </w:t>
      </w:r>
      <w:r w:rsidR="00E36523">
        <w:rPr>
          <w:rFonts w:asciiTheme="majorHAnsi" w:hAnsiTheme="majorHAnsi" w:cstheme="majorHAnsi"/>
          <w:lang w:eastAsia="fr-FR"/>
        </w:rPr>
        <w:t xml:space="preserve">apporte de la souplesse et </w:t>
      </w:r>
      <w:r w:rsidR="008F2BF4">
        <w:rPr>
          <w:rFonts w:asciiTheme="majorHAnsi" w:hAnsiTheme="majorHAnsi" w:cstheme="majorHAnsi"/>
          <w:lang w:eastAsia="fr-FR"/>
        </w:rPr>
        <w:t xml:space="preserve">renforce le rôle de chaque parent et l’importance de son engagement maintenir </w:t>
      </w:r>
      <w:r w:rsidR="00E36523">
        <w:rPr>
          <w:rFonts w:asciiTheme="majorHAnsi" w:hAnsiTheme="majorHAnsi" w:cstheme="majorHAnsi"/>
          <w:lang w:eastAsia="fr-FR"/>
        </w:rPr>
        <w:t xml:space="preserve">collectivement l’épidémie </w:t>
      </w:r>
      <w:r w:rsidR="008F2BF4">
        <w:rPr>
          <w:rFonts w:asciiTheme="majorHAnsi" w:hAnsiTheme="majorHAnsi" w:cstheme="majorHAnsi"/>
          <w:lang w:eastAsia="fr-FR"/>
        </w:rPr>
        <w:t>sous contrôle.</w:t>
      </w:r>
      <w:r w:rsidR="00A30334">
        <w:rPr>
          <w:rFonts w:asciiTheme="majorHAnsi" w:hAnsiTheme="majorHAnsi" w:cstheme="majorHAnsi"/>
          <w:lang w:eastAsia="fr-FR"/>
        </w:rPr>
        <w:t xml:space="preserve"> </w:t>
      </w:r>
    </w:p>
    <w:p w14:paraId="4F11533B" w14:textId="63A8852B" w:rsidR="00A30334" w:rsidRPr="0059527E" w:rsidRDefault="00A30334" w:rsidP="00A30334">
      <w:pPr>
        <w:jc w:val="both"/>
        <w:rPr>
          <w:rFonts w:asciiTheme="majorHAnsi" w:hAnsiTheme="majorHAnsi" w:cstheme="majorHAnsi"/>
          <w:lang w:eastAsia="fr-FR"/>
        </w:rPr>
      </w:pPr>
      <w:r>
        <w:rPr>
          <w:rFonts w:asciiTheme="majorHAnsi" w:hAnsiTheme="majorHAnsi" w:cstheme="majorHAnsi"/>
          <w:lang w:eastAsia="fr-FR"/>
        </w:rPr>
        <w:t xml:space="preserve">Quel que soit le mode d’accueil, il est recommandé de tenir à jour </w:t>
      </w:r>
      <w:r w:rsidRPr="00A30334">
        <w:rPr>
          <w:rFonts w:asciiTheme="majorHAnsi" w:hAnsiTheme="majorHAnsi" w:cstheme="majorHAnsi"/>
          <w:u w:val="single"/>
          <w:lang w:eastAsia="fr-FR"/>
        </w:rPr>
        <w:t>un carnet de bord Covid-19</w:t>
      </w:r>
      <w:r>
        <w:rPr>
          <w:rFonts w:asciiTheme="majorHAnsi" w:hAnsiTheme="majorHAnsi" w:cstheme="majorHAnsi"/>
          <w:lang w:eastAsia="fr-FR"/>
        </w:rPr>
        <w:t xml:space="preserve"> dans lequel sont notés tous les événements en lien avec l’épidémie. Pour chaque enfant, le carnet de bord garde la trace par exemple d’une décision de suspension de l’accueil à titre préventif, l’information fournie par les parents que le médecin consulté n’a pas diagnostiqué une suspicion de Covid-19 ou que le résultat du test RT-PCR de leur enfant est négatif, ou encore que leur enfant est guéri et ne présente plus de symptômes évocateurs. Le cas échéant, il peut être demandé aux parents de produire une </w:t>
      </w:r>
      <w:hyperlink w:anchor="_Annexe_n_3" w:history="1">
        <w:r w:rsidRPr="00D05B23">
          <w:rPr>
            <w:rStyle w:val="Lienhypertexte"/>
            <w:rFonts w:asciiTheme="majorHAnsi" w:hAnsiTheme="majorHAnsi" w:cstheme="majorHAnsi"/>
            <w:lang w:eastAsia="fr-FR"/>
          </w:rPr>
          <w:t>attestation sur l’honneur</w:t>
        </w:r>
      </w:hyperlink>
      <w:r>
        <w:rPr>
          <w:rFonts w:asciiTheme="majorHAnsi" w:hAnsiTheme="majorHAnsi" w:cstheme="majorHAnsi"/>
          <w:lang w:eastAsia="fr-FR"/>
        </w:rPr>
        <w:t xml:space="preserve"> selon le modèle annexé au présent Guide ministériel.</w:t>
      </w:r>
    </w:p>
    <w:p w14:paraId="6BFA8AB5" w14:textId="2B627AAA" w:rsidR="00A30334" w:rsidRDefault="00A30334" w:rsidP="00D4213E">
      <w:pPr>
        <w:jc w:val="both"/>
        <w:rPr>
          <w:rFonts w:asciiTheme="majorHAnsi" w:hAnsiTheme="majorHAnsi" w:cstheme="majorHAnsi"/>
          <w:lang w:eastAsia="fr-FR"/>
        </w:rPr>
      </w:pPr>
      <w:r>
        <w:rPr>
          <w:rFonts w:asciiTheme="majorHAnsi" w:hAnsiTheme="majorHAnsi" w:cstheme="majorHAnsi"/>
          <w:lang w:eastAsia="fr-FR"/>
        </w:rPr>
        <w:lastRenderedPageBreak/>
        <w:t>Le carnet de bord Covid-19 permet également de garder la mémoire des échanges avec les autorités et en particulier avec l’ARS (par exemple lorsqu’un cas est confirmé), le service départemental de la PMI ou les décisions préfectorales ou municipales de fermeture temporaire.</w:t>
      </w:r>
    </w:p>
    <w:p w14:paraId="7C0886F3" w14:textId="77777777" w:rsidR="00B671AD" w:rsidRDefault="00B671AD" w:rsidP="00D4213E">
      <w:pPr>
        <w:jc w:val="both"/>
        <w:rPr>
          <w:rFonts w:asciiTheme="majorHAnsi" w:hAnsiTheme="majorHAnsi" w:cstheme="majorHAnsi"/>
          <w:lang w:eastAsia="fr-FR"/>
        </w:rPr>
      </w:pPr>
    </w:p>
    <w:p w14:paraId="393C4853" w14:textId="1001F56A" w:rsidR="00D83D2F" w:rsidRPr="0059527E" w:rsidRDefault="00D83D2F" w:rsidP="00D83D2F">
      <w:pPr>
        <w:pStyle w:val="Titre2"/>
        <w:rPr>
          <w:rFonts w:cstheme="majorHAnsi"/>
        </w:rPr>
      </w:pPr>
      <w:bookmarkStart w:id="11" w:name="_Toc49254012"/>
      <w:r w:rsidRPr="0059527E">
        <w:rPr>
          <w:rFonts w:cstheme="majorHAnsi"/>
        </w:rPr>
        <w:t>Le port du masque est obligatoire pour les parents et les professionnels lors de toute interaction entre adultes à l’</w:t>
      </w:r>
      <w:r w:rsidR="00D773A1" w:rsidRPr="0059527E">
        <w:rPr>
          <w:rFonts w:cstheme="majorHAnsi"/>
        </w:rPr>
        <w:t xml:space="preserve">intérieur mais il </w:t>
      </w:r>
      <w:r w:rsidR="00AA4EEC">
        <w:rPr>
          <w:rFonts w:cstheme="majorHAnsi"/>
        </w:rPr>
        <w:t>n’est pas obligatoire</w:t>
      </w:r>
      <w:r w:rsidR="008E1CC6" w:rsidRPr="0059527E">
        <w:rPr>
          <w:rFonts w:cstheme="majorHAnsi"/>
        </w:rPr>
        <w:t xml:space="preserve"> en présence des enfants.</w:t>
      </w:r>
      <w:bookmarkEnd w:id="11"/>
    </w:p>
    <w:p w14:paraId="47545DE6" w14:textId="44EECF21" w:rsidR="00AA4EEC" w:rsidRPr="0059527E" w:rsidRDefault="00AA4EEC" w:rsidP="00AA4EEC">
      <w:pPr>
        <w:jc w:val="both"/>
        <w:rPr>
          <w:rFonts w:asciiTheme="majorHAnsi" w:hAnsiTheme="majorHAnsi" w:cstheme="majorHAnsi"/>
        </w:rPr>
      </w:pPr>
      <w:r>
        <w:rPr>
          <w:rFonts w:asciiTheme="majorHAnsi" w:hAnsiTheme="majorHAnsi" w:cstheme="majorHAnsi"/>
        </w:rPr>
        <w:t>Le</w:t>
      </w:r>
      <w:r w:rsidRPr="0059527E">
        <w:rPr>
          <w:rFonts w:asciiTheme="majorHAnsi" w:hAnsiTheme="majorHAnsi" w:cstheme="majorHAnsi"/>
        </w:rPr>
        <w:t xml:space="preserve"> port du masque est obligatoire pour les parents et représentants légaux des enfants à l’intérieur des structures d’accueil et du domicile de l’assistant maternel</w:t>
      </w:r>
      <w:r>
        <w:rPr>
          <w:rFonts w:asciiTheme="majorHAnsi" w:hAnsiTheme="majorHAnsi" w:cstheme="majorHAnsi"/>
        </w:rPr>
        <w:t>, quelle que soit la distance entre parents et professionnels, entre parents et enfants ou entre parents.</w:t>
      </w:r>
      <w:r w:rsidRPr="0059527E">
        <w:rPr>
          <w:rFonts w:asciiTheme="majorHAnsi" w:hAnsiTheme="majorHAnsi" w:cstheme="majorHAnsi"/>
        </w:rPr>
        <w:t>.</w:t>
      </w:r>
    </w:p>
    <w:p w14:paraId="5377CAB6" w14:textId="45C6FCC1" w:rsidR="00E13A78" w:rsidRDefault="008E1CC6" w:rsidP="00D4213E">
      <w:pPr>
        <w:jc w:val="both"/>
        <w:rPr>
          <w:rFonts w:asciiTheme="majorHAnsi" w:hAnsiTheme="majorHAnsi" w:cstheme="majorHAnsi"/>
        </w:rPr>
      </w:pPr>
      <w:r w:rsidRPr="0059527E">
        <w:rPr>
          <w:rFonts w:asciiTheme="majorHAnsi" w:hAnsiTheme="majorHAnsi" w:cstheme="majorHAnsi"/>
        </w:rPr>
        <w:t>Le port du masque de protection par les professionnels en présence des enfants demeure non-obligatoire</w:t>
      </w:r>
      <w:r w:rsidR="00D5241D" w:rsidRPr="0059527E">
        <w:rPr>
          <w:rFonts w:asciiTheme="majorHAnsi" w:hAnsiTheme="majorHAnsi" w:cstheme="majorHAnsi"/>
        </w:rPr>
        <w:t xml:space="preserve"> (</w:t>
      </w:r>
      <w:hyperlink r:id="rId10" w:history="1">
        <w:r w:rsidR="00D5241D" w:rsidRPr="0059527E">
          <w:rPr>
            <w:rStyle w:val="Lienhypertexte"/>
            <w:rFonts w:asciiTheme="majorHAnsi" w:hAnsiTheme="majorHAnsi" w:cstheme="majorHAnsi"/>
          </w:rPr>
          <w:t>article 36 du décret du 10 juillet</w:t>
        </w:r>
      </w:hyperlink>
      <w:r w:rsidR="00D5241D" w:rsidRPr="0059527E">
        <w:rPr>
          <w:rFonts w:asciiTheme="majorHAnsi" w:hAnsiTheme="majorHAnsi" w:cstheme="majorHAnsi"/>
        </w:rPr>
        <w:t>)</w:t>
      </w:r>
      <w:r w:rsidR="003B72BB" w:rsidRPr="0059527E">
        <w:rPr>
          <w:rFonts w:asciiTheme="majorHAnsi" w:hAnsiTheme="majorHAnsi" w:cstheme="majorHAnsi"/>
        </w:rPr>
        <w:t xml:space="preserve">. Le port de masques à usage médical (de type chirurgical) </w:t>
      </w:r>
      <w:r w:rsidR="00AA4EEC">
        <w:rPr>
          <w:rFonts w:asciiTheme="majorHAnsi" w:hAnsiTheme="majorHAnsi" w:cstheme="majorHAnsi"/>
        </w:rPr>
        <w:t>reste</w:t>
      </w:r>
      <w:r w:rsidR="008F2BF4">
        <w:rPr>
          <w:rFonts w:asciiTheme="majorHAnsi" w:hAnsiTheme="majorHAnsi" w:cstheme="majorHAnsi"/>
        </w:rPr>
        <w:t xml:space="preserve"> par contre</w:t>
      </w:r>
      <w:r w:rsidR="00AA4EEC" w:rsidRPr="0059527E">
        <w:rPr>
          <w:rFonts w:asciiTheme="majorHAnsi" w:hAnsiTheme="majorHAnsi" w:cstheme="majorHAnsi"/>
        </w:rPr>
        <w:t xml:space="preserve"> </w:t>
      </w:r>
      <w:r w:rsidR="00AA4EEC">
        <w:rPr>
          <w:rFonts w:asciiTheme="majorHAnsi" w:hAnsiTheme="majorHAnsi" w:cstheme="majorHAnsi"/>
        </w:rPr>
        <w:t>obligatoire</w:t>
      </w:r>
      <w:r w:rsidR="00AA4EEC" w:rsidRPr="0059527E">
        <w:rPr>
          <w:rFonts w:asciiTheme="majorHAnsi" w:hAnsiTheme="majorHAnsi" w:cstheme="majorHAnsi"/>
        </w:rPr>
        <w:t xml:space="preserve"> </w:t>
      </w:r>
      <w:r w:rsidR="003B72BB" w:rsidRPr="0059527E">
        <w:rPr>
          <w:rFonts w:asciiTheme="majorHAnsi" w:hAnsiTheme="majorHAnsi" w:cstheme="majorHAnsi"/>
        </w:rPr>
        <w:t>pour les professionnels à risque de formes graves de la Covid-19</w:t>
      </w:r>
      <w:r w:rsidR="009F71F4">
        <w:rPr>
          <w:rFonts w:asciiTheme="majorHAnsi" w:hAnsiTheme="majorHAnsi" w:cstheme="majorHAnsi"/>
        </w:rPr>
        <w:t xml:space="preserve"> à tout moment, y compris en présence des enfants</w:t>
      </w:r>
      <w:r w:rsidRPr="0059527E">
        <w:rPr>
          <w:rFonts w:asciiTheme="majorHAnsi" w:hAnsiTheme="majorHAnsi" w:cstheme="majorHAnsi"/>
        </w:rPr>
        <w:t xml:space="preserve">. </w:t>
      </w:r>
      <w:r w:rsidR="00AA4EEC">
        <w:rPr>
          <w:rFonts w:asciiTheme="majorHAnsi" w:hAnsiTheme="majorHAnsi" w:cstheme="majorHAnsi"/>
        </w:rPr>
        <w:t>Pour rappel, l</w:t>
      </w:r>
      <w:r w:rsidR="00AA4EEC" w:rsidRPr="0059527E">
        <w:rPr>
          <w:rFonts w:asciiTheme="majorHAnsi" w:hAnsiTheme="majorHAnsi" w:cstheme="majorHAnsi"/>
        </w:rPr>
        <w:t xml:space="preserve">e port du masque de protection par les enfants de 0-3 ans </w:t>
      </w:r>
      <w:r w:rsidR="00AA4EEC">
        <w:rPr>
          <w:rFonts w:asciiTheme="majorHAnsi" w:hAnsiTheme="majorHAnsi" w:cstheme="majorHAnsi"/>
        </w:rPr>
        <w:t>est</w:t>
      </w:r>
      <w:r w:rsidR="00AA4EEC" w:rsidRPr="0059527E">
        <w:rPr>
          <w:rFonts w:asciiTheme="majorHAnsi" w:hAnsiTheme="majorHAnsi" w:cstheme="majorHAnsi"/>
        </w:rPr>
        <w:t xml:space="preserve"> à proscrire.</w:t>
      </w:r>
    </w:p>
    <w:p w14:paraId="7DDB4CEE" w14:textId="77777777" w:rsidR="00B671AD" w:rsidRDefault="00B671AD" w:rsidP="00D4213E">
      <w:pPr>
        <w:jc w:val="both"/>
        <w:rPr>
          <w:rFonts w:asciiTheme="majorHAnsi" w:hAnsiTheme="majorHAnsi" w:cstheme="majorHAnsi"/>
        </w:rPr>
      </w:pPr>
    </w:p>
    <w:p w14:paraId="01035826" w14:textId="739C6525" w:rsidR="00D83D2F" w:rsidRPr="0059527E" w:rsidRDefault="00D83D2F" w:rsidP="00D83D2F">
      <w:pPr>
        <w:pStyle w:val="Titre2"/>
        <w:rPr>
          <w:rFonts w:cstheme="majorHAnsi"/>
        </w:rPr>
      </w:pPr>
      <w:bookmarkStart w:id="12" w:name="_Toc49254013"/>
      <w:r w:rsidRPr="0059527E">
        <w:rPr>
          <w:rFonts w:cstheme="majorHAnsi"/>
        </w:rPr>
        <w:t xml:space="preserve">Les employeurs </w:t>
      </w:r>
      <w:r w:rsidR="001F5575" w:rsidRPr="0059527E">
        <w:rPr>
          <w:rFonts w:cstheme="majorHAnsi"/>
        </w:rPr>
        <w:t>sont invités à</w:t>
      </w:r>
      <w:r w:rsidRPr="0059527E">
        <w:rPr>
          <w:rFonts w:cstheme="majorHAnsi"/>
        </w:rPr>
        <w:t xml:space="preserve"> constituer des stocks de masques grand public pour 10 semaines d’activité.</w:t>
      </w:r>
      <w:bookmarkEnd w:id="12"/>
    </w:p>
    <w:p w14:paraId="4AC071D7" w14:textId="1C009174" w:rsidR="00E13A78" w:rsidRDefault="001F5575" w:rsidP="001F5575">
      <w:pPr>
        <w:jc w:val="both"/>
        <w:rPr>
          <w:rFonts w:asciiTheme="majorHAnsi" w:hAnsiTheme="majorHAnsi" w:cstheme="majorHAnsi"/>
        </w:rPr>
      </w:pPr>
      <w:r w:rsidRPr="0059527E">
        <w:rPr>
          <w:rFonts w:asciiTheme="majorHAnsi" w:hAnsiTheme="majorHAnsi" w:cstheme="majorHAnsi"/>
        </w:rPr>
        <w:t xml:space="preserve">Le port du masque de protection jouant un rôle important pour limiter la circulation du virus, </w:t>
      </w:r>
      <w:r w:rsidR="00FB3836">
        <w:rPr>
          <w:rFonts w:asciiTheme="majorHAnsi" w:hAnsiTheme="majorHAnsi" w:cstheme="majorHAnsi"/>
        </w:rPr>
        <w:t>c</w:t>
      </w:r>
      <w:r w:rsidR="003B72BB" w:rsidRPr="0059527E">
        <w:rPr>
          <w:rFonts w:asciiTheme="majorHAnsi" w:hAnsiTheme="majorHAnsi" w:cstheme="majorHAnsi"/>
        </w:rPr>
        <w:t xml:space="preserve">onformément à la </w:t>
      </w:r>
      <w:hyperlink r:id="rId11" w:history="1">
        <w:r w:rsidR="003B72BB" w:rsidRPr="00FB3836">
          <w:rPr>
            <w:rStyle w:val="Lienhypertexte"/>
            <w:rFonts w:asciiTheme="majorHAnsi" w:hAnsiTheme="majorHAnsi" w:cstheme="majorHAnsi"/>
          </w:rPr>
          <w:t>note du 23 juillet 2020</w:t>
        </w:r>
      </w:hyperlink>
      <w:r w:rsidR="003B72BB" w:rsidRPr="0059527E">
        <w:rPr>
          <w:rFonts w:asciiTheme="majorHAnsi" w:hAnsiTheme="majorHAnsi" w:cstheme="majorHAnsi"/>
        </w:rPr>
        <w:t xml:space="preserve"> du Ministre des solidarités et de la santé, de la Ministre du travail, de l’emploi et de l’insertion et de la Ministre déléguée auprès du ministre de l’Economie, des finances et de la relance, chargée de l’industrie, les employeurs </w:t>
      </w:r>
      <w:r w:rsidRPr="0059527E">
        <w:rPr>
          <w:rFonts w:asciiTheme="majorHAnsi" w:hAnsiTheme="majorHAnsi" w:cstheme="majorHAnsi"/>
        </w:rPr>
        <w:t xml:space="preserve">publics et privés </w:t>
      </w:r>
      <w:r w:rsidR="003B72BB" w:rsidRPr="0059527E">
        <w:rPr>
          <w:rFonts w:asciiTheme="majorHAnsi" w:hAnsiTheme="majorHAnsi" w:cstheme="majorHAnsi"/>
        </w:rPr>
        <w:t xml:space="preserve">sont invités à constituer des stocks préventifs de masques de protection de dix semaines </w:t>
      </w:r>
      <w:r w:rsidRPr="0059527E">
        <w:rPr>
          <w:rFonts w:asciiTheme="majorHAnsi" w:hAnsiTheme="majorHAnsi" w:cstheme="majorHAnsi"/>
        </w:rPr>
        <w:t xml:space="preserve">chacun de leurs salariés </w:t>
      </w:r>
      <w:r w:rsidR="003B72BB" w:rsidRPr="0059527E">
        <w:rPr>
          <w:rFonts w:asciiTheme="majorHAnsi" w:hAnsiTheme="majorHAnsi" w:cstheme="majorHAnsi"/>
        </w:rPr>
        <w:t>pour pouvoir faire face à une résurgence potentielle de l’</w:t>
      </w:r>
      <w:r w:rsidRPr="0059527E">
        <w:rPr>
          <w:rFonts w:asciiTheme="majorHAnsi" w:hAnsiTheme="majorHAnsi" w:cstheme="majorHAnsi"/>
        </w:rPr>
        <w:t xml:space="preserve">épidémie. </w:t>
      </w:r>
      <w:r w:rsidR="00E36523">
        <w:rPr>
          <w:rFonts w:asciiTheme="majorHAnsi" w:hAnsiTheme="majorHAnsi" w:cstheme="majorHAnsi"/>
        </w:rPr>
        <w:t>La</w:t>
      </w:r>
      <w:r w:rsidR="00E36523" w:rsidRPr="0059527E">
        <w:rPr>
          <w:rFonts w:asciiTheme="majorHAnsi" w:hAnsiTheme="majorHAnsi" w:cstheme="majorHAnsi"/>
        </w:rPr>
        <w:t xml:space="preserve"> Direction générale des entreprises met à disposition une </w:t>
      </w:r>
      <w:hyperlink r:id="rId12" w:history="1">
        <w:r w:rsidR="00E36523" w:rsidRPr="0059527E">
          <w:rPr>
            <w:rStyle w:val="Lienhypertexte"/>
            <w:rFonts w:asciiTheme="majorHAnsi" w:hAnsiTheme="majorHAnsi" w:cstheme="majorHAnsi"/>
          </w:rPr>
          <w:t>liste des producteurs de masques</w:t>
        </w:r>
      </w:hyperlink>
      <w:r w:rsidR="00E36523" w:rsidRPr="0059527E">
        <w:rPr>
          <w:rFonts w:asciiTheme="majorHAnsi" w:hAnsiTheme="majorHAnsi" w:cstheme="majorHAnsi"/>
        </w:rPr>
        <w:t>.</w:t>
      </w:r>
      <w:r w:rsidR="00E36523">
        <w:rPr>
          <w:rFonts w:asciiTheme="majorHAnsi" w:hAnsiTheme="majorHAnsi" w:cstheme="majorHAnsi"/>
        </w:rPr>
        <w:t xml:space="preserve"> </w:t>
      </w:r>
      <w:r w:rsidRPr="0059527E">
        <w:rPr>
          <w:rFonts w:asciiTheme="majorHAnsi" w:hAnsiTheme="majorHAnsi" w:cstheme="majorHAnsi"/>
        </w:rPr>
        <w:t>Pour les assistants maternels, les différents employeurs d’un même professionnel sont invités à s’entendre entre eux et à se partager les frais au prorata du nombre d’heures d’accueil, le cas échéant en désignant un parent facilitateur.</w:t>
      </w:r>
      <w:r w:rsidR="000D2588" w:rsidRPr="0059527E">
        <w:rPr>
          <w:rFonts w:asciiTheme="majorHAnsi" w:hAnsiTheme="majorHAnsi" w:cstheme="majorHAnsi"/>
        </w:rPr>
        <w:t xml:space="preserve"> </w:t>
      </w:r>
    </w:p>
    <w:p w14:paraId="5CD8C157" w14:textId="77777777" w:rsidR="00B671AD" w:rsidRPr="0059527E" w:rsidRDefault="00B671AD" w:rsidP="001F5575">
      <w:pPr>
        <w:jc w:val="both"/>
        <w:rPr>
          <w:rFonts w:asciiTheme="majorHAnsi" w:hAnsiTheme="majorHAnsi" w:cstheme="majorHAnsi"/>
        </w:rPr>
      </w:pPr>
    </w:p>
    <w:p w14:paraId="6F083378" w14:textId="533A15DF" w:rsidR="00D773A1" w:rsidRPr="0059527E" w:rsidRDefault="00D83D2F" w:rsidP="00D773A1">
      <w:pPr>
        <w:pStyle w:val="Titre2"/>
        <w:rPr>
          <w:rFonts w:cstheme="majorHAnsi"/>
        </w:rPr>
      </w:pPr>
      <w:bookmarkStart w:id="13" w:name="_Toc49254014"/>
      <w:r w:rsidRPr="0059527E">
        <w:rPr>
          <w:rFonts w:cstheme="majorHAnsi"/>
        </w:rPr>
        <w:t>L</w:t>
      </w:r>
      <w:r w:rsidR="00950DB9">
        <w:rPr>
          <w:rFonts w:cstheme="majorHAnsi"/>
        </w:rPr>
        <w:t>’e</w:t>
      </w:r>
      <w:r w:rsidRPr="0059527E">
        <w:rPr>
          <w:rFonts w:cstheme="majorHAnsi"/>
        </w:rPr>
        <w:t>xtension exceptionnelle de l’agrément pour chaqu</w:t>
      </w:r>
      <w:r w:rsidR="00FC06E9">
        <w:rPr>
          <w:rFonts w:cstheme="majorHAnsi"/>
        </w:rPr>
        <w:t xml:space="preserve">e assistant maternel </w:t>
      </w:r>
      <w:r w:rsidR="00950DB9">
        <w:rPr>
          <w:rFonts w:cstheme="majorHAnsi"/>
        </w:rPr>
        <w:t>prend fin le 30 septembre</w:t>
      </w:r>
      <w:r w:rsidRPr="0059527E">
        <w:rPr>
          <w:rFonts w:cstheme="majorHAnsi"/>
        </w:rPr>
        <w:t>.</w:t>
      </w:r>
      <w:bookmarkEnd w:id="13"/>
    </w:p>
    <w:p w14:paraId="35951A4E" w14:textId="48FDF89C" w:rsidR="00E13A78" w:rsidRDefault="00C94189" w:rsidP="00D4213E">
      <w:pPr>
        <w:jc w:val="both"/>
        <w:rPr>
          <w:rFonts w:asciiTheme="majorHAnsi" w:hAnsiTheme="majorHAnsi" w:cstheme="majorHAnsi"/>
        </w:rPr>
      </w:pPr>
      <w:r w:rsidRPr="0059527E">
        <w:rPr>
          <w:rFonts w:asciiTheme="majorHAnsi" w:hAnsiTheme="majorHAnsi" w:cstheme="majorHAnsi"/>
        </w:rPr>
        <w:t>Avec le retour progressif à la pleine capacité d’accueil des établissements, la possibilité offerte aux assistants maternels d’accueillir exceptionnellement plus d’enfants que le nombre fixé par leur agrément (</w:t>
      </w:r>
      <w:hyperlink r:id="rId13" w:history="1">
        <w:r w:rsidRPr="0059527E">
          <w:rPr>
            <w:rStyle w:val="Lienhypertexte"/>
            <w:rFonts w:asciiTheme="majorHAnsi" w:hAnsiTheme="majorHAnsi" w:cstheme="majorHAnsi"/>
          </w:rPr>
          <w:t>article 1 de l’ordonnance n°2020-310 du 25 mars 2020</w:t>
        </w:r>
      </w:hyperlink>
      <w:r w:rsidRPr="0059527E">
        <w:rPr>
          <w:rFonts w:asciiTheme="majorHAnsi" w:hAnsiTheme="majorHAnsi" w:cstheme="majorHAnsi"/>
        </w:rPr>
        <w:t>) disparaitra au 30 septembre 2020.</w:t>
      </w:r>
    </w:p>
    <w:p w14:paraId="5237646B" w14:textId="77777777" w:rsidR="00B671AD" w:rsidRPr="0059527E" w:rsidRDefault="00B671AD" w:rsidP="00D4213E">
      <w:pPr>
        <w:jc w:val="both"/>
        <w:rPr>
          <w:rFonts w:asciiTheme="majorHAnsi" w:hAnsiTheme="majorHAnsi" w:cstheme="majorHAnsi"/>
        </w:rPr>
      </w:pPr>
    </w:p>
    <w:p w14:paraId="4C4FB257" w14:textId="319A4CE7" w:rsidR="00C94189" w:rsidRPr="0059527E" w:rsidRDefault="00C94189" w:rsidP="00C94189">
      <w:pPr>
        <w:pStyle w:val="Titre2"/>
        <w:rPr>
          <w:rFonts w:cstheme="majorHAnsi"/>
        </w:rPr>
      </w:pPr>
      <w:bookmarkStart w:id="14" w:name="_Toc49254015"/>
      <w:r w:rsidRPr="0059527E">
        <w:rPr>
          <w:rFonts w:cstheme="majorHAnsi"/>
        </w:rPr>
        <w:lastRenderedPageBreak/>
        <w:t xml:space="preserve">Dans le cadre du plan de relance, l’embauche de jeunes, notamment </w:t>
      </w:r>
      <w:r w:rsidR="00E13A78">
        <w:rPr>
          <w:rFonts w:cstheme="majorHAnsi"/>
        </w:rPr>
        <w:t>en</w:t>
      </w:r>
      <w:r w:rsidRPr="0059527E">
        <w:rPr>
          <w:rFonts w:cstheme="majorHAnsi"/>
        </w:rPr>
        <w:t xml:space="preserve"> apprentissage, est encouragée.</w:t>
      </w:r>
      <w:bookmarkEnd w:id="14"/>
    </w:p>
    <w:p w14:paraId="764BD071" w14:textId="01878660" w:rsidR="00E13A78" w:rsidRDefault="00C94189" w:rsidP="00D4213E">
      <w:pPr>
        <w:jc w:val="both"/>
        <w:rPr>
          <w:rFonts w:asciiTheme="majorHAnsi" w:hAnsiTheme="majorHAnsi" w:cstheme="majorHAnsi"/>
        </w:rPr>
      </w:pPr>
      <w:r w:rsidRPr="0059527E">
        <w:rPr>
          <w:rFonts w:asciiTheme="majorHAnsi" w:hAnsiTheme="majorHAnsi" w:cstheme="majorHAnsi"/>
        </w:rPr>
        <w:t xml:space="preserve">Dans le cadre du </w:t>
      </w:r>
      <w:hyperlink r:id="rId14" w:history="1">
        <w:r w:rsidRPr="0059527E">
          <w:rPr>
            <w:rStyle w:val="Lienhypertexte"/>
            <w:rFonts w:asciiTheme="majorHAnsi" w:hAnsiTheme="majorHAnsi" w:cstheme="majorHAnsi"/>
          </w:rPr>
          <w:t>plan #1jeune1solution</w:t>
        </w:r>
      </w:hyperlink>
      <w:r w:rsidRPr="0059527E">
        <w:rPr>
          <w:rFonts w:asciiTheme="majorHAnsi" w:hAnsiTheme="majorHAnsi" w:cstheme="majorHAnsi"/>
        </w:rPr>
        <w:t xml:space="preserve"> du ministère du Travail, de l’Emploi et de l’Insertion, les entreprises et associations peuvent bénéficier d’</w:t>
      </w:r>
      <w:r w:rsidRPr="0059527E">
        <w:rPr>
          <w:rFonts w:asciiTheme="majorHAnsi" w:hAnsiTheme="majorHAnsi" w:cstheme="majorHAnsi"/>
          <w:b/>
        </w:rPr>
        <w:t>aide à l’embauche de jeunes de moins de 26 ans</w:t>
      </w:r>
      <w:r w:rsidR="00CC33D6" w:rsidRPr="0059527E">
        <w:rPr>
          <w:rFonts w:asciiTheme="majorHAnsi" w:hAnsiTheme="majorHAnsi" w:cstheme="majorHAnsi"/>
        </w:rPr>
        <w:t xml:space="preserve"> (4000 euros sur un an pour un salarié à temps plein). Par ailleurs, dans le cadre du </w:t>
      </w:r>
      <w:hyperlink r:id="rId15" w:history="1">
        <w:r w:rsidR="00CC33D6" w:rsidRPr="0059527E">
          <w:rPr>
            <w:rStyle w:val="Lienhypertexte"/>
            <w:rFonts w:asciiTheme="majorHAnsi" w:hAnsiTheme="majorHAnsi" w:cstheme="majorHAnsi"/>
          </w:rPr>
          <w:t>Plan de relance de l’apprentissage</w:t>
        </w:r>
      </w:hyperlink>
      <w:r w:rsidR="00CC33D6" w:rsidRPr="0059527E">
        <w:rPr>
          <w:rFonts w:asciiTheme="majorHAnsi" w:hAnsiTheme="majorHAnsi" w:cstheme="majorHAnsi"/>
        </w:rPr>
        <w:t xml:space="preserve">, les entreprises peuvent bénéficier d’une </w:t>
      </w:r>
      <w:r w:rsidR="00CC33D6" w:rsidRPr="0059527E">
        <w:rPr>
          <w:rFonts w:asciiTheme="majorHAnsi" w:hAnsiTheme="majorHAnsi" w:cstheme="majorHAnsi"/>
          <w:b/>
        </w:rPr>
        <w:t>aide financière exceptionnelle pour le recrutement d’un apprenti en première année</w:t>
      </w:r>
      <w:r w:rsidR="00CC33D6" w:rsidRPr="0059527E">
        <w:rPr>
          <w:rFonts w:asciiTheme="majorHAnsi" w:hAnsiTheme="majorHAnsi" w:cstheme="majorHAnsi"/>
        </w:rPr>
        <w:t xml:space="preserve"> (par exemple préparant un CAP Accompagnement Educatif Petite Enfance ou le diplôme d’Educateur de Jeunes Enfants), de 5000 euros pour un apprenti mineur et de 8000 euros pour un apprenti majeur. Cette aide couvre 100 % du salaire de l’apprenti de moins de 21 ans et 80 % du salaire d’un apprenti de 21 à 25 ans révolus.</w:t>
      </w:r>
      <w:r w:rsidR="00BB4963">
        <w:rPr>
          <w:rFonts w:asciiTheme="majorHAnsi" w:hAnsiTheme="majorHAnsi" w:cstheme="majorHAnsi"/>
        </w:rPr>
        <w:t xml:space="preserve"> Pour rappel, il est possible d’identifier via le site de l’</w:t>
      </w:r>
      <w:hyperlink r:id="rId16" w:history="1">
        <w:r w:rsidR="00BB4963" w:rsidRPr="00765515">
          <w:rPr>
            <w:rStyle w:val="Lienhypertexte"/>
            <w:rFonts w:asciiTheme="majorHAnsi" w:hAnsiTheme="majorHAnsi" w:cstheme="majorHAnsi"/>
          </w:rPr>
          <w:t>ONISEP</w:t>
        </w:r>
      </w:hyperlink>
      <w:r w:rsidR="00BB4963">
        <w:rPr>
          <w:rFonts w:asciiTheme="majorHAnsi" w:hAnsiTheme="majorHAnsi" w:cstheme="majorHAnsi"/>
        </w:rPr>
        <w:t xml:space="preserve"> les centres de formation proposant une formation en alternance</w:t>
      </w:r>
      <w:r w:rsidR="00765515">
        <w:rPr>
          <w:rFonts w:asciiTheme="majorHAnsi" w:hAnsiTheme="majorHAnsi" w:cstheme="majorHAnsi"/>
        </w:rPr>
        <w:t xml:space="preserve"> afin de leur signaler des offres de postes en apprentissage</w:t>
      </w:r>
      <w:r w:rsidR="00BB4963">
        <w:rPr>
          <w:rFonts w:asciiTheme="majorHAnsi" w:hAnsiTheme="majorHAnsi" w:cstheme="majorHAnsi"/>
        </w:rPr>
        <w:t xml:space="preserve">. Par ailleurs, le </w:t>
      </w:r>
      <w:hyperlink r:id="rId17" w:history="1">
        <w:r w:rsidR="00BB4963" w:rsidRPr="00765515">
          <w:rPr>
            <w:rStyle w:val="Lienhypertexte"/>
            <w:rFonts w:asciiTheme="majorHAnsi" w:hAnsiTheme="majorHAnsi" w:cstheme="majorHAnsi"/>
            <w:i/>
          </w:rPr>
          <w:t>Portail de l’alternance</w:t>
        </w:r>
      </w:hyperlink>
      <w:r w:rsidR="00BB4963">
        <w:rPr>
          <w:rFonts w:asciiTheme="majorHAnsi" w:hAnsiTheme="majorHAnsi" w:cstheme="majorHAnsi"/>
        </w:rPr>
        <w:t xml:space="preserve"> permet aux employeurs de </w:t>
      </w:r>
      <w:hyperlink r:id="rId18" w:history="1">
        <w:r w:rsidR="00BB4963" w:rsidRPr="00765515">
          <w:rPr>
            <w:rStyle w:val="Lienhypertexte"/>
            <w:rFonts w:asciiTheme="majorHAnsi" w:hAnsiTheme="majorHAnsi" w:cstheme="majorHAnsi"/>
          </w:rPr>
          <w:t>calculer les aides financières</w:t>
        </w:r>
      </w:hyperlink>
      <w:r w:rsidR="00BB4963">
        <w:rPr>
          <w:rFonts w:asciiTheme="majorHAnsi" w:hAnsiTheme="majorHAnsi" w:cstheme="majorHAnsi"/>
        </w:rPr>
        <w:t xml:space="preserve"> et de publier une offre d’emploi et aux étudiants en alternance de rechercher des offres d’emploi. </w:t>
      </w:r>
    </w:p>
    <w:p w14:paraId="19C0C15C" w14:textId="5B6AB636" w:rsidR="00E13A78" w:rsidRPr="0059527E" w:rsidRDefault="000B05D0" w:rsidP="00B671AD">
      <w:pPr>
        <w:rPr>
          <w:rFonts w:asciiTheme="majorHAnsi" w:hAnsiTheme="majorHAnsi" w:cstheme="majorHAnsi"/>
        </w:rPr>
      </w:pPr>
      <w:r>
        <w:rPr>
          <w:rFonts w:asciiTheme="majorHAnsi" w:hAnsiTheme="majorHAnsi" w:cstheme="majorHAnsi"/>
        </w:rPr>
        <w:br w:type="page"/>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F54B7A" w:rsidRPr="0059527E" w14:paraId="1B03F854" w14:textId="77777777" w:rsidTr="001E7EF8">
        <w:tc>
          <w:tcPr>
            <w:tcW w:w="9062" w:type="dxa"/>
            <w:shd w:val="clear" w:color="auto" w:fill="F2F2F2" w:themeFill="background1" w:themeFillShade="F2"/>
          </w:tcPr>
          <w:p w14:paraId="328DE2E7" w14:textId="77777777" w:rsidR="00F54B7A" w:rsidRPr="0059527E" w:rsidRDefault="00F54B7A" w:rsidP="00F54B7A">
            <w:pPr>
              <w:rPr>
                <w:rFonts w:asciiTheme="majorHAnsi" w:hAnsiTheme="majorHAnsi" w:cstheme="majorHAnsi"/>
              </w:rPr>
            </w:pPr>
          </w:p>
          <w:p w14:paraId="60A246EA" w14:textId="164852A7" w:rsidR="00950DB9" w:rsidRPr="0059527E" w:rsidRDefault="00E13A78" w:rsidP="00057706">
            <w:pPr>
              <w:pStyle w:val="Titre2"/>
              <w:outlineLvl w:val="1"/>
            </w:pPr>
            <w:bookmarkStart w:id="15" w:name="_Toc49254016"/>
            <w:r>
              <w:t xml:space="preserve">Focus 1 - </w:t>
            </w:r>
            <w:r w:rsidR="00950DB9">
              <w:t>Ce qui ne chang</w:t>
            </w:r>
            <w:r w:rsidR="00950DB9" w:rsidRPr="0059527E">
              <w:t>e</w:t>
            </w:r>
            <w:r w:rsidR="00950DB9">
              <w:t xml:space="preserve"> pas à la rentrée</w:t>
            </w:r>
            <w:r w:rsidR="00950DB9" w:rsidRPr="0059527E">
              <w:t>.</w:t>
            </w:r>
            <w:bookmarkEnd w:id="15"/>
          </w:p>
          <w:p w14:paraId="0FBF4653" w14:textId="77777777" w:rsidR="00E13A78" w:rsidRDefault="00E13A78" w:rsidP="00C94189">
            <w:pPr>
              <w:rPr>
                <w:rFonts w:asciiTheme="majorHAnsi" w:hAnsiTheme="majorHAnsi" w:cstheme="majorHAnsi"/>
                <w:i/>
              </w:rPr>
            </w:pPr>
          </w:p>
          <w:p w14:paraId="6CB6D0B8" w14:textId="33098850" w:rsidR="00F54B7A" w:rsidRPr="0059527E" w:rsidRDefault="00C94189" w:rsidP="00C94189">
            <w:pPr>
              <w:rPr>
                <w:rFonts w:asciiTheme="majorHAnsi" w:hAnsiTheme="majorHAnsi" w:cstheme="majorHAnsi"/>
                <w:i/>
              </w:rPr>
            </w:pPr>
            <w:r w:rsidRPr="0059527E">
              <w:rPr>
                <w:rFonts w:asciiTheme="majorHAnsi" w:hAnsiTheme="majorHAnsi" w:cstheme="majorHAnsi"/>
                <w:i/>
              </w:rPr>
              <w:t>Comme pour la phase 3 de la levée du confinement :</w:t>
            </w:r>
          </w:p>
          <w:p w14:paraId="4A1354C3" w14:textId="77777777" w:rsidR="00F54B7A" w:rsidRPr="0059527E" w:rsidRDefault="00F54B7A" w:rsidP="00F54B7A">
            <w:pPr>
              <w:rPr>
                <w:rFonts w:asciiTheme="majorHAnsi" w:hAnsiTheme="majorHAnsi" w:cstheme="majorHAnsi"/>
              </w:rPr>
            </w:pPr>
          </w:p>
          <w:p w14:paraId="3516B037" w14:textId="08D0AEB1" w:rsidR="00F53088" w:rsidRDefault="00F53088" w:rsidP="00F53088">
            <w:pPr>
              <w:jc w:val="both"/>
              <w:rPr>
                <w:rFonts w:asciiTheme="majorHAnsi" w:hAnsiTheme="majorHAnsi" w:cstheme="majorHAnsi"/>
              </w:rPr>
            </w:pPr>
            <w:r w:rsidRPr="0059527E">
              <w:rPr>
                <w:rFonts w:asciiTheme="majorHAnsi" w:hAnsiTheme="majorHAnsi" w:cstheme="majorHAnsi"/>
                <w:b/>
              </w:rPr>
              <w:t xml:space="preserve">En matière d’hygiène des locaux et du matériel, l’organisation de routine et les produits habituels sont suffisants </w:t>
            </w:r>
            <w:r w:rsidRPr="0059527E">
              <w:rPr>
                <w:rFonts w:asciiTheme="majorHAnsi" w:hAnsiTheme="majorHAnsi" w:cstheme="majorHAnsi"/>
                <w:b/>
                <w:color w:val="000000"/>
              </w:rPr>
              <w:t>cependant l’attention doit rester élevée</w:t>
            </w:r>
            <w:r w:rsidRPr="0059527E">
              <w:rPr>
                <w:rFonts w:asciiTheme="majorHAnsi" w:hAnsiTheme="majorHAnsi" w:cstheme="majorHAnsi"/>
                <w:color w:val="000000"/>
              </w:rPr>
              <w:t xml:space="preserve">. </w:t>
            </w:r>
            <w:r w:rsidRPr="0059527E">
              <w:rPr>
                <w:rFonts w:asciiTheme="majorHAnsi" w:hAnsiTheme="majorHAnsi" w:cstheme="majorHAnsi"/>
              </w:rPr>
              <w:t>Les différents points sont détaillés dans la partie du présent guide qui leur est dédiée.</w:t>
            </w:r>
          </w:p>
          <w:p w14:paraId="48CA7446" w14:textId="77777777" w:rsidR="00F53088" w:rsidRPr="0059527E" w:rsidRDefault="00F53088" w:rsidP="00F53088">
            <w:pPr>
              <w:jc w:val="both"/>
              <w:rPr>
                <w:rFonts w:asciiTheme="majorHAnsi" w:hAnsiTheme="majorHAnsi" w:cstheme="majorHAnsi"/>
              </w:rPr>
            </w:pPr>
          </w:p>
          <w:p w14:paraId="7DC382A0" w14:textId="1FBC94CA" w:rsidR="00F54B7A" w:rsidRPr="0059527E" w:rsidRDefault="00F54B7A" w:rsidP="00CC33D6">
            <w:pPr>
              <w:jc w:val="both"/>
              <w:rPr>
                <w:rFonts w:asciiTheme="majorHAnsi" w:hAnsiTheme="majorHAnsi" w:cstheme="majorHAnsi"/>
                <w:b/>
              </w:rPr>
            </w:pPr>
            <w:r w:rsidRPr="0059527E">
              <w:rPr>
                <w:rFonts w:asciiTheme="majorHAnsi" w:hAnsiTheme="majorHAnsi" w:cstheme="majorHAnsi"/>
                <w:b/>
              </w:rPr>
              <w:t>Les parents peuvent à accéder jusqu’au lieu d’accueil de leur enfant mais toujours en portant un masque.</w:t>
            </w:r>
            <w:r w:rsidR="00CC33D6" w:rsidRPr="0059527E">
              <w:rPr>
                <w:rFonts w:asciiTheme="majorHAnsi" w:hAnsiTheme="majorHAnsi" w:cstheme="majorHAnsi"/>
                <w:b/>
              </w:rPr>
              <w:t xml:space="preserve"> </w:t>
            </w:r>
            <w:r w:rsidRPr="0059527E">
              <w:rPr>
                <w:rFonts w:asciiTheme="majorHAnsi" w:hAnsiTheme="majorHAnsi" w:cstheme="majorHAnsi"/>
              </w:rPr>
              <w:t>L’accueil des enfants peut reprendre son organisation normale, permettant notamment aux parents de pénétrer dans les lieux d’accueil et d’y accompagner leur</w:t>
            </w:r>
            <w:r w:rsidR="00C94189" w:rsidRPr="0059527E">
              <w:rPr>
                <w:rFonts w:asciiTheme="majorHAnsi" w:hAnsiTheme="majorHAnsi" w:cstheme="majorHAnsi"/>
              </w:rPr>
              <w:t>s</w:t>
            </w:r>
            <w:r w:rsidRPr="0059527E">
              <w:rPr>
                <w:rFonts w:asciiTheme="majorHAnsi" w:hAnsiTheme="majorHAnsi" w:cstheme="majorHAnsi"/>
              </w:rPr>
              <w:t xml:space="preserve"> enfant</w:t>
            </w:r>
            <w:r w:rsidR="00C94189" w:rsidRPr="0059527E">
              <w:rPr>
                <w:rFonts w:asciiTheme="majorHAnsi" w:hAnsiTheme="majorHAnsi" w:cstheme="majorHAnsi"/>
              </w:rPr>
              <w:t>s</w:t>
            </w:r>
            <w:r w:rsidRPr="0059527E">
              <w:rPr>
                <w:rFonts w:asciiTheme="majorHAnsi" w:hAnsiTheme="majorHAnsi" w:cstheme="majorHAnsi"/>
              </w:rPr>
              <w:t xml:space="preserve">, dans le respect des consignes d’hygiène (ex. pas de chaussures ou alors port de sur-chaussures), après un lavage des mains au savon et à l’eau ou avec une solution hydroalcoolique (pour </w:t>
            </w:r>
            <w:r w:rsidR="00C94189" w:rsidRPr="0059527E">
              <w:rPr>
                <w:rFonts w:asciiTheme="majorHAnsi" w:hAnsiTheme="majorHAnsi" w:cstheme="majorHAnsi"/>
              </w:rPr>
              <w:t xml:space="preserve">les </w:t>
            </w:r>
            <w:r w:rsidRPr="0059527E">
              <w:rPr>
                <w:rFonts w:asciiTheme="majorHAnsi" w:hAnsiTheme="majorHAnsi" w:cstheme="majorHAnsi"/>
              </w:rPr>
              <w:t>parents ; le lavage des mains des enfants à leur arrivée pouvant quant à lui être réalisé dans leur section d’accueil) et en portant un masque grand public.</w:t>
            </w:r>
          </w:p>
          <w:p w14:paraId="1DDDF7F4" w14:textId="77777777" w:rsidR="00C94189" w:rsidRPr="0059527E" w:rsidRDefault="00C94189" w:rsidP="00C94189">
            <w:pPr>
              <w:pStyle w:val="Titre2"/>
              <w:outlineLvl w:val="1"/>
              <w:rPr>
                <w:rFonts w:cstheme="majorHAnsi"/>
              </w:rPr>
            </w:pPr>
          </w:p>
          <w:p w14:paraId="08056D81" w14:textId="240E783D" w:rsidR="00F54B7A" w:rsidRPr="0059527E" w:rsidRDefault="00F54B7A" w:rsidP="00CC33D6">
            <w:pPr>
              <w:jc w:val="both"/>
              <w:rPr>
                <w:rFonts w:asciiTheme="majorHAnsi" w:hAnsiTheme="majorHAnsi" w:cstheme="majorHAnsi"/>
              </w:rPr>
            </w:pPr>
            <w:r w:rsidRPr="0059527E">
              <w:rPr>
                <w:rFonts w:asciiTheme="majorHAnsi" w:hAnsiTheme="majorHAnsi" w:cstheme="majorHAnsi"/>
                <w:b/>
              </w:rPr>
              <w:t>Le recours à des intervenants extérieurs</w:t>
            </w:r>
            <w:r w:rsidR="00C94189" w:rsidRPr="0059527E">
              <w:rPr>
                <w:rFonts w:asciiTheme="majorHAnsi" w:hAnsiTheme="majorHAnsi" w:cstheme="majorHAnsi"/>
                <w:b/>
              </w:rPr>
              <w:t xml:space="preserve"> et l’accueil de stagiaires</w:t>
            </w:r>
            <w:r w:rsidRPr="0059527E">
              <w:rPr>
                <w:rFonts w:asciiTheme="majorHAnsi" w:hAnsiTheme="majorHAnsi" w:cstheme="majorHAnsi"/>
                <w:b/>
              </w:rPr>
              <w:t xml:space="preserve"> </w:t>
            </w:r>
            <w:r w:rsidR="00C94189" w:rsidRPr="0059527E">
              <w:rPr>
                <w:rFonts w:asciiTheme="majorHAnsi" w:hAnsiTheme="majorHAnsi" w:cstheme="majorHAnsi"/>
                <w:b/>
              </w:rPr>
              <w:t>reste</w:t>
            </w:r>
            <w:r w:rsidRPr="0059527E">
              <w:rPr>
                <w:rFonts w:asciiTheme="majorHAnsi" w:hAnsiTheme="majorHAnsi" w:cstheme="majorHAnsi"/>
                <w:b/>
              </w:rPr>
              <w:t xml:space="preserve"> possible</w:t>
            </w:r>
            <w:r w:rsidRPr="0059527E">
              <w:rPr>
                <w:rFonts w:asciiTheme="majorHAnsi" w:hAnsiTheme="majorHAnsi" w:cstheme="majorHAnsi"/>
              </w:rPr>
              <w:t>.</w:t>
            </w:r>
            <w:r w:rsidR="00CC33D6" w:rsidRPr="0059527E">
              <w:rPr>
                <w:rFonts w:asciiTheme="majorHAnsi" w:hAnsiTheme="majorHAnsi" w:cstheme="majorHAnsi"/>
              </w:rPr>
              <w:t xml:space="preserve"> </w:t>
            </w:r>
            <w:r w:rsidR="00AF584A">
              <w:rPr>
                <w:rFonts w:asciiTheme="majorHAnsi" w:hAnsiTheme="majorHAnsi" w:cstheme="majorHAnsi"/>
              </w:rPr>
              <w:t>L</w:t>
            </w:r>
            <w:r w:rsidRPr="0059527E">
              <w:rPr>
                <w:rFonts w:asciiTheme="majorHAnsi" w:hAnsiTheme="majorHAnsi" w:cstheme="majorHAnsi"/>
              </w:rPr>
              <w:t>es interventions de personnes extérieures à l’équipe d’accueil de l’établissement ou de la MAM sont à nouveau pleinement possibles (ex. psychologue, psychomotricien, artiste, conteurs, etc.) en veillant cependant à une application stricte des consignes sanitaires, en particulier l’usage d’une tenue de travail ou d’une blouse et le lavage systématique des mains avant et après toute intervention auprès des enfants. Si l’intervention nécessite l’emploi par les enfants ou les professionnels de matériels extérieurs à l’établissement, ceux-ci font l’objet d’une désinfection avant et après toute intervention. L’accueil de stagiaires et d’apprentis est également possible.</w:t>
            </w:r>
          </w:p>
          <w:p w14:paraId="1BE0C784" w14:textId="47942B86" w:rsidR="001F5575" w:rsidRPr="0059527E" w:rsidRDefault="001F5575" w:rsidP="00CC33D6">
            <w:pPr>
              <w:jc w:val="both"/>
              <w:rPr>
                <w:rFonts w:asciiTheme="majorHAnsi" w:hAnsiTheme="majorHAnsi" w:cstheme="majorHAnsi"/>
              </w:rPr>
            </w:pPr>
          </w:p>
          <w:p w14:paraId="0EAB8533" w14:textId="33C2128B" w:rsidR="001F5575" w:rsidRPr="0059527E" w:rsidRDefault="001F5575" w:rsidP="001F5575">
            <w:pPr>
              <w:jc w:val="both"/>
              <w:rPr>
                <w:rFonts w:asciiTheme="majorHAnsi" w:hAnsiTheme="majorHAnsi" w:cstheme="majorHAnsi"/>
              </w:rPr>
            </w:pPr>
            <w:r w:rsidRPr="0059527E">
              <w:rPr>
                <w:rFonts w:asciiTheme="majorHAnsi" w:hAnsiTheme="majorHAnsi" w:cstheme="majorHAnsi"/>
                <w:b/>
              </w:rPr>
              <w:t>L’accueil des enfants en situation de handicap est encouragé</w:t>
            </w:r>
            <w:r w:rsidRPr="0059527E">
              <w:rPr>
                <w:rFonts w:asciiTheme="majorHAnsi" w:hAnsiTheme="majorHAnsi" w:cstheme="majorHAnsi"/>
              </w:rPr>
              <w:t xml:space="preserve"> afin de répondre aux besoins des enfants et de leurs parents. Un nouveau certificat médical autorisant l’admission de l’enfant (V. de l’article R. 2324-39 du code de la santé publique) n’est pas requis pour tout enfant qui y était précédemment accueilli.</w:t>
            </w:r>
            <w:r w:rsidRPr="0059527E" w:rsidDel="00FD1CB6">
              <w:rPr>
                <w:rFonts w:asciiTheme="majorHAnsi" w:hAnsiTheme="majorHAnsi" w:cstheme="majorHAnsi"/>
              </w:rPr>
              <w:t xml:space="preserve"> </w:t>
            </w:r>
          </w:p>
          <w:p w14:paraId="6521BB49" w14:textId="77777777" w:rsidR="001F5575" w:rsidRPr="0059527E" w:rsidRDefault="001F5575" w:rsidP="001F5575">
            <w:pPr>
              <w:jc w:val="both"/>
              <w:rPr>
                <w:rFonts w:asciiTheme="majorHAnsi" w:hAnsiTheme="majorHAnsi" w:cstheme="majorHAnsi"/>
              </w:rPr>
            </w:pPr>
          </w:p>
          <w:p w14:paraId="1A5691B8" w14:textId="34F6F8B1" w:rsidR="001F5575" w:rsidRPr="0059527E" w:rsidRDefault="001F5575" w:rsidP="00CC33D6">
            <w:pPr>
              <w:jc w:val="both"/>
              <w:rPr>
                <w:rFonts w:asciiTheme="majorHAnsi" w:hAnsiTheme="majorHAnsi" w:cstheme="majorHAnsi"/>
              </w:rPr>
            </w:pPr>
            <w:r w:rsidRPr="0059527E">
              <w:rPr>
                <w:rFonts w:asciiTheme="majorHAnsi" w:hAnsiTheme="majorHAnsi" w:cstheme="majorHAnsi"/>
                <w:b/>
              </w:rPr>
              <w:t>L’accueil des enfants atteints de certaines pathologies chroniques est possible après avis médical</w:t>
            </w:r>
            <w:r w:rsidRPr="0059527E">
              <w:rPr>
                <w:rFonts w:asciiTheme="majorHAnsi" w:hAnsiTheme="majorHAnsi" w:cstheme="majorHAnsi"/>
              </w:rPr>
              <w:t>. Le médecin de l’enfant détermine si l’accueil est possible ou déconseillé, notamment dans les cas d’enfants atteints de cardiopathie congénitale, de déficit immunitaire congénital, de pathologie pulmonaire, neurologique ou neuromusculaire ou d’une affection de longue durée ou porteurs de séquelles à type de broncho-dysplasie.</w:t>
            </w:r>
          </w:p>
          <w:p w14:paraId="2AA3B9B1" w14:textId="04732E65" w:rsidR="00D83D2F" w:rsidRPr="0059527E" w:rsidRDefault="00D83D2F" w:rsidP="00F54B7A">
            <w:pPr>
              <w:jc w:val="both"/>
              <w:rPr>
                <w:rFonts w:asciiTheme="majorHAnsi" w:hAnsiTheme="majorHAnsi" w:cstheme="majorHAnsi"/>
              </w:rPr>
            </w:pPr>
          </w:p>
          <w:p w14:paraId="5BFA97D5" w14:textId="5D8C0765" w:rsidR="00D83D2F" w:rsidRPr="0059527E" w:rsidRDefault="00D83D2F" w:rsidP="00D83D2F">
            <w:pPr>
              <w:jc w:val="both"/>
              <w:rPr>
                <w:rFonts w:asciiTheme="majorHAnsi" w:hAnsiTheme="majorHAnsi" w:cstheme="majorHAnsi"/>
                <w:b/>
              </w:rPr>
            </w:pPr>
            <w:r w:rsidRPr="0059527E">
              <w:rPr>
                <w:rFonts w:asciiTheme="majorHAnsi" w:hAnsiTheme="majorHAnsi" w:cstheme="majorHAnsi"/>
                <w:b/>
              </w:rPr>
              <w:t xml:space="preserve">Les regroupements d’enfants dans les crèches familiales et en Relais d’Assistants Maternels </w:t>
            </w:r>
            <w:r w:rsidR="00CC33D6" w:rsidRPr="0059527E">
              <w:rPr>
                <w:rFonts w:asciiTheme="majorHAnsi" w:hAnsiTheme="majorHAnsi" w:cstheme="majorHAnsi"/>
                <w:b/>
              </w:rPr>
              <w:t>sont</w:t>
            </w:r>
            <w:r w:rsidRPr="0059527E">
              <w:rPr>
                <w:rFonts w:asciiTheme="majorHAnsi" w:hAnsiTheme="majorHAnsi" w:cstheme="majorHAnsi"/>
                <w:b/>
              </w:rPr>
              <w:t xml:space="preserve"> possibles</w:t>
            </w:r>
            <w:r w:rsidR="001F5575" w:rsidRPr="0059527E">
              <w:rPr>
                <w:rFonts w:asciiTheme="majorHAnsi" w:hAnsiTheme="majorHAnsi" w:cstheme="majorHAnsi"/>
              </w:rPr>
              <w:t xml:space="preserve">, en veillant </w:t>
            </w:r>
            <w:r w:rsidRPr="0059527E">
              <w:rPr>
                <w:rFonts w:asciiTheme="majorHAnsi" w:hAnsiTheme="majorHAnsi" w:cstheme="majorHAnsi"/>
              </w:rPr>
              <w:t xml:space="preserve">cependant autant que possible à constituer des groupes d’enfants d’une taille modeste (maximum 25 enfants). Avec les mêmes limites, les activités rassemblant plusieurs assistants maternels organisées par des associations peuvent reprendre dans les lieux autorisés à accueillir à nouveau du public selon la version en vigueur du </w:t>
            </w:r>
            <w:hyperlink r:id="rId19" w:history="1">
              <w:r w:rsidRPr="0059527E">
                <w:rPr>
                  <w:rStyle w:val="Lienhypertexte"/>
                  <w:rFonts w:asciiTheme="majorHAnsi" w:hAnsiTheme="majorHAnsi" w:cstheme="majorHAnsi"/>
                </w:rPr>
                <w:t>décret n°2020-663 du 31 mai 2020</w:t>
              </w:r>
            </w:hyperlink>
            <w:r w:rsidRPr="0059527E">
              <w:rPr>
                <w:rFonts w:asciiTheme="majorHAnsi" w:hAnsiTheme="majorHAnsi" w:cstheme="majorHAnsi"/>
              </w:rPr>
              <w:t>.</w:t>
            </w:r>
          </w:p>
          <w:p w14:paraId="0001A5D2" w14:textId="4F101307" w:rsidR="000D2588" w:rsidRPr="0059527E" w:rsidRDefault="000D2588" w:rsidP="001F5575">
            <w:pPr>
              <w:jc w:val="both"/>
              <w:rPr>
                <w:rFonts w:asciiTheme="majorHAnsi" w:hAnsiTheme="majorHAnsi" w:cstheme="majorHAnsi"/>
              </w:rPr>
            </w:pPr>
          </w:p>
          <w:p w14:paraId="519973FF" w14:textId="426F3085" w:rsidR="000D2588" w:rsidRPr="0059527E" w:rsidRDefault="000D2588" w:rsidP="000D2588">
            <w:pPr>
              <w:jc w:val="both"/>
              <w:rPr>
                <w:rFonts w:asciiTheme="majorHAnsi" w:hAnsiTheme="majorHAnsi" w:cstheme="majorHAnsi"/>
                <w:b/>
              </w:rPr>
            </w:pPr>
            <w:r w:rsidRPr="0059527E">
              <w:rPr>
                <w:rFonts w:asciiTheme="majorHAnsi" w:hAnsiTheme="majorHAnsi" w:cstheme="majorHAnsi"/>
                <w:b/>
              </w:rPr>
              <w:t xml:space="preserve">L’exceptionnalité du contexte </w:t>
            </w:r>
            <w:r w:rsidR="001E7EF8">
              <w:rPr>
                <w:rFonts w:asciiTheme="majorHAnsi" w:hAnsiTheme="majorHAnsi" w:cstheme="majorHAnsi"/>
                <w:b/>
              </w:rPr>
              <w:t xml:space="preserve">social et économique invite à </w:t>
            </w:r>
            <w:r w:rsidRPr="0059527E">
              <w:rPr>
                <w:rFonts w:asciiTheme="majorHAnsi" w:hAnsiTheme="majorHAnsi" w:cstheme="majorHAnsi"/>
                <w:b/>
              </w:rPr>
              <w:t xml:space="preserve">penser les critères d’attribution des places </w:t>
            </w:r>
            <w:r w:rsidR="001E7EF8">
              <w:rPr>
                <w:rFonts w:asciiTheme="majorHAnsi" w:hAnsiTheme="majorHAnsi" w:cstheme="majorHAnsi"/>
                <w:b/>
              </w:rPr>
              <w:t xml:space="preserve">et l’offre de service </w:t>
            </w:r>
            <w:r w:rsidRPr="0059527E">
              <w:rPr>
                <w:rFonts w:asciiTheme="majorHAnsi" w:hAnsiTheme="majorHAnsi" w:cstheme="majorHAnsi"/>
                <w:b/>
              </w:rPr>
              <w:t xml:space="preserve">pour soutenir l’emploi et la reprise d’activité.  </w:t>
            </w:r>
            <w:r w:rsidRPr="0059527E">
              <w:rPr>
                <w:rFonts w:asciiTheme="majorHAnsi" w:hAnsiTheme="majorHAnsi" w:cstheme="majorHAnsi"/>
              </w:rPr>
              <w:t>Avec la levée des restrictions d’accueil, chaque gestionnaire est redevenu seul compétent dans la définition des critères d’attribution des places d’accueil. Afin que les modes d’accueil puissent pleinement contribuer à la relance du pays et répondre aux besoins des parents, les modes d’accueil sont invités à accorder une attention particulière à la situation des parents pour accompagner et faciliter à la reprise de l’activité économique ainsi que pour apporter aux parents un soutien rendu encore plus nécessaire par l’expérience du confinement et ses suites. Il est ainsi recommandé de porter une attention particulière aux besoins des :</w:t>
            </w:r>
          </w:p>
          <w:p w14:paraId="0703EC4F" w14:textId="77777777" w:rsidR="000D2588" w:rsidRPr="0059527E" w:rsidRDefault="000D2588" w:rsidP="000D2588">
            <w:pPr>
              <w:pStyle w:val="Paragraphedeliste"/>
              <w:numPr>
                <w:ilvl w:val="0"/>
                <w:numId w:val="11"/>
              </w:numPr>
              <w:jc w:val="both"/>
              <w:rPr>
                <w:rFonts w:asciiTheme="majorHAnsi" w:hAnsiTheme="majorHAnsi" w:cstheme="majorHAnsi"/>
              </w:rPr>
            </w:pPr>
            <w:r w:rsidRPr="0059527E">
              <w:rPr>
                <w:rFonts w:asciiTheme="majorHAnsi" w:hAnsiTheme="majorHAnsi" w:cstheme="majorHAnsi"/>
              </w:rPr>
              <w:t>Professionnels et bénévoles de la filière de dépistage (professionnels en charge du contact-tracing, centres de dépistage, laboratoires d’analyse, etc.) ;</w:t>
            </w:r>
          </w:p>
          <w:p w14:paraId="3C8D510A" w14:textId="77777777" w:rsidR="000D2588" w:rsidRPr="0059527E" w:rsidRDefault="000D2588" w:rsidP="000D2588">
            <w:pPr>
              <w:pStyle w:val="Paragraphedeliste"/>
              <w:numPr>
                <w:ilvl w:val="0"/>
                <w:numId w:val="11"/>
              </w:numPr>
              <w:jc w:val="both"/>
              <w:rPr>
                <w:rFonts w:asciiTheme="majorHAnsi" w:hAnsiTheme="majorHAnsi" w:cstheme="majorHAnsi"/>
              </w:rPr>
            </w:pPr>
            <w:r w:rsidRPr="0059527E">
              <w:rPr>
                <w:rFonts w:asciiTheme="majorHAnsi" w:hAnsiTheme="majorHAnsi" w:cstheme="majorHAnsi"/>
              </w:rPr>
              <w:t>Professionnels des établissements et services du secteur médical, social et médico-social ;</w:t>
            </w:r>
          </w:p>
          <w:p w14:paraId="146ACB45" w14:textId="77777777" w:rsidR="000D2588" w:rsidRPr="0059527E" w:rsidRDefault="000D2588" w:rsidP="000D2588">
            <w:pPr>
              <w:pStyle w:val="Paragraphedeliste"/>
              <w:numPr>
                <w:ilvl w:val="0"/>
                <w:numId w:val="11"/>
              </w:numPr>
              <w:jc w:val="both"/>
              <w:rPr>
                <w:rFonts w:asciiTheme="majorHAnsi" w:hAnsiTheme="majorHAnsi" w:cstheme="majorHAnsi"/>
              </w:rPr>
            </w:pPr>
            <w:r w:rsidRPr="0059527E">
              <w:rPr>
                <w:rFonts w:asciiTheme="majorHAnsi" w:hAnsiTheme="majorHAnsi" w:cstheme="majorHAnsi"/>
              </w:rPr>
              <w:t>Professionnels des modes d’accueil du jeune enfant et de l’aide sociale à l’enfance ;</w:t>
            </w:r>
          </w:p>
          <w:p w14:paraId="6004D95A" w14:textId="77777777" w:rsidR="000D2588" w:rsidRPr="0059527E" w:rsidRDefault="000D2588" w:rsidP="000D2588">
            <w:pPr>
              <w:pStyle w:val="Paragraphedeliste"/>
              <w:numPr>
                <w:ilvl w:val="0"/>
                <w:numId w:val="11"/>
              </w:numPr>
              <w:jc w:val="both"/>
              <w:rPr>
                <w:rFonts w:asciiTheme="majorHAnsi" w:hAnsiTheme="majorHAnsi" w:cstheme="majorHAnsi"/>
              </w:rPr>
            </w:pPr>
            <w:r w:rsidRPr="0059527E">
              <w:rPr>
                <w:rFonts w:asciiTheme="majorHAnsi" w:hAnsiTheme="majorHAnsi" w:cstheme="majorHAnsi"/>
              </w:rPr>
              <w:t>Enseignants et professionnels des services scolaires et périscolaires en activité ainsi que des services extrascolaires et accueillant des mineurs (accueils de loisirs, centres sociaux, etc.) ;</w:t>
            </w:r>
          </w:p>
          <w:p w14:paraId="35132FE2" w14:textId="77777777" w:rsidR="000D2588" w:rsidRPr="0059527E" w:rsidRDefault="000D2588" w:rsidP="000D2588">
            <w:pPr>
              <w:pStyle w:val="Paragraphedeliste"/>
              <w:numPr>
                <w:ilvl w:val="0"/>
                <w:numId w:val="11"/>
              </w:numPr>
              <w:jc w:val="both"/>
              <w:rPr>
                <w:rFonts w:asciiTheme="majorHAnsi" w:hAnsiTheme="majorHAnsi" w:cstheme="majorHAnsi"/>
              </w:rPr>
            </w:pPr>
            <w:r w:rsidRPr="0059527E">
              <w:rPr>
                <w:rFonts w:asciiTheme="majorHAnsi" w:hAnsiTheme="majorHAnsi" w:cstheme="majorHAnsi"/>
              </w:rPr>
              <w:t xml:space="preserve">Parents d’enfants en situation de handicap ou eux-mêmes en situation de handicap ; </w:t>
            </w:r>
          </w:p>
          <w:p w14:paraId="7E4E29C3" w14:textId="3CC4BB78" w:rsidR="007828E2" w:rsidRPr="0059527E" w:rsidRDefault="000D2588" w:rsidP="000D2588">
            <w:pPr>
              <w:pStyle w:val="Paragraphedeliste"/>
              <w:numPr>
                <w:ilvl w:val="0"/>
                <w:numId w:val="11"/>
              </w:numPr>
              <w:jc w:val="both"/>
              <w:rPr>
                <w:rFonts w:asciiTheme="majorHAnsi" w:hAnsiTheme="majorHAnsi" w:cstheme="majorHAnsi"/>
              </w:rPr>
            </w:pPr>
            <w:r w:rsidRPr="0059527E">
              <w:rPr>
                <w:rFonts w:asciiTheme="majorHAnsi" w:hAnsiTheme="majorHAnsi" w:cstheme="majorHAnsi"/>
              </w:rPr>
              <w:t>Familles monoparentales, quelle que soit la situation professionnelle du parent ;</w:t>
            </w:r>
          </w:p>
          <w:p w14:paraId="679A5620" w14:textId="6258BCB7" w:rsidR="007828E2" w:rsidRPr="007828E2" w:rsidRDefault="000D2588" w:rsidP="007828E2">
            <w:pPr>
              <w:pStyle w:val="Paragraphedeliste"/>
              <w:numPr>
                <w:ilvl w:val="0"/>
                <w:numId w:val="11"/>
              </w:numPr>
              <w:jc w:val="both"/>
              <w:rPr>
                <w:rFonts w:asciiTheme="majorHAnsi" w:hAnsiTheme="majorHAnsi" w:cstheme="majorHAnsi"/>
              </w:rPr>
            </w:pPr>
            <w:r w:rsidRPr="007828E2">
              <w:rPr>
                <w:rFonts w:asciiTheme="majorHAnsi" w:hAnsiTheme="majorHAnsi" w:cstheme="majorHAnsi"/>
              </w:rPr>
              <w:t>Aux couples biactifs ;</w:t>
            </w:r>
          </w:p>
          <w:p w14:paraId="14B944AF" w14:textId="36C23D2D" w:rsidR="007828E2" w:rsidRPr="007828E2" w:rsidRDefault="000D2588" w:rsidP="007828E2">
            <w:pPr>
              <w:pStyle w:val="Paragraphedeliste"/>
              <w:numPr>
                <w:ilvl w:val="0"/>
                <w:numId w:val="11"/>
              </w:numPr>
              <w:jc w:val="both"/>
              <w:rPr>
                <w:rFonts w:asciiTheme="majorHAnsi" w:hAnsiTheme="majorHAnsi" w:cstheme="majorHAnsi"/>
              </w:rPr>
            </w:pPr>
            <w:r w:rsidRPr="007828E2">
              <w:rPr>
                <w:rFonts w:asciiTheme="majorHAnsi" w:hAnsiTheme="majorHAnsi" w:cstheme="majorHAnsi"/>
              </w:rPr>
              <w:t>Aux parents engagés dans une démarche de retour ou d’accès à l’emploi afin de faciliter leurs démarches (formation, entretiens d’embauche, etc.) ainsi que pendant les premiers temps de leur reprise d’activité.</w:t>
            </w:r>
          </w:p>
          <w:p w14:paraId="0BD160ED" w14:textId="77777777" w:rsidR="007828E2" w:rsidRDefault="007828E2" w:rsidP="007828E2">
            <w:pPr>
              <w:jc w:val="both"/>
              <w:rPr>
                <w:rFonts w:asciiTheme="majorHAnsi" w:hAnsiTheme="majorHAnsi" w:cstheme="majorHAnsi"/>
                <w:b/>
              </w:rPr>
            </w:pPr>
          </w:p>
          <w:p w14:paraId="3DAF02A2" w14:textId="77777777" w:rsidR="00F54B7A" w:rsidRDefault="007828E2" w:rsidP="007828E2">
            <w:pPr>
              <w:jc w:val="both"/>
              <w:rPr>
                <w:rFonts w:asciiTheme="majorHAnsi" w:hAnsiTheme="majorHAnsi" w:cstheme="majorHAnsi"/>
              </w:rPr>
            </w:pPr>
            <w:r w:rsidRPr="007828E2">
              <w:rPr>
                <w:rFonts w:asciiTheme="majorHAnsi" w:hAnsiTheme="majorHAnsi" w:cstheme="majorHAnsi"/>
                <w:b/>
              </w:rPr>
              <w:t xml:space="preserve">Les volontaires de la Réserve Civique peuvent prêter main forte aux structures publiques ou associatives. </w:t>
            </w:r>
            <w:r w:rsidRPr="007828E2">
              <w:rPr>
                <w:rFonts w:asciiTheme="majorHAnsi" w:hAnsiTheme="majorHAnsi" w:cstheme="majorHAnsi"/>
              </w:rPr>
              <w:t xml:space="preserve">L’opération </w:t>
            </w:r>
            <w:hyperlink r:id="rId20" w:history="1">
              <w:r w:rsidRPr="007828E2">
                <w:rPr>
                  <w:rStyle w:val="Lienhypertexte"/>
                  <w:rFonts w:asciiTheme="majorHAnsi" w:hAnsiTheme="majorHAnsi" w:cstheme="majorHAnsi"/>
                </w:rPr>
                <w:t>#JeVeuxAider</w:t>
              </w:r>
            </w:hyperlink>
            <w:r>
              <w:rPr>
                <w:rFonts w:asciiTheme="majorHAnsi" w:hAnsiTheme="majorHAnsi" w:cstheme="majorHAnsi"/>
              </w:rPr>
              <w:t xml:space="preserve"> lancée pendant le confinement se poursuit et permet</w:t>
            </w:r>
            <w:r w:rsidR="00B54047">
              <w:rPr>
                <w:rFonts w:asciiTheme="majorHAnsi" w:hAnsiTheme="majorHAnsi" w:cstheme="majorHAnsi"/>
              </w:rPr>
              <w:t xml:space="preserve"> notamment</w:t>
            </w:r>
            <w:r>
              <w:rPr>
                <w:rFonts w:asciiTheme="majorHAnsi" w:hAnsiTheme="majorHAnsi" w:cstheme="majorHAnsi"/>
              </w:rPr>
              <w:t xml:space="preserve"> aux structures </w:t>
            </w:r>
            <w:r w:rsidR="00B54047">
              <w:rPr>
                <w:rFonts w:asciiTheme="majorHAnsi" w:hAnsiTheme="majorHAnsi" w:cstheme="majorHAnsi"/>
              </w:rPr>
              <w:t xml:space="preserve">Petite enfance </w:t>
            </w:r>
            <w:r>
              <w:rPr>
                <w:rFonts w:asciiTheme="majorHAnsi" w:hAnsiTheme="majorHAnsi" w:cstheme="majorHAnsi"/>
              </w:rPr>
              <w:t xml:space="preserve">ayant besoin de renforts de </w:t>
            </w:r>
            <w:r w:rsidR="00B54047">
              <w:rPr>
                <w:rFonts w:asciiTheme="majorHAnsi" w:hAnsiTheme="majorHAnsi" w:cstheme="majorHAnsi"/>
              </w:rPr>
              <w:t>le signaler</w:t>
            </w:r>
            <w:r>
              <w:rPr>
                <w:rFonts w:asciiTheme="majorHAnsi" w:hAnsiTheme="majorHAnsi" w:cstheme="majorHAnsi"/>
              </w:rPr>
              <w:t>, par exemple</w:t>
            </w:r>
            <w:r w:rsidR="00B54047">
              <w:rPr>
                <w:rFonts w:asciiTheme="majorHAnsi" w:hAnsiTheme="majorHAnsi" w:cstheme="majorHAnsi"/>
              </w:rPr>
              <w:t xml:space="preserve"> </w:t>
            </w:r>
            <w:r>
              <w:rPr>
                <w:rFonts w:asciiTheme="majorHAnsi" w:hAnsiTheme="majorHAnsi" w:cstheme="majorHAnsi"/>
              </w:rPr>
              <w:t>pour</w:t>
            </w:r>
            <w:r w:rsidR="00B54047">
              <w:rPr>
                <w:rFonts w:asciiTheme="majorHAnsi" w:hAnsiTheme="majorHAnsi" w:cstheme="majorHAnsi"/>
              </w:rPr>
              <w:t xml:space="preserve"> </w:t>
            </w:r>
            <w:r>
              <w:rPr>
                <w:rFonts w:asciiTheme="majorHAnsi" w:hAnsiTheme="majorHAnsi" w:cstheme="majorHAnsi"/>
              </w:rPr>
              <w:t>organiser ou faciliter des sorties</w:t>
            </w:r>
            <w:r w:rsidR="00B54047">
              <w:rPr>
                <w:rFonts w:asciiTheme="majorHAnsi" w:hAnsiTheme="majorHAnsi" w:cstheme="majorHAnsi"/>
              </w:rPr>
              <w:t>.</w:t>
            </w:r>
            <w:r w:rsidR="00950DB9">
              <w:rPr>
                <w:rFonts w:asciiTheme="majorHAnsi" w:hAnsiTheme="majorHAnsi" w:cstheme="majorHAnsi"/>
              </w:rPr>
              <w:t xml:space="preserve"> Elle permet aussi aux professionnels de la Petite enfance qui souhaiteraient proposer de garder des enfants de professionnels</w:t>
            </w:r>
          </w:p>
          <w:p w14:paraId="287491A4" w14:textId="26239244" w:rsidR="00E13A78" w:rsidRPr="0059527E" w:rsidRDefault="00E13A78" w:rsidP="007828E2">
            <w:pPr>
              <w:jc w:val="both"/>
              <w:rPr>
                <w:rFonts w:asciiTheme="majorHAnsi" w:hAnsiTheme="majorHAnsi" w:cstheme="majorHAnsi"/>
              </w:rPr>
            </w:pPr>
          </w:p>
        </w:tc>
      </w:tr>
    </w:tbl>
    <w:p w14:paraId="2779D282" w14:textId="6B3EE231" w:rsidR="005E6C89" w:rsidRDefault="005E6C89" w:rsidP="005E6C89">
      <w:pPr>
        <w:spacing w:line="240" w:lineRule="auto"/>
        <w:jc w:val="both"/>
        <w:rPr>
          <w:rFonts w:asciiTheme="majorHAnsi" w:hAnsiTheme="majorHAnsi" w:cstheme="majorHAnsi"/>
        </w:rPr>
      </w:pPr>
    </w:p>
    <w:p w14:paraId="6678596D" w14:textId="735B233F" w:rsidR="005E6C89" w:rsidRDefault="005E6C89">
      <w:pPr>
        <w:rPr>
          <w:rFonts w:asciiTheme="majorHAnsi" w:hAnsiTheme="majorHAnsi" w:cstheme="majorHAnsi"/>
        </w:rPr>
      </w:pPr>
      <w:r>
        <w:rPr>
          <w:rFonts w:asciiTheme="majorHAnsi" w:hAnsiTheme="majorHAnsi" w:cstheme="majorHAnsi"/>
        </w:rPr>
        <w:br w:type="page"/>
      </w:r>
    </w:p>
    <w:p w14:paraId="17F6E955" w14:textId="06A21D5E" w:rsidR="005E6C89" w:rsidRPr="0059527E" w:rsidRDefault="005E6C89" w:rsidP="005E6C89">
      <w:pPr>
        <w:pStyle w:val="Titre1"/>
        <w:rPr>
          <w:rFonts w:cstheme="majorHAnsi"/>
        </w:rPr>
      </w:pPr>
      <w:bookmarkStart w:id="16" w:name="_Toc49254017"/>
      <w:r>
        <w:rPr>
          <w:rFonts w:cstheme="majorHAnsi"/>
        </w:rPr>
        <w:t>Quel rôle joue le préfet de département</w:t>
      </w:r>
      <w:r w:rsidR="00057706">
        <w:rPr>
          <w:rFonts w:cstheme="majorHAnsi"/>
        </w:rPr>
        <w:t xml:space="preserve"> dans cette nouvelle phase en matière d’accueil du jeune enfant</w:t>
      </w:r>
      <w:r>
        <w:rPr>
          <w:rFonts w:cstheme="majorHAnsi"/>
        </w:rPr>
        <w:t> ?</w:t>
      </w:r>
      <w:bookmarkEnd w:id="16"/>
    </w:p>
    <w:p w14:paraId="7B314635" w14:textId="0EC85110" w:rsidR="005E6C89" w:rsidRDefault="005E6C89" w:rsidP="005E6C89">
      <w:pPr>
        <w:spacing w:line="240" w:lineRule="auto"/>
        <w:jc w:val="both"/>
        <w:rPr>
          <w:rFonts w:asciiTheme="majorHAnsi" w:hAnsiTheme="majorHAnsi" w:cstheme="majorHAnsi"/>
        </w:rPr>
      </w:pPr>
    </w:p>
    <w:p w14:paraId="195EF5D9" w14:textId="3D04C1B8" w:rsidR="005E6C89" w:rsidRDefault="005E6C89" w:rsidP="005E6C89">
      <w:pPr>
        <w:jc w:val="both"/>
        <w:rPr>
          <w:rFonts w:asciiTheme="majorHAnsi" w:hAnsiTheme="majorHAnsi" w:cstheme="majorHAnsi"/>
        </w:rPr>
      </w:pPr>
      <w:r w:rsidRPr="0059527E">
        <w:rPr>
          <w:rFonts w:asciiTheme="majorHAnsi" w:hAnsiTheme="majorHAnsi" w:cstheme="majorHAnsi"/>
        </w:rPr>
        <w:t xml:space="preserve">Dans chaque département, </w:t>
      </w:r>
      <w:r w:rsidRPr="005E6C89">
        <w:rPr>
          <w:rFonts w:asciiTheme="majorHAnsi" w:hAnsiTheme="majorHAnsi" w:cstheme="majorHAnsi"/>
          <w:b/>
        </w:rPr>
        <w:t>le préfet conserve son rôle de coordination et de suivi</w:t>
      </w:r>
      <w:r w:rsidRPr="0059527E">
        <w:rPr>
          <w:rFonts w:asciiTheme="majorHAnsi" w:hAnsiTheme="majorHAnsi" w:cstheme="majorHAnsi"/>
        </w:rPr>
        <w:t xml:space="preserve">, réunissant autant que nécessaire le Comité Local de Levée du Confinement) dans sa formation </w:t>
      </w:r>
      <w:r w:rsidRPr="00057706">
        <w:rPr>
          <w:rFonts w:asciiTheme="majorHAnsi" w:hAnsiTheme="majorHAnsi" w:cstheme="majorHAnsi"/>
          <w:i/>
        </w:rPr>
        <w:t>Enfance &amp; Jeunesse</w:t>
      </w:r>
      <w:r w:rsidR="00057706">
        <w:rPr>
          <w:rFonts w:asciiTheme="majorHAnsi" w:hAnsiTheme="majorHAnsi" w:cstheme="majorHAnsi"/>
        </w:rPr>
        <w:t xml:space="preserve"> (avec le conseil départemental, des représentants des communes et intercommunalités, la CAF, le délégué départemental de l’ARS et autant que nécessaire des représentants des gestionnaires privés associatifs et marchands et des professionnels de l’accueil du jeune enfant, en particulier des assistants maternels).</w:t>
      </w:r>
    </w:p>
    <w:p w14:paraId="03BDEC6F" w14:textId="3822396F" w:rsidR="005E6C89" w:rsidRPr="0059527E" w:rsidRDefault="005E6C89" w:rsidP="005E6C89">
      <w:pPr>
        <w:jc w:val="both"/>
        <w:rPr>
          <w:rFonts w:asciiTheme="majorHAnsi" w:hAnsiTheme="majorHAnsi" w:cstheme="majorHAnsi"/>
        </w:rPr>
      </w:pPr>
      <w:r w:rsidRPr="00057706">
        <w:rPr>
          <w:rFonts w:asciiTheme="majorHAnsi" w:hAnsiTheme="majorHAnsi" w:cstheme="majorHAnsi"/>
          <w:b/>
        </w:rPr>
        <w:t>Le préfet de département travaille avec l’Agence Régionale de Santé à la mise œuvre des recommandations de celle-ci</w:t>
      </w:r>
      <w:r w:rsidRPr="0059527E">
        <w:rPr>
          <w:rFonts w:asciiTheme="majorHAnsi" w:hAnsiTheme="majorHAnsi" w:cstheme="majorHAnsi"/>
        </w:rPr>
        <w:t>, notamment lorsqu’une fermeture partielle ou totale est nécessaire.</w:t>
      </w:r>
      <w:r>
        <w:rPr>
          <w:rFonts w:asciiTheme="majorHAnsi" w:hAnsiTheme="majorHAnsi" w:cstheme="majorHAnsi"/>
        </w:rPr>
        <w:t xml:space="preserve"> </w:t>
      </w:r>
      <w:r w:rsidRPr="005B3F81">
        <w:rPr>
          <w:rFonts w:asciiTheme="majorHAnsi" w:hAnsiTheme="majorHAnsi" w:cstheme="majorHAnsi"/>
          <w:u w:val="single"/>
        </w:rPr>
        <w:t>Le préfet décide des mesures à prendre en cas de dégradation de la situation épidémique</w:t>
      </w:r>
      <w:r>
        <w:rPr>
          <w:rFonts w:asciiTheme="majorHAnsi" w:hAnsiTheme="majorHAnsi" w:cstheme="majorHAnsi"/>
          <w:u w:val="single"/>
        </w:rPr>
        <w:t xml:space="preserve"> sur tout ou partie du territoire du département</w:t>
      </w:r>
      <w:r>
        <w:rPr>
          <w:rFonts w:asciiTheme="majorHAnsi" w:hAnsiTheme="majorHAnsi" w:cstheme="majorHAnsi"/>
        </w:rPr>
        <w:t xml:space="preserve">. </w:t>
      </w:r>
    </w:p>
    <w:p w14:paraId="0A52FC94" w14:textId="425A77FA" w:rsidR="005E6C89" w:rsidRPr="0059527E" w:rsidRDefault="005E6C89" w:rsidP="005E6C89">
      <w:pPr>
        <w:jc w:val="both"/>
        <w:rPr>
          <w:rFonts w:asciiTheme="majorHAnsi" w:hAnsiTheme="majorHAnsi" w:cstheme="majorHAnsi"/>
        </w:rPr>
      </w:pPr>
      <w:r w:rsidRPr="00057706">
        <w:rPr>
          <w:rFonts w:asciiTheme="majorHAnsi" w:hAnsiTheme="majorHAnsi" w:cstheme="majorHAnsi"/>
          <w:b/>
        </w:rPr>
        <w:t>Le préfet de département demeure également responsable de la recherche de solutions d’accueil pour les enfants de professionnels indispensables à la gestion de la crise sanitaire et à la continuité de la vie de la Nation</w:t>
      </w:r>
      <w:r w:rsidRPr="0059527E">
        <w:rPr>
          <w:rFonts w:asciiTheme="majorHAnsi" w:hAnsiTheme="majorHAnsi" w:cstheme="majorHAnsi"/>
        </w:rPr>
        <w:t xml:space="preserve"> lorsque la fermeture partielle ou totale d’un établissement ou d’une MAM ou la suspension de l’accueil chez un assistant maternel ou par un professionnel de la garde d’enfants à domicile les prive de leur mode d’accueil habituel. </w:t>
      </w:r>
    </w:p>
    <w:p w14:paraId="2CB0806D" w14:textId="77777777" w:rsidR="005E6C89" w:rsidRPr="0059527E" w:rsidRDefault="005E6C89" w:rsidP="005E6C89">
      <w:pPr>
        <w:jc w:val="both"/>
        <w:rPr>
          <w:rFonts w:asciiTheme="majorHAnsi" w:hAnsiTheme="majorHAnsi" w:cstheme="majorHAnsi"/>
        </w:rPr>
      </w:pPr>
      <w:r w:rsidRPr="0059527E">
        <w:rPr>
          <w:rFonts w:asciiTheme="majorHAnsi" w:hAnsiTheme="majorHAnsi" w:cstheme="majorHAnsi"/>
          <w:u w:val="single"/>
        </w:rPr>
        <w:t>La liste des professionnels indispensables à la gestion de la crise sanitaire et à la continuité de la vie de la Nation est fixée dans chaque département par le préfet</w:t>
      </w:r>
      <w:r w:rsidRPr="0059527E">
        <w:rPr>
          <w:rFonts w:asciiTheme="majorHAnsi" w:hAnsiTheme="majorHAnsi" w:cstheme="majorHAnsi"/>
        </w:rPr>
        <w:t>. Elle inclut nécessairement :</w:t>
      </w:r>
    </w:p>
    <w:p w14:paraId="0A3B9417" w14:textId="77777777" w:rsidR="005E6C89" w:rsidRPr="005E6C89" w:rsidRDefault="005E6C89" w:rsidP="005E6C89">
      <w:pPr>
        <w:pStyle w:val="Paragraphedeliste"/>
        <w:numPr>
          <w:ilvl w:val="0"/>
          <w:numId w:val="27"/>
        </w:numPr>
        <w:jc w:val="both"/>
        <w:rPr>
          <w:rFonts w:asciiTheme="majorHAnsi" w:hAnsiTheme="majorHAnsi" w:cstheme="majorHAnsi"/>
        </w:rPr>
      </w:pPr>
      <w:r w:rsidRPr="005E6C89">
        <w:rPr>
          <w:rFonts w:asciiTheme="majorHAnsi" w:hAnsiTheme="majorHAnsi" w:cstheme="majorHAnsi"/>
        </w:rPr>
        <w:t xml:space="preserve">Les professionnels de santé libéraux ; </w:t>
      </w:r>
    </w:p>
    <w:p w14:paraId="2AACFC91" w14:textId="77777777" w:rsidR="005E6C89" w:rsidRPr="005E6C89" w:rsidRDefault="005E6C89" w:rsidP="005E6C89">
      <w:pPr>
        <w:pStyle w:val="Paragraphedeliste"/>
        <w:numPr>
          <w:ilvl w:val="0"/>
          <w:numId w:val="27"/>
        </w:numPr>
        <w:jc w:val="both"/>
        <w:rPr>
          <w:rFonts w:asciiTheme="majorHAnsi" w:hAnsiTheme="majorHAnsi" w:cstheme="majorHAnsi"/>
        </w:rPr>
      </w:pPr>
      <w:r w:rsidRPr="005E6C89">
        <w:rPr>
          <w:rFonts w:asciiTheme="majorHAnsi" w:hAnsiTheme="majorHAnsi" w:cstheme="majorHAnsi"/>
        </w:rPr>
        <w:t>Tous les personnels des établissements de santé ;</w:t>
      </w:r>
    </w:p>
    <w:p w14:paraId="496201B8" w14:textId="77777777" w:rsidR="005E6C89" w:rsidRPr="005E6C89" w:rsidRDefault="005E6C89" w:rsidP="005E6C89">
      <w:pPr>
        <w:pStyle w:val="Paragraphedeliste"/>
        <w:numPr>
          <w:ilvl w:val="0"/>
          <w:numId w:val="27"/>
        </w:numPr>
        <w:jc w:val="both"/>
        <w:rPr>
          <w:rFonts w:asciiTheme="majorHAnsi" w:hAnsiTheme="majorHAnsi" w:cstheme="majorHAnsi"/>
        </w:rPr>
      </w:pPr>
      <w:r w:rsidRPr="005E6C89">
        <w:rPr>
          <w:rFonts w:asciiTheme="majorHAnsi" w:hAnsiTheme="majorHAnsi" w:cstheme="majorHAnsi"/>
        </w:rPr>
        <w:t xml:space="preserve">Tous les personnels des établissements et services sociaux et médico-sociaux suivants : EHPAD et EHPA (personnes âgées) ; Etablissements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4FE8CEC7" w14:textId="19484AC5" w:rsidR="005E6C89" w:rsidRPr="005E6C89" w:rsidRDefault="00BF1CC0" w:rsidP="005E6C89">
      <w:pPr>
        <w:pStyle w:val="Paragraphedeliste"/>
        <w:numPr>
          <w:ilvl w:val="0"/>
          <w:numId w:val="27"/>
        </w:numPr>
        <w:jc w:val="both"/>
        <w:rPr>
          <w:rFonts w:asciiTheme="majorHAnsi" w:hAnsiTheme="majorHAnsi" w:cstheme="majorHAnsi"/>
        </w:rPr>
      </w:pPr>
      <w:r>
        <w:rPr>
          <w:rFonts w:asciiTheme="majorHAnsi" w:hAnsiTheme="majorHAnsi" w:cstheme="majorHAnsi"/>
        </w:rPr>
        <w:t>Les Assistants maternels et t</w:t>
      </w:r>
      <w:r w:rsidR="005E6C89" w:rsidRPr="005E6C89">
        <w:rPr>
          <w:rFonts w:asciiTheme="majorHAnsi" w:hAnsiTheme="majorHAnsi" w:cstheme="majorHAnsi"/>
        </w:rPr>
        <w:t>ous les professionnels des établissements d’accueil du jeune enf</w:t>
      </w:r>
      <w:r>
        <w:rPr>
          <w:rFonts w:asciiTheme="majorHAnsi" w:hAnsiTheme="majorHAnsi" w:cstheme="majorHAnsi"/>
        </w:rPr>
        <w:t xml:space="preserve">ant </w:t>
      </w:r>
      <w:r w:rsidR="005E6C89" w:rsidRPr="005E6C89">
        <w:rPr>
          <w:rFonts w:asciiTheme="majorHAnsi" w:hAnsiTheme="majorHAnsi" w:cstheme="majorHAnsi"/>
        </w:rPr>
        <w:t xml:space="preserve">; </w:t>
      </w:r>
    </w:p>
    <w:p w14:paraId="31518774" w14:textId="77777777" w:rsidR="005E6C89" w:rsidRPr="005E6C89" w:rsidRDefault="005E6C89" w:rsidP="005E6C89">
      <w:pPr>
        <w:pStyle w:val="Paragraphedeliste"/>
        <w:numPr>
          <w:ilvl w:val="0"/>
          <w:numId w:val="27"/>
        </w:numPr>
        <w:jc w:val="both"/>
        <w:rPr>
          <w:rFonts w:asciiTheme="majorHAnsi" w:hAnsiTheme="majorHAnsi" w:cstheme="majorHAnsi"/>
        </w:rPr>
      </w:pPr>
      <w:r w:rsidRPr="005E6C89">
        <w:rPr>
          <w:rFonts w:asciiTheme="majorHAnsi" w:hAnsiTheme="majorHAnsi" w:cstheme="majorHAnsi"/>
        </w:rPr>
        <w:t>Tous les personnels affectés aux missions d’aide sociale à l’enfance et de protection maternelle et infantile relevant des conseils départementaux : les services en charge de la protection de l’enfance concernés sont les services de l’aide sociale à l’enfance (ASE) et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w:t>
      </w:r>
    </w:p>
    <w:p w14:paraId="1FC63AD8" w14:textId="77777777" w:rsidR="005E6C89" w:rsidRPr="005E6C89" w:rsidRDefault="005E6C89" w:rsidP="005E6C89">
      <w:pPr>
        <w:pStyle w:val="Paragraphedeliste"/>
        <w:numPr>
          <w:ilvl w:val="0"/>
          <w:numId w:val="27"/>
        </w:numPr>
        <w:jc w:val="both"/>
        <w:rPr>
          <w:rFonts w:asciiTheme="majorHAnsi" w:hAnsiTheme="majorHAnsi" w:cstheme="majorHAnsi"/>
        </w:rPr>
      </w:pPr>
      <w:r w:rsidRPr="005E6C89">
        <w:rPr>
          <w:rFonts w:asciiTheme="majorHAnsi" w:hAnsiTheme="majorHAnsi" w:cstheme="majorHAnsi"/>
        </w:rPr>
        <w:t>Tous les agents des services de l’Etat chargés de la gestion de la crise au sein des préfectures, des agences régionales de santé et des administrations centrales ;</w:t>
      </w:r>
    </w:p>
    <w:p w14:paraId="2AF36A9E" w14:textId="43D8DA5B" w:rsidR="005E6C89" w:rsidRPr="005E6C89" w:rsidRDefault="005E6C89" w:rsidP="005E6C89">
      <w:pPr>
        <w:pStyle w:val="Paragraphedeliste"/>
        <w:numPr>
          <w:ilvl w:val="0"/>
          <w:numId w:val="27"/>
        </w:numPr>
        <w:jc w:val="both"/>
        <w:rPr>
          <w:rFonts w:asciiTheme="majorHAnsi" w:hAnsiTheme="majorHAnsi" w:cstheme="majorHAnsi"/>
        </w:rPr>
      </w:pPr>
      <w:r w:rsidRPr="005E6C89">
        <w:rPr>
          <w:rFonts w:asciiTheme="majorHAnsi" w:hAnsiTheme="majorHAnsi" w:cstheme="majorHAnsi"/>
        </w:rPr>
        <w:t xml:space="preserve">Tous les professionnels et bénévoles de la filière de dépistage (professionnels en charge du </w:t>
      </w:r>
      <w:r w:rsidRPr="005E6C89">
        <w:rPr>
          <w:rFonts w:asciiTheme="majorHAnsi" w:hAnsiTheme="majorHAnsi" w:cstheme="majorHAnsi"/>
          <w:i/>
        </w:rPr>
        <w:t>contact-tracing</w:t>
      </w:r>
      <w:r w:rsidRPr="005E6C89">
        <w:rPr>
          <w:rFonts w:asciiTheme="majorHAnsi" w:hAnsiTheme="majorHAnsi" w:cstheme="majorHAnsi"/>
        </w:rPr>
        <w:t>, centres de dépistage, laboratoires d’analyse, etc.).</w:t>
      </w:r>
    </w:p>
    <w:p w14:paraId="313BBEFA" w14:textId="410E29A3" w:rsidR="005E6C89" w:rsidRDefault="005E6C89">
      <w:pPr>
        <w:rPr>
          <w:rFonts w:asciiTheme="majorHAnsi" w:hAnsiTheme="majorHAnsi" w:cstheme="majorHAnsi"/>
        </w:rPr>
      </w:pPr>
      <w:r>
        <w:rPr>
          <w:rFonts w:asciiTheme="majorHAnsi" w:hAnsiTheme="majorHAnsi" w:cstheme="majorHAnsi"/>
        </w:rPr>
        <w:br w:type="page"/>
      </w:r>
    </w:p>
    <w:p w14:paraId="2EB9C0CF" w14:textId="7CBA17B1" w:rsidR="00D773A1" w:rsidRPr="0059527E" w:rsidRDefault="00D773A1" w:rsidP="00D773A1">
      <w:pPr>
        <w:pStyle w:val="Titre1"/>
        <w:rPr>
          <w:rFonts w:cstheme="majorHAnsi"/>
        </w:rPr>
      </w:pPr>
      <w:bookmarkStart w:id="17" w:name="_Toc49254018"/>
      <w:r w:rsidRPr="0059527E">
        <w:rPr>
          <w:rFonts w:cstheme="majorHAnsi"/>
        </w:rPr>
        <w:t>Comment les règles sont-elles susceptibles d’évoluer en cas de dégradation de la situation épidémique</w:t>
      </w:r>
      <w:r w:rsidR="005E6C89">
        <w:rPr>
          <w:rFonts w:cstheme="majorHAnsi"/>
        </w:rPr>
        <w:t> ?</w:t>
      </w:r>
      <w:bookmarkStart w:id="18" w:name="Degradation"/>
      <w:bookmarkEnd w:id="17"/>
      <w:bookmarkEnd w:id="18"/>
    </w:p>
    <w:p w14:paraId="2D787A6A" w14:textId="59B6469B" w:rsidR="000D2588" w:rsidRPr="0059527E" w:rsidRDefault="000D2588" w:rsidP="00CC0383">
      <w:pPr>
        <w:spacing w:line="240" w:lineRule="auto"/>
        <w:jc w:val="both"/>
        <w:rPr>
          <w:rFonts w:asciiTheme="majorHAnsi" w:hAnsiTheme="majorHAnsi" w:cstheme="majorHAnsi"/>
        </w:rPr>
      </w:pPr>
    </w:p>
    <w:p w14:paraId="4F379DC0" w14:textId="0A9F6A62" w:rsidR="002D10DB" w:rsidRPr="0059527E" w:rsidRDefault="000D2588" w:rsidP="00CC0383">
      <w:pPr>
        <w:spacing w:line="240" w:lineRule="auto"/>
        <w:jc w:val="both"/>
        <w:rPr>
          <w:rFonts w:asciiTheme="majorHAnsi" w:hAnsiTheme="majorHAnsi" w:cstheme="majorHAnsi"/>
        </w:rPr>
      </w:pPr>
      <w:r w:rsidRPr="0059527E">
        <w:rPr>
          <w:rFonts w:asciiTheme="majorHAnsi" w:hAnsiTheme="majorHAnsi" w:cstheme="majorHAnsi"/>
        </w:rPr>
        <w:t>De</w:t>
      </w:r>
      <w:r w:rsidR="00BF7F05" w:rsidRPr="0059527E">
        <w:rPr>
          <w:rFonts w:asciiTheme="majorHAnsi" w:hAnsiTheme="majorHAnsi" w:cstheme="majorHAnsi"/>
        </w:rPr>
        <w:t xml:space="preserve">puis la levée du confinement, l’évolution favorable de la </w:t>
      </w:r>
      <w:r w:rsidRPr="0059527E">
        <w:rPr>
          <w:rFonts w:asciiTheme="majorHAnsi" w:hAnsiTheme="majorHAnsi" w:cstheme="majorHAnsi"/>
        </w:rPr>
        <w:t xml:space="preserve">situation épidémique </w:t>
      </w:r>
      <w:r w:rsidR="00BF7F05" w:rsidRPr="0059527E">
        <w:rPr>
          <w:rFonts w:asciiTheme="majorHAnsi" w:hAnsiTheme="majorHAnsi" w:cstheme="majorHAnsi"/>
        </w:rPr>
        <w:t>a permis un assouplissement progressif des consignes sanitaires.</w:t>
      </w:r>
      <w:r w:rsidR="00AA22EC">
        <w:rPr>
          <w:rFonts w:asciiTheme="majorHAnsi" w:hAnsiTheme="majorHAnsi" w:cstheme="majorHAnsi"/>
        </w:rPr>
        <w:t xml:space="preserve"> Par ailleurs les modes d’accueil 0-3 ans jouent un rôle essentiel dans la reprise économique du pays et la lutte contre le chômage. Les consignes de rentrée visent ainsi à restaurer le maximum de la capacité d’accueil tout en garantissant un haut niveau de protection et de prise en charge rapide de tout cas confirmé afin de briser les chaines de contamination.</w:t>
      </w:r>
      <w:r w:rsidR="00BF7F05" w:rsidRPr="0059527E">
        <w:rPr>
          <w:rFonts w:asciiTheme="majorHAnsi" w:hAnsiTheme="majorHAnsi" w:cstheme="majorHAnsi"/>
        </w:rPr>
        <w:t xml:space="preserve"> </w:t>
      </w:r>
      <w:r w:rsidR="00AA22EC">
        <w:rPr>
          <w:rFonts w:asciiTheme="majorHAnsi" w:hAnsiTheme="majorHAnsi" w:cstheme="majorHAnsi"/>
        </w:rPr>
        <w:t xml:space="preserve">Cependant </w:t>
      </w:r>
      <w:r w:rsidR="00AA22EC" w:rsidRPr="0012097C">
        <w:rPr>
          <w:rFonts w:asciiTheme="majorHAnsi" w:hAnsiTheme="majorHAnsi" w:cstheme="majorHAnsi"/>
          <w:b/>
        </w:rPr>
        <w:t>u</w:t>
      </w:r>
      <w:r w:rsidR="00BF7F05" w:rsidRPr="0012097C">
        <w:rPr>
          <w:rFonts w:asciiTheme="majorHAnsi" w:hAnsiTheme="majorHAnsi" w:cstheme="majorHAnsi"/>
          <w:b/>
        </w:rPr>
        <w:t>ne résurgence de l’épidémie</w:t>
      </w:r>
      <w:r w:rsidR="0012097C" w:rsidRPr="0012097C">
        <w:rPr>
          <w:rFonts w:asciiTheme="majorHAnsi" w:hAnsiTheme="majorHAnsi" w:cstheme="majorHAnsi"/>
          <w:b/>
        </w:rPr>
        <w:t>,</w:t>
      </w:r>
      <w:r w:rsidR="00BF7F05" w:rsidRPr="0012097C">
        <w:rPr>
          <w:rFonts w:asciiTheme="majorHAnsi" w:hAnsiTheme="majorHAnsi" w:cstheme="majorHAnsi"/>
          <w:b/>
        </w:rPr>
        <w:t xml:space="preserve"> locale ou généralisée</w:t>
      </w:r>
      <w:r w:rsidR="0012097C" w:rsidRPr="0012097C">
        <w:rPr>
          <w:rFonts w:asciiTheme="majorHAnsi" w:hAnsiTheme="majorHAnsi" w:cstheme="majorHAnsi"/>
          <w:b/>
        </w:rPr>
        <w:t>,</w:t>
      </w:r>
      <w:r w:rsidR="00BF7F05" w:rsidRPr="0012097C">
        <w:rPr>
          <w:rFonts w:asciiTheme="majorHAnsi" w:hAnsiTheme="majorHAnsi" w:cstheme="majorHAnsi"/>
          <w:b/>
        </w:rPr>
        <w:t xml:space="preserve"> </w:t>
      </w:r>
      <w:r w:rsidR="00E96CEA" w:rsidRPr="0012097C">
        <w:rPr>
          <w:rFonts w:asciiTheme="majorHAnsi" w:hAnsiTheme="majorHAnsi" w:cstheme="majorHAnsi"/>
          <w:b/>
        </w:rPr>
        <w:t>pourra</w:t>
      </w:r>
      <w:r w:rsidR="00BF7F05" w:rsidRPr="0012097C">
        <w:rPr>
          <w:rFonts w:asciiTheme="majorHAnsi" w:hAnsiTheme="majorHAnsi" w:cstheme="majorHAnsi"/>
          <w:b/>
        </w:rPr>
        <w:t xml:space="preserve"> rendre nécessaire l’application de mesures renforcées dans les modes d’accueil 0-3 ans</w:t>
      </w:r>
      <w:r w:rsidR="00BF7F05" w:rsidRPr="0059527E">
        <w:rPr>
          <w:rFonts w:asciiTheme="majorHAnsi" w:hAnsiTheme="majorHAnsi" w:cstheme="majorHAnsi"/>
        </w:rPr>
        <w:t xml:space="preserve">. </w:t>
      </w:r>
    </w:p>
    <w:p w14:paraId="44675064" w14:textId="675CDB4A" w:rsidR="00BF7F05" w:rsidRDefault="0012097C" w:rsidP="00CC0383">
      <w:pPr>
        <w:spacing w:line="240" w:lineRule="auto"/>
        <w:jc w:val="both"/>
        <w:rPr>
          <w:rFonts w:asciiTheme="majorHAnsi" w:hAnsiTheme="majorHAnsi" w:cstheme="majorHAnsi"/>
        </w:rPr>
      </w:pPr>
      <w:r>
        <w:rPr>
          <w:rFonts w:asciiTheme="majorHAnsi" w:hAnsiTheme="majorHAnsi" w:cstheme="majorHAnsi"/>
        </w:rPr>
        <w:t>Pour</w:t>
      </w:r>
      <w:r w:rsidR="002D10DB" w:rsidRPr="0059527E">
        <w:rPr>
          <w:rFonts w:asciiTheme="majorHAnsi" w:hAnsiTheme="majorHAnsi" w:cstheme="majorHAnsi"/>
        </w:rPr>
        <w:t xml:space="preserve"> que chacun puisse</w:t>
      </w:r>
      <w:r w:rsidR="00BF7F05" w:rsidRPr="0059527E">
        <w:rPr>
          <w:rFonts w:asciiTheme="majorHAnsi" w:hAnsiTheme="majorHAnsi" w:cstheme="majorHAnsi"/>
        </w:rPr>
        <w:t xml:space="preserve"> </w:t>
      </w:r>
      <w:r w:rsidR="002D10DB" w:rsidRPr="0059527E">
        <w:rPr>
          <w:rFonts w:asciiTheme="majorHAnsi" w:hAnsiTheme="majorHAnsi" w:cstheme="majorHAnsi"/>
        </w:rPr>
        <w:t>se préparer</w:t>
      </w:r>
      <w:r w:rsidR="00BF7F05" w:rsidRPr="0059527E">
        <w:rPr>
          <w:rFonts w:asciiTheme="majorHAnsi" w:hAnsiTheme="majorHAnsi" w:cstheme="majorHAnsi"/>
        </w:rPr>
        <w:t xml:space="preserve"> </w:t>
      </w:r>
      <w:r w:rsidR="002D10DB" w:rsidRPr="0059527E">
        <w:rPr>
          <w:rFonts w:asciiTheme="majorHAnsi" w:hAnsiTheme="majorHAnsi" w:cstheme="majorHAnsi"/>
        </w:rPr>
        <w:t>aux</w:t>
      </w:r>
      <w:r w:rsidR="00BF7F05" w:rsidRPr="0059527E">
        <w:rPr>
          <w:rFonts w:asciiTheme="majorHAnsi" w:hAnsiTheme="majorHAnsi" w:cstheme="majorHAnsi"/>
        </w:rPr>
        <w:t xml:space="preserve"> différents scénarios envisagés par le </w:t>
      </w:r>
      <w:r w:rsidR="002D10DB" w:rsidRPr="0059527E">
        <w:rPr>
          <w:rFonts w:asciiTheme="majorHAnsi" w:hAnsiTheme="majorHAnsi" w:cstheme="majorHAnsi"/>
        </w:rPr>
        <w:t>conseil</w:t>
      </w:r>
      <w:r w:rsidR="00BF7F05" w:rsidRPr="0059527E">
        <w:rPr>
          <w:rFonts w:asciiTheme="majorHAnsi" w:hAnsiTheme="majorHAnsi" w:cstheme="majorHAnsi"/>
        </w:rPr>
        <w:t xml:space="preserve"> scientifique dans son </w:t>
      </w:r>
      <w:hyperlink r:id="rId21" w:history="1">
        <w:r w:rsidR="00BF7F05" w:rsidRPr="0059527E">
          <w:rPr>
            <w:rStyle w:val="Lienhypertexte"/>
            <w:rFonts w:asciiTheme="majorHAnsi" w:hAnsiTheme="majorHAnsi" w:cstheme="majorHAnsi"/>
          </w:rPr>
          <w:t>avis du </w:t>
        </w:r>
        <w:r w:rsidR="002D10DB" w:rsidRPr="0059527E">
          <w:rPr>
            <w:rStyle w:val="Lienhypertexte"/>
            <w:rFonts w:asciiTheme="majorHAnsi" w:hAnsiTheme="majorHAnsi" w:cstheme="majorHAnsi"/>
          </w:rPr>
          <w:t>2 juin 2020</w:t>
        </w:r>
      </w:hyperlink>
      <w:r w:rsidR="00BF7F05" w:rsidRPr="0059527E">
        <w:rPr>
          <w:rFonts w:asciiTheme="majorHAnsi" w:hAnsiTheme="majorHAnsi" w:cstheme="majorHAnsi"/>
        </w:rPr>
        <w:t xml:space="preserve">, et à titre </w:t>
      </w:r>
      <w:r w:rsidR="00B54047">
        <w:rPr>
          <w:rFonts w:asciiTheme="majorHAnsi" w:hAnsiTheme="majorHAnsi" w:cstheme="majorHAnsi"/>
        </w:rPr>
        <w:t>indicatif</w:t>
      </w:r>
      <w:r w:rsidR="00B54047" w:rsidRPr="0059527E">
        <w:rPr>
          <w:rFonts w:asciiTheme="majorHAnsi" w:hAnsiTheme="majorHAnsi" w:cstheme="majorHAnsi"/>
        </w:rPr>
        <w:t xml:space="preserve"> </w:t>
      </w:r>
      <w:r w:rsidR="0059527E" w:rsidRPr="0059527E">
        <w:rPr>
          <w:rFonts w:asciiTheme="majorHAnsi" w:hAnsiTheme="majorHAnsi" w:cstheme="majorHAnsi"/>
        </w:rPr>
        <w:t xml:space="preserve">conformément aux préconisations du conseil dans son </w:t>
      </w:r>
      <w:hyperlink r:id="rId22" w:history="1">
        <w:r w:rsidR="0059527E" w:rsidRPr="00AA22EC">
          <w:rPr>
            <w:rStyle w:val="Lienhypertexte"/>
            <w:rFonts w:asciiTheme="majorHAnsi" w:hAnsiTheme="majorHAnsi" w:cstheme="majorHAnsi"/>
          </w:rPr>
          <w:t>avis du 27 juillet</w:t>
        </w:r>
      </w:hyperlink>
      <w:r w:rsidR="00B54047" w:rsidRPr="00AA22EC">
        <w:rPr>
          <w:rStyle w:val="Lienhypertexte"/>
          <w:rFonts w:asciiTheme="majorHAnsi" w:hAnsiTheme="majorHAnsi" w:cstheme="majorHAnsi"/>
          <w:color w:val="auto"/>
          <w:u w:val="none"/>
        </w:rPr>
        <w:t xml:space="preserve"> et sous réserve </w:t>
      </w:r>
      <w:r w:rsidR="001A677B" w:rsidRPr="00AA22EC">
        <w:rPr>
          <w:rStyle w:val="Lienhypertexte"/>
          <w:rFonts w:asciiTheme="majorHAnsi" w:hAnsiTheme="majorHAnsi" w:cstheme="majorHAnsi"/>
          <w:color w:val="auto"/>
          <w:u w:val="none"/>
        </w:rPr>
        <w:t>du détail des décisions</w:t>
      </w:r>
      <w:r w:rsidR="00B54047" w:rsidRPr="00AA22EC">
        <w:rPr>
          <w:rStyle w:val="Lienhypertexte"/>
          <w:rFonts w:asciiTheme="majorHAnsi" w:hAnsiTheme="majorHAnsi" w:cstheme="majorHAnsi"/>
          <w:color w:val="auto"/>
          <w:u w:val="none"/>
        </w:rPr>
        <w:t xml:space="preserve"> qui pourront être prises</w:t>
      </w:r>
      <w:r w:rsidR="00AA22EC">
        <w:rPr>
          <w:rStyle w:val="Lienhypertexte"/>
          <w:rFonts w:asciiTheme="majorHAnsi" w:hAnsiTheme="majorHAnsi" w:cstheme="majorHAnsi"/>
          <w:color w:val="auto"/>
          <w:u w:val="none"/>
        </w:rPr>
        <w:t xml:space="preserve"> par le gouvernement</w:t>
      </w:r>
      <w:r w:rsidR="00BF7F05" w:rsidRPr="0059527E">
        <w:rPr>
          <w:rFonts w:asciiTheme="majorHAnsi" w:hAnsiTheme="majorHAnsi" w:cstheme="majorHAnsi"/>
        </w:rPr>
        <w:t xml:space="preserve">, les mesures suivantes sont susceptibles d’être appliquées localement </w:t>
      </w:r>
      <w:r w:rsidR="002D10DB" w:rsidRPr="0059527E">
        <w:rPr>
          <w:rFonts w:asciiTheme="majorHAnsi" w:hAnsiTheme="majorHAnsi" w:cstheme="majorHAnsi"/>
        </w:rPr>
        <w:t xml:space="preserve"> ou nationalement en cas de dégradation de la situation épidémique.</w:t>
      </w:r>
    </w:p>
    <w:p w14:paraId="6DDB46C9" w14:textId="50817B48" w:rsidR="00CC65C4" w:rsidRPr="0059527E" w:rsidRDefault="00317A97" w:rsidP="00CC0383">
      <w:pPr>
        <w:spacing w:line="240" w:lineRule="auto"/>
        <w:jc w:val="both"/>
        <w:rPr>
          <w:rFonts w:asciiTheme="majorHAnsi" w:hAnsiTheme="majorHAnsi" w:cstheme="majorHAnsi"/>
        </w:rPr>
      </w:pPr>
      <w:r>
        <w:rPr>
          <w:rFonts w:asciiTheme="majorHAnsi" w:hAnsiTheme="majorHAnsi" w:cstheme="majorHAnsi"/>
        </w:rPr>
        <w:t>Le passage en scénario 2 se fait sur décision préfectorale</w:t>
      </w:r>
      <w:r w:rsidR="00E96CEA">
        <w:rPr>
          <w:rFonts w:asciiTheme="majorHAnsi" w:hAnsiTheme="majorHAnsi" w:cstheme="majorHAnsi"/>
        </w:rPr>
        <w:t xml:space="preserve"> </w:t>
      </w:r>
      <w:r w:rsidR="00E96CEA" w:rsidRPr="0059527E">
        <w:rPr>
          <w:rFonts w:asciiTheme="majorHAnsi" w:hAnsiTheme="majorHAnsi" w:cstheme="majorHAnsi"/>
        </w:rPr>
        <w:t xml:space="preserve">(en application des articles 50 et 50 EUS du </w:t>
      </w:r>
      <w:hyperlink r:id="rId23" w:anchor="JORFSCTA000042105952" w:history="1">
        <w:r w:rsidR="00E96CEA" w:rsidRPr="0059527E">
          <w:rPr>
            <w:rStyle w:val="Lienhypertexte"/>
            <w:rFonts w:asciiTheme="majorHAnsi" w:hAnsiTheme="majorHAnsi" w:cstheme="majorHAnsi"/>
          </w:rPr>
          <w:t>décret du 10 juillet 2020</w:t>
        </w:r>
      </w:hyperlink>
      <w:r w:rsidR="00E96CEA" w:rsidRPr="0059527E">
        <w:rPr>
          <w:rFonts w:asciiTheme="majorHAnsi" w:hAnsiTheme="majorHAnsi" w:cstheme="majorHAnsi"/>
        </w:rPr>
        <w:t>)</w:t>
      </w:r>
      <w:r>
        <w:rPr>
          <w:rFonts w:asciiTheme="majorHAnsi" w:hAnsiTheme="majorHAnsi" w:cstheme="majorHAnsi"/>
        </w:rPr>
        <w:t>. Le passage en scénario 3 ou 4 se fait sur décision gouvernementale.</w:t>
      </w:r>
    </w:p>
    <w:p w14:paraId="03DAE9BB" w14:textId="1A7B7BF9" w:rsidR="0059527E" w:rsidRPr="0059527E" w:rsidRDefault="00BF7F05" w:rsidP="0012097C">
      <w:pPr>
        <w:pStyle w:val="Paragraphedeliste"/>
        <w:numPr>
          <w:ilvl w:val="0"/>
          <w:numId w:val="31"/>
        </w:numPr>
        <w:spacing w:before="80" w:after="80" w:line="240" w:lineRule="auto"/>
        <w:ind w:left="360"/>
        <w:jc w:val="both"/>
        <w:rPr>
          <w:rFonts w:asciiTheme="majorHAnsi" w:hAnsiTheme="majorHAnsi" w:cstheme="majorHAnsi"/>
        </w:rPr>
      </w:pPr>
      <w:r w:rsidRPr="0059527E">
        <w:rPr>
          <w:rFonts w:asciiTheme="majorHAnsi" w:hAnsiTheme="majorHAnsi" w:cstheme="majorHAnsi"/>
          <w:b/>
        </w:rPr>
        <w:t>Scénario 1</w:t>
      </w:r>
      <w:r w:rsidRPr="0059527E">
        <w:rPr>
          <w:rFonts w:asciiTheme="majorHAnsi" w:hAnsiTheme="majorHAnsi" w:cstheme="majorHAnsi"/>
        </w:rPr>
        <w:t xml:space="preserve"> (situation épidémique sous contr</w:t>
      </w:r>
      <w:r w:rsidR="002D10DB" w:rsidRPr="0059527E">
        <w:rPr>
          <w:rFonts w:asciiTheme="majorHAnsi" w:hAnsiTheme="majorHAnsi" w:cstheme="majorHAnsi"/>
        </w:rPr>
        <w:t xml:space="preserve">ôle avec </w:t>
      </w:r>
      <w:r w:rsidR="00976836">
        <w:rPr>
          <w:rFonts w:asciiTheme="majorHAnsi" w:hAnsiTheme="majorHAnsi" w:cstheme="majorHAnsi"/>
        </w:rPr>
        <w:t>un nombre limité de clusters à faible criticité car contrôlés et des indicateurs qui indiquent que le nombre de cas de Covid-19 est faible et stabilisé ou en train de diminuer</w:t>
      </w:r>
      <w:r w:rsidRPr="0059527E">
        <w:rPr>
          <w:rFonts w:asciiTheme="majorHAnsi" w:hAnsiTheme="majorHAnsi" w:cstheme="majorHAnsi"/>
        </w:rPr>
        <w:t xml:space="preserve">) : </w:t>
      </w:r>
      <w:r w:rsidR="00317A97">
        <w:rPr>
          <w:rFonts w:asciiTheme="majorHAnsi" w:hAnsiTheme="majorHAnsi" w:cstheme="majorHAnsi"/>
        </w:rPr>
        <w:t xml:space="preserve">c’est la situation de la rentrée ; </w:t>
      </w:r>
      <w:r w:rsidRPr="0059527E">
        <w:rPr>
          <w:rFonts w:asciiTheme="majorHAnsi" w:hAnsiTheme="majorHAnsi" w:cstheme="majorHAnsi"/>
        </w:rPr>
        <w:t>l</w:t>
      </w:r>
      <w:r w:rsidR="002D10DB" w:rsidRPr="0059527E">
        <w:rPr>
          <w:rFonts w:asciiTheme="majorHAnsi" w:hAnsiTheme="majorHAnsi" w:cstheme="majorHAnsi"/>
        </w:rPr>
        <w:t>’accueil se fait conformément</w:t>
      </w:r>
      <w:r w:rsidR="00317A97">
        <w:rPr>
          <w:rFonts w:asciiTheme="majorHAnsi" w:hAnsiTheme="majorHAnsi" w:cstheme="majorHAnsi"/>
        </w:rPr>
        <w:t xml:space="preserve"> aux consignes du présent guide</w:t>
      </w:r>
      <w:r w:rsidR="0012097C">
        <w:rPr>
          <w:rFonts w:asciiTheme="majorHAnsi" w:hAnsiTheme="majorHAnsi" w:cstheme="majorHAnsi"/>
        </w:rPr>
        <w:t xml:space="preserve"> ; </w:t>
      </w:r>
      <w:r w:rsidR="0012097C" w:rsidRPr="0012097C">
        <w:rPr>
          <w:rFonts w:asciiTheme="majorHAnsi" w:hAnsiTheme="majorHAnsi" w:cstheme="majorHAnsi"/>
          <w:u w:val="single"/>
        </w:rPr>
        <w:t>les enfants de différents groupes peuvent se mélanger</w:t>
      </w:r>
      <w:r w:rsidR="0012097C">
        <w:rPr>
          <w:rFonts w:asciiTheme="majorHAnsi" w:hAnsiTheme="majorHAnsi" w:cstheme="majorHAnsi"/>
        </w:rPr>
        <w:t>.</w:t>
      </w:r>
    </w:p>
    <w:p w14:paraId="7B29A45F" w14:textId="77777777" w:rsidR="0059527E" w:rsidRPr="0059527E" w:rsidRDefault="0059527E" w:rsidP="0012097C">
      <w:pPr>
        <w:pStyle w:val="Paragraphedeliste"/>
        <w:spacing w:before="80" w:after="80" w:line="240" w:lineRule="auto"/>
        <w:ind w:left="360"/>
        <w:jc w:val="both"/>
        <w:rPr>
          <w:rFonts w:asciiTheme="majorHAnsi" w:hAnsiTheme="majorHAnsi" w:cstheme="majorHAnsi"/>
        </w:rPr>
      </w:pPr>
    </w:p>
    <w:p w14:paraId="1AFDF1D9" w14:textId="6AB7E779" w:rsidR="00630E2E" w:rsidRPr="0059527E" w:rsidRDefault="00630E2E" w:rsidP="0012097C">
      <w:pPr>
        <w:pStyle w:val="Paragraphedeliste"/>
        <w:numPr>
          <w:ilvl w:val="0"/>
          <w:numId w:val="31"/>
        </w:numPr>
        <w:spacing w:before="80" w:after="80"/>
        <w:ind w:left="360"/>
        <w:jc w:val="both"/>
        <w:rPr>
          <w:rFonts w:asciiTheme="majorHAnsi" w:hAnsiTheme="majorHAnsi" w:cstheme="majorHAnsi"/>
        </w:rPr>
      </w:pPr>
      <w:r w:rsidRPr="0059527E">
        <w:rPr>
          <w:rFonts w:asciiTheme="majorHAnsi" w:hAnsiTheme="majorHAnsi" w:cstheme="majorHAnsi"/>
          <w:b/>
        </w:rPr>
        <w:t>Scénario 2</w:t>
      </w:r>
      <w:r w:rsidRPr="0059527E">
        <w:rPr>
          <w:rFonts w:asciiTheme="majorHAnsi" w:hAnsiTheme="majorHAnsi" w:cstheme="majorHAnsi"/>
        </w:rPr>
        <w:t xml:space="preserve"> (présence de clusters critiques</w:t>
      </w:r>
      <w:r w:rsidR="00976836">
        <w:rPr>
          <w:rFonts w:asciiTheme="majorHAnsi" w:hAnsiTheme="majorHAnsi" w:cstheme="majorHAnsi"/>
        </w:rPr>
        <w:t xml:space="preserve"> avec une circulation active mais localisée du virus</w:t>
      </w:r>
      <w:r w:rsidRPr="0059527E">
        <w:rPr>
          <w:rFonts w:asciiTheme="majorHAnsi" w:hAnsiTheme="majorHAnsi" w:cstheme="majorHAnsi"/>
        </w:rPr>
        <w:t xml:space="preserve">) : dans </w:t>
      </w:r>
      <w:r>
        <w:rPr>
          <w:rFonts w:asciiTheme="majorHAnsi" w:hAnsiTheme="majorHAnsi" w:cstheme="majorHAnsi"/>
        </w:rPr>
        <w:t>le périmètre d’un territoire</w:t>
      </w:r>
      <w:r w:rsidRPr="0059527E">
        <w:rPr>
          <w:rFonts w:asciiTheme="majorHAnsi" w:hAnsiTheme="majorHAnsi" w:cstheme="majorHAnsi"/>
        </w:rPr>
        <w:t xml:space="preserve"> touché </w:t>
      </w:r>
      <w:r>
        <w:rPr>
          <w:rFonts w:asciiTheme="majorHAnsi" w:hAnsiTheme="majorHAnsi" w:cstheme="majorHAnsi"/>
        </w:rPr>
        <w:t>(ex. une commune, une métropole, un département)</w:t>
      </w:r>
      <w:r w:rsidRPr="0059527E">
        <w:rPr>
          <w:rFonts w:asciiTheme="majorHAnsi" w:hAnsiTheme="majorHAnsi" w:cstheme="majorHAnsi"/>
        </w:rPr>
        <w:t>,</w:t>
      </w:r>
      <w:r w:rsidR="00976836">
        <w:rPr>
          <w:rFonts w:asciiTheme="majorHAnsi" w:hAnsiTheme="majorHAnsi" w:cstheme="majorHAnsi"/>
        </w:rPr>
        <w:t xml:space="preserve"> </w:t>
      </w:r>
      <w:r w:rsidR="0012097C">
        <w:rPr>
          <w:rFonts w:asciiTheme="majorHAnsi" w:hAnsiTheme="majorHAnsi" w:cstheme="majorHAnsi"/>
        </w:rPr>
        <w:t xml:space="preserve">en établissements, en Maisons d’assistants maternels et en Relais d’assistants maternels, </w:t>
      </w:r>
      <w:r w:rsidR="00976836">
        <w:rPr>
          <w:rFonts w:asciiTheme="majorHAnsi" w:hAnsiTheme="majorHAnsi" w:cstheme="majorHAnsi"/>
        </w:rPr>
        <w:t>l</w:t>
      </w:r>
      <w:r w:rsidRPr="0059527E">
        <w:rPr>
          <w:rFonts w:asciiTheme="majorHAnsi" w:hAnsiTheme="majorHAnsi" w:cstheme="majorHAnsi"/>
        </w:rPr>
        <w:t xml:space="preserve">’accueil des enfants se </w:t>
      </w:r>
      <w:r w:rsidR="00AA22EC">
        <w:rPr>
          <w:rFonts w:asciiTheme="majorHAnsi" w:hAnsiTheme="majorHAnsi" w:cstheme="majorHAnsi"/>
        </w:rPr>
        <w:t>fait</w:t>
      </w:r>
      <w:r w:rsidRPr="0059527E">
        <w:rPr>
          <w:rFonts w:asciiTheme="majorHAnsi" w:hAnsiTheme="majorHAnsi" w:cstheme="majorHAnsi"/>
        </w:rPr>
        <w:t xml:space="preserve"> </w:t>
      </w:r>
      <w:r w:rsidRPr="0012097C">
        <w:rPr>
          <w:rFonts w:asciiTheme="majorHAnsi" w:hAnsiTheme="majorHAnsi" w:cstheme="majorHAnsi"/>
          <w:u w:val="single"/>
        </w:rPr>
        <w:t>en groupes qui ne se mélangent pas</w:t>
      </w:r>
      <w:r w:rsidR="00AA22EC" w:rsidRPr="0012097C">
        <w:rPr>
          <w:rFonts w:asciiTheme="majorHAnsi" w:hAnsiTheme="majorHAnsi" w:cstheme="majorHAnsi"/>
          <w:u w:val="single"/>
        </w:rPr>
        <w:t xml:space="preserve">, </w:t>
      </w:r>
      <w:r w:rsidR="008F2BF4" w:rsidRPr="0012097C">
        <w:rPr>
          <w:rFonts w:asciiTheme="majorHAnsi" w:hAnsiTheme="majorHAnsi" w:cstheme="majorHAnsi"/>
          <w:u w:val="single"/>
        </w:rPr>
        <w:t xml:space="preserve">la taille </w:t>
      </w:r>
      <w:r w:rsidR="00AA22EC" w:rsidRPr="0012097C">
        <w:rPr>
          <w:rFonts w:asciiTheme="majorHAnsi" w:hAnsiTheme="majorHAnsi" w:cstheme="majorHAnsi"/>
          <w:u w:val="single"/>
        </w:rPr>
        <w:t xml:space="preserve">maximale </w:t>
      </w:r>
      <w:r w:rsidR="008F2BF4" w:rsidRPr="0012097C">
        <w:rPr>
          <w:rFonts w:asciiTheme="majorHAnsi" w:hAnsiTheme="majorHAnsi" w:cstheme="majorHAnsi"/>
          <w:u w:val="single"/>
        </w:rPr>
        <w:t xml:space="preserve">de chaque groupe </w:t>
      </w:r>
      <w:r w:rsidR="00AA22EC" w:rsidRPr="0012097C">
        <w:rPr>
          <w:rFonts w:asciiTheme="majorHAnsi" w:hAnsiTheme="majorHAnsi" w:cstheme="majorHAnsi"/>
          <w:u w:val="single"/>
        </w:rPr>
        <w:t>étant de</w:t>
      </w:r>
      <w:r w:rsidR="008F2BF4" w:rsidRPr="0012097C">
        <w:rPr>
          <w:rFonts w:asciiTheme="majorHAnsi" w:hAnsiTheme="majorHAnsi" w:cstheme="majorHAnsi"/>
          <w:u w:val="single"/>
        </w:rPr>
        <w:t xml:space="preserve"> 30 enfants</w:t>
      </w:r>
      <w:r w:rsidRPr="0059527E">
        <w:rPr>
          <w:rFonts w:asciiTheme="majorHAnsi" w:hAnsiTheme="majorHAnsi" w:cstheme="majorHAnsi"/>
        </w:rPr>
        <w:t>.</w:t>
      </w:r>
      <w:r w:rsidR="00317A97">
        <w:rPr>
          <w:rFonts w:asciiTheme="majorHAnsi" w:hAnsiTheme="majorHAnsi" w:cstheme="majorHAnsi"/>
        </w:rPr>
        <w:t xml:space="preserve"> </w:t>
      </w:r>
      <w:r w:rsidR="00317A97" w:rsidRPr="0012097C">
        <w:rPr>
          <w:rFonts w:asciiTheme="majorHAnsi" w:hAnsiTheme="majorHAnsi" w:cstheme="majorHAnsi"/>
          <w:u w:val="single"/>
        </w:rPr>
        <w:t>Le port du masque en présence des enfants est recommandé</w:t>
      </w:r>
      <w:r w:rsidR="00317A97">
        <w:rPr>
          <w:rFonts w:asciiTheme="majorHAnsi" w:hAnsiTheme="majorHAnsi" w:cstheme="majorHAnsi"/>
        </w:rPr>
        <w:t>.</w:t>
      </w:r>
    </w:p>
    <w:p w14:paraId="4CCFAC5F" w14:textId="77777777" w:rsidR="0059527E" w:rsidRPr="0059527E" w:rsidRDefault="0059527E" w:rsidP="0012097C">
      <w:pPr>
        <w:pStyle w:val="Paragraphedeliste"/>
        <w:spacing w:before="80" w:after="80"/>
        <w:ind w:left="360"/>
        <w:jc w:val="both"/>
        <w:rPr>
          <w:rFonts w:asciiTheme="majorHAnsi" w:hAnsiTheme="majorHAnsi" w:cstheme="majorHAnsi"/>
        </w:rPr>
      </w:pPr>
    </w:p>
    <w:p w14:paraId="50224A0D" w14:textId="49EAC0C4" w:rsidR="0059527E" w:rsidRPr="0059527E" w:rsidRDefault="002D10DB" w:rsidP="0012097C">
      <w:pPr>
        <w:pStyle w:val="Paragraphedeliste"/>
        <w:numPr>
          <w:ilvl w:val="0"/>
          <w:numId w:val="31"/>
        </w:numPr>
        <w:spacing w:before="80" w:after="80"/>
        <w:ind w:left="360"/>
        <w:jc w:val="both"/>
        <w:rPr>
          <w:rFonts w:asciiTheme="majorHAnsi" w:hAnsiTheme="majorHAnsi" w:cstheme="majorHAnsi"/>
        </w:rPr>
      </w:pPr>
      <w:r w:rsidRPr="0059527E">
        <w:rPr>
          <w:rFonts w:asciiTheme="majorHAnsi" w:hAnsiTheme="majorHAnsi" w:cstheme="majorHAnsi"/>
          <w:b/>
        </w:rPr>
        <w:t>Scénario 3</w:t>
      </w:r>
      <w:r w:rsidRPr="0059527E">
        <w:rPr>
          <w:rFonts w:asciiTheme="majorHAnsi" w:hAnsiTheme="majorHAnsi" w:cstheme="majorHAnsi"/>
        </w:rPr>
        <w:t xml:space="preserve"> (</w:t>
      </w:r>
      <w:r w:rsidR="0059527E" w:rsidRPr="0059527E">
        <w:rPr>
          <w:rFonts w:asciiTheme="majorHAnsi" w:hAnsiTheme="majorHAnsi" w:cstheme="majorHAnsi"/>
        </w:rPr>
        <w:t>reprise progressive de l’épidémie à bas bruit</w:t>
      </w:r>
      <w:r w:rsidR="00976836">
        <w:rPr>
          <w:rFonts w:asciiTheme="majorHAnsi" w:hAnsiTheme="majorHAnsi" w:cstheme="majorHAnsi"/>
        </w:rPr>
        <w:t xml:space="preserve"> sur tout le territoire national ou sur un territoire suffisamment important comme une région, sans contrôle des chaînes de transmission</w:t>
      </w:r>
      <w:r w:rsidRPr="0059527E">
        <w:rPr>
          <w:rFonts w:asciiTheme="majorHAnsi" w:hAnsiTheme="majorHAnsi" w:cstheme="majorHAnsi"/>
        </w:rPr>
        <w:t xml:space="preserve">) : </w:t>
      </w:r>
      <w:r w:rsidR="009B57D9" w:rsidRPr="0012097C">
        <w:rPr>
          <w:rFonts w:asciiTheme="majorHAnsi" w:hAnsiTheme="majorHAnsi" w:cstheme="majorHAnsi"/>
          <w:u w:val="single"/>
        </w:rPr>
        <w:t xml:space="preserve">extension des consignes du scénario 2 à </w:t>
      </w:r>
      <w:r w:rsidRPr="0012097C">
        <w:rPr>
          <w:rFonts w:asciiTheme="majorHAnsi" w:hAnsiTheme="majorHAnsi" w:cstheme="majorHAnsi"/>
          <w:u w:val="single"/>
        </w:rPr>
        <w:t xml:space="preserve">l’ensemble du territoire </w:t>
      </w:r>
      <w:r w:rsidR="00630E2E" w:rsidRPr="0012097C">
        <w:rPr>
          <w:rFonts w:asciiTheme="majorHAnsi" w:hAnsiTheme="majorHAnsi" w:cstheme="majorHAnsi"/>
          <w:u w:val="single"/>
        </w:rPr>
        <w:t>et renforcement des exigences en matière de nettoyage et désinfection</w:t>
      </w:r>
      <w:r w:rsidR="00317A97">
        <w:rPr>
          <w:rFonts w:asciiTheme="majorHAnsi" w:hAnsiTheme="majorHAnsi" w:cstheme="majorHAnsi"/>
        </w:rPr>
        <w:t>.</w:t>
      </w:r>
    </w:p>
    <w:p w14:paraId="12DB9AFC" w14:textId="77777777" w:rsidR="0059527E" w:rsidRPr="0059527E" w:rsidRDefault="0059527E" w:rsidP="0012097C">
      <w:pPr>
        <w:pStyle w:val="Paragraphedeliste"/>
        <w:spacing w:before="80" w:after="80"/>
        <w:ind w:left="360"/>
        <w:jc w:val="both"/>
        <w:rPr>
          <w:rFonts w:asciiTheme="majorHAnsi" w:hAnsiTheme="majorHAnsi" w:cstheme="majorHAnsi"/>
        </w:rPr>
      </w:pPr>
    </w:p>
    <w:p w14:paraId="28DFEB1C" w14:textId="2FC257EE" w:rsidR="00BF7F05" w:rsidRDefault="00630E2E" w:rsidP="0012097C">
      <w:pPr>
        <w:pStyle w:val="Paragraphedeliste"/>
        <w:numPr>
          <w:ilvl w:val="0"/>
          <w:numId w:val="31"/>
        </w:numPr>
        <w:spacing w:before="80" w:after="80"/>
        <w:ind w:left="360"/>
        <w:jc w:val="both"/>
        <w:rPr>
          <w:rFonts w:asciiTheme="majorHAnsi" w:hAnsiTheme="majorHAnsi" w:cstheme="majorHAnsi"/>
        </w:rPr>
      </w:pPr>
      <w:r w:rsidRPr="0059527E">
        <w:rPr>
          <w:rFonts w:asciiTheme="majorHAnsi" w:hAnsiTheme="majorHAnsi" w:cstheme="majorHAnsi"/>
          <w:b/>
        </w:rPr>
        <w:t>Scénario 4</w:t>
      </w:r>
      <w:r w:rsidRPr="0059527E">
        <w:rPr>
          <w:rFonts w:asciiTheme="majorHAnsi" w:hAnsiTheme="majorHAnsi" w:cstheme="majorHAnsi"/>
        </w:rPr>
        <w:t xml:space="preserve"> (</w:t>
      </w:r>
      <w:r w:rsidR="00976836">
        <w:rPr>
          <w:rFonts w:asciiTheme="majorHAnsi" w:hAnsiTheme="majorHAnsi" w:cstheme="majorHAnsi"/>
        </w:rPr>
        <w:t xml:space="preserve">reprise généralisée de </w:t>
      </w:r>
      <w:r w:rsidRPr="0059527E">
        <w:rPr>
          <w:rFonts w:asciiTheme="majorHAnsi" w:hAnsiTheme="majorHAnsi" w:cstheme="majorHAnsi"/>
        </w:rPr>
        <w:t xml:space="preserve">l’épidémie) : </w:t>
      </w:r>
      <w:r w:rsidR="00317A97">
        <w:rPr>
          <w:rFonts w:asciiTheme="majorHAnsi" w:hAnsiTheme="majorHAnsi" w:cstheme="majorHAnsi"/>
        </w:rPr>
        <w:t xml:space="preserve">la garde d’enfants à domicile ainsi que </w:t>
      </w:r>
      <w:r w:rsidRPr="0059527E">
        <w:rPr>
          <w:rFonts w:asciiTheme="majorHAnsi" w:hAnsiTheme="majorHAnsi" w:cstheme="majorHAnsi"/>
        </w:rPr>
        <w:t xml:space="preserve">l’accueil chez les assistants maternels, dans les Maisons d’assistants maternels et dans les établissements </w:t>
      </w:r>
      <w:r w:rsidR="00317A97">
        <w:rPr>
          <w:rFonts w:asciiTheme="majorHAnsi" w:hAnsiTheme="majorHAnsi" w:cstheme="majorHAnsi"/>
        </w:rPr>
        <w:t xml:space="preserve">se poursuivent </w:t>
      </w:r>
      <w:r w:rsidR="0012097C">
        <w:rPr>
          <w:rFonts w:asciiTheme="majorHAnsi" w:hAnsiTheme="majorHAnsi" w:cstheme="majorHAnsi"/>
        </w:rPr>
        <w:t xml:space="preserve">mais </w:t>
      </w:r>
      <w:r w:rsidR="0012097C" w:rsidRPr="0012097C">
        <w:rPr>
          <w:rFonts w:asciiTheme="majorHAnsi" w:hAnsiTheme="majorHAnsi" w:cstheme="majorHAnsi"/>
          <w:u w:val="single"/>
        </w:rPr>
        <w:t>l’accueil</w:t>
      </w:r>
      <w:r w:rsidRPr="0012097C">
        <w:rPr>
          <w:rFonts w:asciiTheme="majorHAnsi" w:hAnsiTheme="majorHAnsi" w:cstheme="majorHAnsi"/>
          <w:u w:val="single"/>
        </w:rPr>
        <w:t xml:space="preserve"> se fait en groupes strictement distincts de 20 enfants </w:t>
      </w:r>
      <w:r w:rsidR="0012097C">
        <w:rPr>
          <w:rFonts w:asciiTheme="majorHAnsi" w:hAnsiTheme="majorHAnsi" w:cstheme="majorHAnsi"/>
          <w:u w:val="single"/>
        </w:rPr>
        <w:t>au</w:t>
      </w:r>
      <w:r w:rsidRPr="0012097C">
        <w:rPr>
          <w:rFonts w:asciiTheme="majorHAnsi" w:hAnsiTheme="majorHAnsi" w:cstheme="majorHAnsi"/>
          <w:u w:val="single"/>
        </w:rPr>
        <w:t xml:space="preserve"> maximum</w:t>
      </w:r>
      <w:r w:rsidRPr="0059527E">
        <w:rPr>
          <w:rFonts w:asciiTheme="majorHAnsi" w:hAnsiTheme="majorHAnsi" w:cstheme="majorHAnsi"/>
        </w:rPr>
        <w:t xml:space="preserve"> ; des critères de </w:t>
      </w:r>
      <w:r w:rsidRPr="0012097C">
        <w:rPr>
          <w:rFonts w:asciiTheme="majorHAnsi" w:hAnsiTheme="majorHAnsi" w:cstheme="majorHAnsi"/>
          <w:u w:val="single"/>
        </w:rPr>
        <w:t>priorisation</w:t>
      </w:r>
      <w:r w:rsidRPr="0059527E">
        <w:rPr>
          <w:rFonts w:asciiTheme="majorHAnsi" w:hAnsiTheme="majorHAnsi" w:cstheme="majorHAnsi"/>
        </w:rPr>
        <w:t xml:space="preserve"> sont réintroduits afin de préserver au maximum la capacité de travail des professionnels soignants et chargés de</w:t>
      </w:r>
      <w:r w:rsidR="00976836">
        <w:rPr>
          <w:rFonts w:asciiTheme="majorHAnsi" w:hAnsiTheme="majorHAnsi" w:cstheme="majorHAnsi"/>
        </w:rPr>
        <w:t xml:space="preserve"> la gestion de crise épidémique</w:t>
      </w:r>
      <w:r w:rsidRPr="0059527E">
        <w:rPr>
          <w:rFonts w:asciiTheme="majorHAnsi" w:hAnsiTheme="majorHAnsi" w:cstheme="majorHAnsi"/>
        </w:rPr>
        <w:t xml:space="preserve"> ainsi que des professionnels indispensables à la vie des Français</w:t>
      </w:r>
      <w:r>
        <w:rPr>
          <w:rFonts w:asciiTheme="majorHAnsi" w:hAnsiTheme="majorHAnsi" w:cstheme="majorHAnsi"/>
        </w:rPr>
        <w:t> ; renforcement en matière de nettoyage et désinfection.</w:t>
      </w:r>
    </w:p>
    <w:p w14:paraId="577D918C" w14:textId="08FEF210" w:rsidR="00735D8E" w:rsidRPr="00735D8E" w:rsidRDefault="00735D8E" w:rsidP="00735D8E">
      <w:pPr>
        <w:spacing w:before="80" w:after="80"/>
        <w:jc w:val="both"/>
        <w:rPr>
          <w:rFonts w:asciiTheme="majorHAnsi" w:hAnsiTheme="majorHAnsi" w:cstheme="majorHAnsi"/>
        </w:rPr>
      </w:pPr>
    </w:p>
    <w:p w14:paraId="3E1DF3DC" w14:textId="7B4F798E" w:rsidR="00735D8E" w:rsidRPr="0059527E" w:rsidRDefault="00735D8E" w:rsidP="00CC0383">
      <w:pPr>
        <w:spacing w:line="240" w:lineRule="auto"/>
        <w:jc w:val="both"/>
        <w:rPr>
          <w:rFonts w:asciiTheme="majorHAnsi" w:hAnsiTheme="majorHAnsi" w:cstheme="majorHAnsi"/>
        </w:rPr>
      </w:pPr>
      <w:r>
        <w:rPr>
          <w:rFonts w:asciiTheme="majorHAnsi" w:hAnsiTheme="majorHAnsi" w:cstheme="majorHAnsi"/>
        </w:rPr>
        <w:t>En cas de passage d’un scénario à l’autre, le présent guide ministériel fera l’objet d’une actualisation</w:t>
      </w:r>
      <w:r w:rsidR="00C3290E">
        <w:rPr>
          <w:rFonts w:asciiTheme="majorHAnsi" w:hAnsiTheme="majorHAnsi" w:cstheme="majorHAnsi"/>
        </w:rPr>
        <w:t xml:space="preserve"> si nécessaire</w:t>
      </w:r>
      <w:r>
        <w:rPr>
          <w:rFonts w:asciiTheme="majorHAnsi" w:hAnsiTheme="majorHAnsi" w:cstheme="majorHAnsi"/>
        </w:rPr>
        <w:t>.</w:t>
      </w:r>
    </w:p>
    <w:p w14:paraId="499DD150" w14:textId="2858CAB6" w:rsidR="00EB1C7F" w:rsidRPr="0059527E" w:rsidRDefault="003F6472" w:rsidP="00EB4F53">
      <w:pPr>
        <w:pStyle w:val="Titre1"/>
        <w:rPr>
          <w:rFonts w:cstheme="majorHAnsi"/>
        </w:rPr>
      </w:pPr>
      <w:bookmarkStart w:id="19" w:name="_Toc49254019"/>
      <w:r w:rsidRPr="0059527E">
        <w:rPr>
          <w:rFonts w:cstheme="majorHAnsi"/>
        </w:rPr>
        <w:t>Comment est organisé l’accueil des enfants </w:t>
      </w:r>
      <w:r w:rsidR="005E6C89">
        <w:rPr>
          <w:rFonts w:cstheme="majorHAnsi"/>
        </w:rPr>
        <w:t xml:space="preserve">à la rentrée 2020 </w:t>
      </w:r>
      <w:r w:rsidRPr="0059527E">
        <w:rPr>
          <w:rFonts w:cstheme="majorHAnsi"/>
        </w:rPr>
        <w:t>?</w:t>
      </w:r>
      <w:bookmarkEnd w:id="19"/>
    </w:p>
    <w:p w14:paraId="6E72D9F2" w14:textId="77777777" w:rsidR="00204826" w:rsidRPr="0059527E" w:rsidRDefault="00204826" w:rsidP="00204826">
      <w:pPr>
        <w:rPr>
          <w:rFonts w:asciiTheme="majorHAnsi" w:hAnsiTheme="majorHAnsi" w:cstheme="majorHAnsi"/>
        </w:rPr>
      </w:pPr>
    </w:p>
    <w:p w14:paraId="3B8D96CA" w14:textId="77A8C4C3" w:rsidR="004F53C1" w:rsidRPr="0059527E" w:rsidRDefault="00D83D2F" w:rsidP="0066107C">
      <w:pPr>
        <w:pStyle w:val="Titre2"/>
        <w:rPr>
          <w:rFonts w:cstheme="majorHAnsi"/>
        </w:rPr>
      </w:pPr>
      <w:bookmarkStart w:id="20" w:name="_Toc49254020"/>
      <w:r w:rsidRPr="0059527E">
        <w:rPr>
          <w:rFonts w:cstheme="majorHAnsi"/>
        </w:rPr>
        <w:t>M</w:t>
      </w:r>
      <w:r w:rsidR="004F53C1" w:rsidRPr="0059527E">
        <w:rPr>
          <w:rFonts w:cstheme="majorHAnsi"/>
        </w:rPr>
        <w:t>ettre au centre de l’attention l’enfant, ses besoins et les besoins de ses parents.</w:t>
      </w:r>
      <w:bookmarkEnd w:id="20"/>
    </w:p>
    <w:p w14:paraId="41DE9521" w14:textId="27674BC0" w:rsidR="004F53C1" w:rsidRPr="0059527E" w:rsidRDefault="004F53C1" w:rsidP="004F53C1">
      <w:pPr>
        <w:jc w:val="both"/>
        <w:rPr>
          <w:rFonts w:asciiTheme="majorHAnsi" w:hAnsiTheme="majorHAnsi" w:cstheme="majorHAnsi"/>
        </w:rPr>
      </w:pPr>
      <w:r w:rsidRPr="006E7C56">
        <w:rPr>
          <w:rFonts w:asciiTheme="majorHAnsi" w:hAnsiTheme="majorHAnsi" w:cstheme="majorHAnsi"/>
          <w:b/>
        </w:rPr>
        <w:t>Grâce à l’expérience acqui</w:t>
      </w:r>
      <w:r w:rsidR="006E7C56" w:rsidRPr="006E7C56">
        <w:rPr>
          <w:rFonts w:asciiTheme="majorHAnsi" w:hAnsiTheme="majorHAnsi" w:cstheme="majorHAnsi"/>
          <w:b/>
        </w:rPr>
        <w:t>se par chacun depuis le 11 mai et sous réserve d’une situation épidémique satisfaisante</w:t>
      </w:r>
      <w:r w:rsidRPr="006E7C56">
        <w:rPr>
          <w:rFonts w:asciiTheme="majorHAnsi" w:hAnsiTheme="majorHAnsi" w:cstheme="majorHAnsi"/>
          <w:b/>
        </w:rPr>
        <w:t xml:space="preserve">, </w:t>
      </w:r>
      <w:r w:rsidR="00F21F06" w:rsidRPr="006E7C56">
        <w:rPr>
          <w:rFonts w:asciiTheme="majorHAnsi" w:hAnsiTheme="majorHAnsi" w:cstheme="majorHAnsi"/>
          <w:b/>
        </w:rPr>
        <w:t xml:space="preserve">la </w:t>
      </w:r>
      <w:r w:rsidR="00E96CEA" w:rsidRPr="006E7C56">
        <w:rPr>
          <w:rFonts w:asciiTheme="majorHAnsi" w:hAnsiTheme="majorHAnsi" w:cstheme="majorHAnsi"/>
          <w:b/>
        </w:rPr>
        <w:t>rentrée</w:t>
      </w:r>
      <w:r w:rsidRPr="0059527E">
        <w:rPr>
          <w:rFonts w:asciiTheme="majorHAnsi" w:hAnsiTheme="majorHAnsi" w:cstheme="majorHAnsi"/>
          <w:b/>
        </w:rPr>
        <w:t xml:space="preserve"> doit permettre de remettre pleinement au centre de l’attention l’enfant, ses besoins et les besoins de ses parents</w:t>
      </w:r>
      <w:r w:rsidRPr="0059527E">
        <w:rPr>
          <w:rFonts w:asciiTheme="majorHAnsi" w:hAnsiTheme="majorHAnsi" w:cstheme="majorHAnsi"/>
        </w:rPr>
        <w:t>. Depuis le début de la crise épidémique, y compris pendant le confinement pour les assistants maternels et les professionnels des établissements participant à l’accueil des enfants des professionnels indispensables à la gestion de l’épidémie, les professionnels des modes d’accueil du jeune enfant ont su maintenir une exigence de qualité d’accueil. Ils sont su admirablement réinventer leurs pratiques, les adapter aux nouvelles contraintes pour préserver un accompagnement bienveillant de chaque enfant dans son</w:t>
      </w:r>
      <w:r w:rsidR="00E152E4" w:rsidRPr="0059527E">
        <w:rPr>
          <w:rFonts w:asciiTheme="majorHAnsi" w:hAnsiTheme="majorHAnsi" w:cstheme="majorHAnsi"/>
        </w:rPr>
        <w:t xml:space="preserve"> éveil et son</w:t>
      </w:r>
      <w:r w:rsidRPr="0059527E">
        <w:rPr>
          <w:rFonts w:asciiTheme="majorHAnsi" w:hAnsiTheme="majorHAnsi" w:cstheme="majorHAnsi"/>
        </w:rPr>
        <w:t xml:space="preserve"> éducation, son développement, son épanouissement et sa socialisation. En </w:t>
      </w:r>
      <w:r w:rsidR="00E96CEA">
        <w:rPr>
          <w:rFonts w:asciiTheme="majorHAnsi" w:hAnsiTheme="majorHAnsi" w:cstheme="majorHAnsi"/>
        </w:rPr>
        <w:t xml:space="preserve">cette nouvelle </w:t>
      </w:r>
      <w:r w:rsidRPr="0059527E">
        <w:rPr>
          <w:rFonts w:asciiTheme="majorHAnsi" w:hAnsiTheme="majorHAnsi" w:cstheme="majorHAnsi"/>
        </w:rPr>
        <w:t xml:space="preserve">phase, riches de ces expériences, ils peuvent organiser avec plus de latitude les temps d’éveil qui font sens avec les centres intérêts des jeunes enfants, accueillir les parents dans les lieux d’accueil et recouvrer une meilleure disponibilité. </w:t>
      </w:r>
    </w:p>
    <w:p w14:paraId="130BF359" w14:textId="77777777" w:rsidR="004F53C1" w:rsidRPr="0059527E" w:rsidRDefault="004F53C1" w:rsidP="004F53C1">
      <w:pPr>
        <w:jc w:val="both"/>
        <w:rPr>
          <w:rFonts w:asciiTheme="majorHAnsi" w:hAnsiTheme="majorHAnsi" w:cstheme="majorHAnsi"/>
        </w:rPr>
      </w:pPr>
      <w:r w:rsidRPr="0059527E">
        <w:rPr>
          <w:rFonts w:asciiTheme="majorHAnsi" w:hAnsiTheme="majorHAnsi" w:cstheme="majorHAnsi"/>
          <w:b/>
        </w:rPr>
        <w:t xml:space="preserve">Dans ce contexte, sont particulièrement précieuses les compétences de tous les professionnels des modes d’accueil, tant en matière d’éveil et d’éducation qu’en matière de soutien à la parentalité. </w:t>
      </w:r>
      <w:r w:rsidRPr="0059527E">
        <w:rPr>
          <w:rFonts w:asciiTheme="majorHAnsi" w:hAnsiTheme="majorHAnsi" w:cstheme="majorHAnsi"/>
        </w:rPr>
        <w:t>Ils sont par habitude et par formation particulièrement attentifs au respect des rythmes et besoins de l’enfant ainsi qu’à la nécessité d’offrir aux parents le soutien nécessaire. Assistants maternels, gardes d’enfants à domicile, professionnels des établissements : chacun peut ici faire la preuve de l’importance et de la qualité de sa formation, de son expérience, de son parcours, s’appuyant sur l’accompagnement encore plus précieux des animateurs et animatrices des Relais d’Assistants Maternels, des professionnels des crèches familiales ainsi que des professionnels des services départementaux de la PMI.</w:t>
      </w:r>
    </w:p>
    <w:p w14:paraId="4C836770" w14:textId="78FF3D27" w:rsidR="004F53C1" w:rsidRPr="0059527E" w:rsidRDefault="004F53C1" w:rsidP="004F53C1">
      <w:pPr>
        <w:jc w:val="both"/>
        <w:rPr>
          <w:rFonts w:asciiTheme="majorHAnsi" w:hAnsiTheme="majorHAnsi" w:cstheme="majorHAnsi"/>
          <w:sz w:val="28"/>
          <w:szCs w:val="28"/>
        </w:rPr>
      </w:pPr>
      <w:r w:rsidRPr="0059527E">
        <w:rPr>
          <w:rFonts w:asciiTheme="majorHAnsi" w:hAnsiTheme="majorHAnsi" w:cstheme="majorHAnsi"/>
          <w:b/>
        </w:rPr>
        <w:t>En particulier, chaque professionnel des modes d’accueil est invité à être attentif aux besoins des jeunes enfants lors de leur retour</w:t>
      </w:r>
      <w:r w:rsidRPr="0059527E">
        <w:rPr>
          <w:rFonts w:asciiTheme="majorHAnsi" w:hAnsiTheme="majorHAnsi" w:cstheme="majorHAnsi"/>
        </w:rPr>
        <w:t xml:space="preserve"> et aux éventuels effets de l’expérience de ces derniers mois. Lorsqu’elles surviennent, les difficultés nées de la séparation avec les parents et/ou la fratrie se résolvent le plus souvent avec le temps et une attention accrue. Lorsqu’elles persistent ou lorsqu’elles sont associées à des signes évocateurs des troubles psychologiques et somatiques, chaque professionnel doit se sentir légitime pour suggérer aux parents une consultation médicale, le cas échéant après échange avec le médecin référent de l’établissement</w:t>
      </w:r>
      <w:r w:rsidR="00E152E4" w:rsidRPr="0059527E">
        <w:rPr>
          <w:rFonts w:asciiTheme="majorHAnsi" w:hAnsiTheme="majorHAnsi" w:cstheme="majorHAnsi"/>
        </w:rPr>
        <w:t xml:space="preserve">, le Référent Covid-19 de l’établissement, le directeur, le responsable ou le référent technique, </w:t>
      </w:r>
      <w:r w:rsidRPr="0059527E">
        <w:rPr>
          <w:rFonts w:asciiTheme="majorHAnsi" w:hAnsiTheme="majorHAnsi" w:cstheme="majorHAnsi"/>
        </w:rPr>
        <w:t xml:space="preserve">ou le </w:t>
      </w:r>
      <w:r w:rsidRPr="0059527E">
        <w:rPr>
          <w:rFonts w:asciiTheme="majorHAnsi" w:hAnsiTheme="majorHAnsi" w:cstheme="majorHAnsi"/>
          <w:i/>
        </w:rPr>
        <w:t xml:space="preserve">Référent Covid-19 </w:t>
      </w:r>
      <w:r w:rsidR="00E152E4" w:rsidRPr="0059527E">
        <w:rPr>
          <w:rFonts w:asciiTheme="majorHAnsi" w:hAnsiTheme="majorHAnsi" w:cstheme="majorHAnsi"/>
          <w:i/>
        </w:rPr>
        <w:t>Petite Enfance</w:t>
      </w:r>
      <w:r w:rsidR="00E152E4" w:rsidRPr="0059527E">
        <w:rPr>
          <w:rFonts w:asciiTheme="majorHAnsi" w:hAnsiTheme="majorHAnsi" w:cstheme="majorHAnsi"/>
        </w:rPr>
        <w:t xml:space="preserve"> </w:t>
      </w:r>
      <w:r w:rsidRPr="0059527E">
        <w:rPr>
          <w:rFonts w:asciiTheme="majorHAnsi" w:hAnsiTheme="majorHAnsi" w:cstheme="majorHAnsi"/>
        </w:rPr>
        <w:t>des services départementaux de la PMI.</w:t>
      </w:r>
    </w:p>
    <w:p w14:paraId="6823FFD0" w14:textId="3FEF1142" w:rsidR="004F53C1" w:rsidRPr="0059527E" w:rsidRDefault="004F53C1" w:rsidP="004F53C1">
      <w:pPr>
        <w:jc w:val="both"/>
        <w:rPr>
          <w:rFonts w:asciiTheme="majorHAnsi" w:hAnsiTheme="majorHAnsi" w:cstheme="majorHAnsi"/>
        </w:rPr>
      </w:pPr>
      <w:r w:rsidRPr="0059527E">
        <w:rPr>
          <w:rFonts w:asciiTheme="majorHAnsi" w:hAnsiTheme="majorHAnsi" w:cstheme="majorHAnsi"/>
          <w:b/>
        </w:rPr>
        <w:t>Parallèlement, les besoins d’accompagnement et de soutien des parents peuvent avoir été accentués par l’épreuve des mois de confinement et de télétravail en présence des enfants</w:t>
      </w:r>
      <w:r w:rsidRPr="0059527E">
        <w:rPr>
          <w:rFonts w:asciiTheme="majorHAnsi" w:hAnsiTheme="majorHAnsi" w:cstheme="majorHAnsi"/>
        </w:rPr>
        <w:t>. Ici aussi, et sans être intrusifs, chaque professionnel des modes d’accueil peut jouer un rôle pour conseiller les parents qui en expriment le besoin dans leurs défis quotidiens (ex. le sommeil, l’usage des écrans, l’alimentation et l’activité physique des enfants, etc.) et</w:t>
      </w:r>
      <w:r w:rsidR="00E046B9" w:rsidRPr="0059527E">
        <w:rPr>
          <w:rFonts w:asciiTheme="majorHAnsi" w:hAnsiTheme="majorHAnsi" w:cstheme="majorHAnsi"/>
        </w:rPr>
        <w:t xml:space="preserve"> le cas échéant les orienter</w:t>
      </w:r>
      <w:r w:rsidRPr="0059527E">
        <w:rPr>
          <w:rFonts w:asciiTheme="majorHAnsi" w:hAnsiTheme="majorHAnsi" w:cstheme="majorHAnsi"/>
        </w:rPr>
        <w:t>. La bonne connaissance des dispositifs et services de soutien et d’accompagnement des parents à proximité est particulièrement utile (ex. les centres de la PMI, les cafés parents, les activités de soutien à la parentalité des centres sociaux et autres structures, les actions de parrainage de proximité, d’accompagnement au départ en vacances, etc.). Au besoin, les Relais d’Assistants Maternels, les services de la CAF</w:t>
      </w:r>
      <w:r w:rsidR="00982558" w:rsidRPr="0059527E">
        <w:rPr>
          <w:rFonts w:asciiTheme="majorHAnsi" w:hAnsiTheme="majorHAnsi" w:cstheme="majorHAnsi"/>
        </w:rPr>
        <w:t xml:space="preserve"> et le site Internet de la CAF du département ou le site </w:t>
      </w:r>
      <w:hyperlink r:id="rId24" w:history="1">
        <w:r w:rsidR="00982558" w:rsidRPr="0059527E">
          <w:rPr>
            <w:rStyle w:val="Lienhypertexte"/>
            <w:rFonts w:asciiTheme="majorHAnsi" w:hAnsiTheme="majorHAnsi" w:cstheme="majorHAnsi"/>
          </w:rPr>
          <w:t>monenfant.fr</w:t>
        </w:r>
      </w:hyperlink>
      <w:r w:rsidRPr="0059527E">
        <w:rPr>
          <w:rFonts w:asciiTheme="majorHAnsi" w:hAnsiTheme="majorHAnsi" w:cstheme="majorHAnsi"/>
        </w:rPr>
        <w:t xml:space="preserve">, </w:t>
      </w:r>
      <w:r w:rsidR="000C535F" w:rsidRPr="0059527E">
        <w:rPr>
          <w:rFonts w:asciiTheme="majorHAnsi" w:hAnsiTheme="majorHAnsi" w:cstheme="majorHAnsi"/>
        </w:rPr>
        <w:t xml:space="preserve">les services </w:t>
      </w:r>
      <w:r w:rsidRPr="0059527E">
        <w:rPr>
          <w:rFonts w:asciiTheme="majorHAnsi" w:hAnsiTheme="majorHAnsi" w:cstheme="majorHAnsi"/>
        </w:rPr>
        <w:t>de la commune ou de l’intercommunalité ainsi que les services départementaux de la PMI peuvent aider à identifier ces ressources.</w:t>
      </w:r>
    </w:p>
    <w:p w14:paraId="32BCDE5E" w14:textId="0B6A3261" w:rsidR="00204826" w:rsidRPr="0059527E" w:rsidRDefault="00E6408B" w:rsidP="00204826">
      <w:pPr>
        <w:jc w:val="both"/>
        <w:rPr>
          <w:rFonts w:asciiTheme="majorHAnsi" w:hAnsiTheme="majorHAnsi" w:cstheme="majorHAnsi"/>
        </w:rPr>
      </w:pPr>
      <w:r>
        <w:rPr>
          <w:rFonts w:asciiTheme="majorHAnsi" w:hAnsiTheme="majorHAnsi" w:cstheme="majorHAnsi"/>
          <w:b/>
        </w:rPr>
        <w:t xml:space="preserve">Enfin, en cette </w:t>
      </w:r>
      <w:r w:rsidR="00E96CEA">
        <w:rPr>
          <w:rFonts w:asciiTheme="majorHAnsi" w:hAnsiTheme="majorHAnsi" w:cstheme="majorHAnsi"/>
          <w:b/>
        </w:rPr>
        <w:t>rentrée</w:t>
      </w:r>
      <w:r w:rsidR="004F53C1" w:rsidRPr="0059527E">
        <w:rPr>
          <w:rFonts w:asciiTheme="majorHAnsi" w:hAnsiTheme="majorHAnsi" w:cstheme="majorHAnsi"/>
          <w:b/>
        </w:rPr>
        <w:t>, chaque mode d’accueil peut contribuer à offrir des solutions de répit pour les parents et les aider</w:t>
      </w:r>
      <w:r w:rsidR="00982558" w:rsidRPr="0059527E">
        <w:rPr>
          <w:rFonts w:asciiTheme="majorHAnsi" w:hAnsiTheme="majorHAnsi" w:cstheme="majorHAnsi"/>
          <w:b/>
        </w:rPr>
        <w:t xml:space="preserve"> dans</w:t>
      </w:r>
      <w:r w:rsidR="004F53C1" w:rsidRPr="0059527E">
        <w:rPr>
          <w:rFonts w:asciiTheme="majorHAnsi" w:hAnsiTheme="majorHAnsi" w:cstheme="majorHAnsi"/>
          <w:b/>
        </w:rPr>
        <w:t xml:space="preserve"> leur reprise d’activité professionnelle.</w:t>
      </w:r>
      <w:r w:rsidR="004F53C1" w:rsidRPr="0059527E">
        <w:rPr>
          <w:rFonts w:asciiTheme="majorHAnsi" w:hAnsiTheme="majorHAnsi" w:cstheme="majorHAnsi"/>
        </w:rPr>
        <w:t xml:space="preserve"> D’une part, l’épreuve du confinement a fragilisé beaucoup de pare</w:t>
      </w:r>
      <w:r w:rsidR="00E046B9" w:rsidRPr="0059527E">
        <w:rPr>
          <w:rFonts w:asciiTheme="majorHAnsi" w:hAnsiTheme="majorHAnsi" w:cstheme="majorHAnsi"/>
        </w:rPr>
        <w:t xml:space="preserve">nts, en particulier </w:t>
      </w:r>
      <w:r w:rsidR="004F53C1" w:rsidRPr="0059527E">
        <w:rPr>
          <w:rFonts w:asciiTheme="majorHAnsi" w:hAnsiTheme="majorHAnsi" w:cstheme="majorHAnsi"/>
        </w:rPr>
        <w:t xml:space="preserve">ceux dont les </w:t>
      </w:r>
      <w:r w:rsidR="00982558" w:rsidRPr="0059527E">
        <w:rPr>
          <w:rFonts w:asciiTheme="majorHAnsi" w:hAnsiTheme="majorHAnsi" w:cstheme="majorHAnsi"/>
        </w:rPr>
        <w:t xml:space="preserve">logements </w:t>
      </w:r>
      <w:r w:rsidR="00E046B9" w:rsidRPr="0059527E">
        <w:rPr>
          <w:rFonts w:asciiTheme="majorHAnsi" w:hAnsiTheme="majorHAnsi" w:cstheme="majorHAnsi"/>
        </w:rPr>
        <w:t>sont exigus et les</w:t>
      </w:r>
      <w:r w:rsidR="004F53C1" w:rsidRPr="0059527E">
        <w:rPr>
          <w:rFonts w:asciiTheme="majorHAnsi" w:hAnsiTheme="majorHAnsi" w:cstheme="majorHAnsi"/>
        </w:rPr>
        <w:t xml:space="preserve"> familles monoparentales. En accueillant ces enfants, y compris en développant des solutions d’accueil plus ponctuelles, tous les modes d’accueil du jeune enfant peuvent pleinement contribuer à offrir </w:t>
      </w:r>
      <w:r w:rsidR="00982558" w:rsidRPr="0059527E">
        <w:rPr>
          <w:rFonts w:asciiTheme="majorHAnsi" w:hAnsiTheme="majorHAnsi" w:cstheme="majorHAnsi"/>
        </w:rPr>
        <w:t>aux</w:t>
      </w:r>
      <w:r w:rsidR="004F53C1" w:rsidRPr="0059527E">
        <w:rPr>
          <w:rFonts w:asciiTheme="majorHAnsi" w:hAnsiTheme="majorHAnsi" w:cstheme="majorHAnsi"/>
        </w:rPr>
        <w:t xml:space="preserve"> parents les moments de répit dont ils ont besoin. D’autre part, la situation inédite du chômage en France rend encore plus indispensable toute action permettant de lever les freins du retour à l’emploi que peut constituer l’absence ou le manque de solutions de garde pour les jeunes enfants des personnes en recherche d’emploi ou retrouvant un emploi. En développant des solutions d’accueil adapté</w:t>
      </w:r>
      <w:r w:rsidR="007E2D80" w:rsidRPr="0059527E">
        <w:rPr>
          <w:rFonts w:asciiTheme="majorHAnsi" w:hAnsiTheme="majorHAnsi" w:cstheme="majorHAnsi"/>
        </w:rPr>
        <w:t>e</w:t>
      </w:r>
      <w:r w:rsidR="004F53C1" w:rsidRPr="0059527E">
        <w:rPr>
          <w:rFonts w:asciiTheme="majorHAnsi" w:hAnsiTheme="majorHAnsi" w:cstheme="majorHAnsi"/>
        </w:rPr>
        <w:t>s aux besoins de ces parents, notamment ponctuel ou en horaires décalés, chaque mode d’accueil peut de même contribuer à la mobilisation nationale pour l’emploi.</w:t>
      </w:r>
    </w:p>
    <w:p w14:paraId="75CE3DFF" w14:textId="77777777" w:rsidR="00351F28" w:rsidRPr="0059527E" w:rsidRDefault="00351F28" w:rsidP="00204826">
      <w:pPr>
        <w:jc w:val="both"/>
        <w:rPr>
          <w:rFonts w:asciiTheme="majorHAnsi" w:hAnsiTheme="majorHAnsi" w:cstheme="majorHAnsi"/>
        </w:rPr>
      </w:pPr>
    </w:p>
    <w:p w14:paraId="1883CBD9" w14:textId="7ABBD52D" w:rsidR="00457740" w:rsidRPr="0059527E" w:rsidRDefault="002D5F54" w:rsidP="00457740">
      <w:pPr>
        <w:pStyle w:val="Titre2"/>
        <w:rPr>
          <w:rFonts w:cstheme="majorHAnsi"/>
        </w:rPr>
      </w:pPr>
      <w:bookmarkStart w:id="21" w:name="_Toc49254021"/>
      <w:r>
        <w:rPr>
          <w:rFonts w:cstheme="majorHAnsi"/>
        </w:rPr>
        <w:t xml:space="preserve">Utiliser </w:t>
      </w:r>
      <w:r w:rsidR="0053060B">
        <w:rPr>
          <w:rFonts w:cstheme="majorHAnsi"/>
        </w:rPr>
        <w:t>au maximu</w:t>
      </w:r>
      <w:r>
        <w:rPr>
          <w:rFonts w:cstheme="majorHAnsi"/>
        </w:rPr>
        <w:t>m l’espace intérieur disponible et m</w:t>
      </w:r>
      <w:r w:rsidR="00457740" w:rsidRPr="0059527E">
        <w:rPr>
          <w:rFonts w:cstheme="majorHAnsi"/>
        </w:rPr>
        <w:t>ultiplier les activités extérieures et les sorties.</w:t>
      </w:r>
      <w:bookmarkEnd w:id="21"/>
    </w:p>
    <w:p w14:paraId="6212BC7B" w14:textId="2BAF86BE" w:rsidR="0038611C" w:rsidRDefault="0038611C" w:rsidP="00457740">
      <w:pPr>
        <w:pStyle w:val="Paragraphedeliste"/>
        <w:numPr>
          <w:ilvl w:val="0"/>
          <w:numId w:val="3"/>
        </w:numPr>
        <w:jc w:val="both"/>
        <w:rPr>
          <w:rFonts w:asciiTheme="majorHAnsi" w:hAnsiTheme="majorHAnsi" w:cstheme="majorHAnsi"/>
        </w:rPr>
      </w:pPr>
      <w:r>
        <w:rPr>
          <w:rFonts w:asciiTheme="majorHAnsi" w:hAnsiTheme="majorHAnsi" w:cstheme="majorHAnsi"/>
        </w:rPr>
        <w:t xml:space="preserve">Au cours de la journée, veiller à utiliser </w:t>
      </w:r>
      <w:r w:rsidR="006E7C56">
        <w:rPr>
          <w:rFonts w:asciiTheme="majorHAnsi" w:hAnsiTheme="majorHAnsi" w:cstheme="majorHAnsi"/>
        </w:rPr>
        <w:t>le</w:t>
      </w:r>
      <w:r>
        <w:rPr>
          <w:rFonts w:asciiTheme="majorHAnsi" w:hAnsiTheme="majorHAnsi" w:cstheme="majorHAnsi"/>
        </w:rPr>
        <w:t xml:space="preserve"> maximum </w:t>
      </w:r>
      <w:r w:rsidR="006E7C56">
        <w:rPr>
          <w:rFonts w:asciiTheme="majorHAnsi" w:hAnsiTheme="majorHAnsi" w:cstheme="majorHAnsi"/>
        </w:rPr>
        <w:t xml:space="preserve">de </w:t>
      </w:r>
      <w:r>
        <w:rPr>
          <w:rFonts w:asciiTheme="majorHAnsi" w:hAnsiTheme="majorHAnsi" w:cstheme="majorHAnsi"/>
        </w:rPr>
        <w:t>l’espace intérieur ;</w:t>
      </w:r>
    </w:p>
    <w:p w14:paraId="132FF43D" w14:textId="70AAC349" w:rsidR="00457740" w:rsidRPr="0059527E" w:rsidRDefault="00457740" w:rsidP="00457740">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Les activités </w:t>
      </w:r>
      <w:r>
        <w:rPr>
          <w:rFonts w:asciiTheme="majorHAnsi" w:hAnsiTheme="majorHAnsi" w:cstheme="majorHAnsi"/>
        </w:rPr>
        <w:t xml:space="preserve">à l’extérieur sont recommandées </w:t>
      </w:r>
      <w:r w:rsidRPr="0059527E">
        <w:rPr>
          <w:rFonts w:asciiTheme="majorHAnsi" w:hAnsiTheme="majorHAnsi" w:cstheme="majorHAnsi"/>
        </w:rPr>
        <w:t>; le matériel et les structures de jeux extérieurs sont nettoyés une fois par jour ;</w:t>
      </w:r>
    </w:p>
    <w:p w14:paraId="7D4A3D81" w14:textId="27065980" w:rsidR="006E7C56" w:rsidRPr="006E7C56" w:rsidRDefault="00457740" w:rsidP="006E7C56">
      <w:pPr>
        <w:pStyle w:val="Paragraphedeliste"/>
        <w:numPr>
          <w:ilvl w:val="0"/>
          <w:numId w:val="3"/>
        </w:numPr>
        <w:jc w:val="both"/>
        <w:rPr>
          <w:rFonts w:asciiTheme="majorHAnsi" w:hAnsiTheme="majorHAnsi" w:cstheme="majorHAnsi"/>
        </w:rPr>
      </w:pPr>
      <w:r w:rsidRPr="0059527E">
        <w:rPr>
          <w:rFonts w:asciiTheme="majorHAnsi" w:hAnsiTheme="majorHAnsi" w:cstheme="majorHAnsi"/>
        </w:rPr>
        <w:t>Lorsque l’établissement ou l’assistant maternel ne dispose pas d’un espace extérieur privatif, les sorties sont possibles et recommandées, dans le respect des consignes Vigipirate et des taux d’encadrement</w:t>
      </w:r>
      <w:r>
        <w:rPr>
          <w:rFonts w:asciiTheme="majorHAnsi" w:hAnsiTheme="majorHAnsi" w:cstheme="majorHAnsi"/>
        </w:rPr>
        <w:t xml:space="preserve"> (un professionnel pour cinq enfants qui ne marchent pas et un professionnel </w:t>
      </w:r>
      <w:r w:rsidR="006E7C56">
        <w:rPr>
          <w:rFonts w:asciiTheme="majorHAnsi" w:hAnsiTheme="majorHAnsi" w:cstheme="majorHAnsi"/>
        </w:rPr>
        <w:t>pour huit enfants qui marchent).</w:t>
      </w:r>
    </w:p>
    <w:p w14:paraId="613D0CB5" w14:textId="77777777" w:rsidR="00457740" w:rsidRDefault="00457740" w:rsidP="00457740">
      <w:pPr>
        <w:pStyle w:val="Paragraphedeliste"/>
        <w:ind w:left="360"/>
        <w:jc w:val="both"/>
        <w:rPr>
          <w:rFonts w:asciiTheme="majorHAnsi" w:hAnsiTheme="majorHAnsi" w:cstheme="majorHAnsi"/>
        </w:rPr>
      </w:pPr>
    </w:p>
    <w:p w14:paraId="46AF0080" w14:textId="0C08498B" w:rsidR="00150DE3" w:rsidRPr="0059527E" w:rsidRDefault="004F53C1" w:rsidP="0066107C">
      <w:pPr>
        <w:pStyle w:val="Titre2"/>
        <w:rPr>
          <w:rFonts w:cstheme="majorHAnsi"/>
        </w:rPr>
      </w:pPr>
      <w:bookmarkStart w:id="22" w:name="_Toc49254022"/>
      <w:r w:rsidRPr="0059527E">
        <w:rPr>
          <w:rFonts w:cstheme="majorHAnsi"/>
        </w:rPr>
        <w:t xml:space="preserve">Conserver </w:t>
      </w:r>
      <w:r w:rsidR="00150DE3" w:rsidRPr="0059527E">
        <w:rPr>
          <w:rFonts w:cstheme="majorHAnsi"/>
        </w:rPr>
        <w:t xml:space="preserve">au quotidien une </w:t>
      </w:r>
      <w:r w:rsidR="00EB1C7F" w:rsidRPr="0059527E">
        <w:rPr>
          <w:rFonts w:cstheme="majorHAnsi"/>
        </w:rPr>
        <w:t xml:space="preserve">attention renforcée </w:t>
      </w:r>
      <w:r w:rsidR="00150DE3" w:rsidRPr="0059527E">
        <w:rPr>
          <w:rFonts w:cstheme="majorHAnsi"/>
        </w:rPr>
        <w:t>pour les gestes barrières</w:t>
      </w:r>
      <w:bookmarkEnd w:id="22"/>
      <w:r w:rsidR="00E6408B">
        <w:rPr>
          <w:rFonts w:cstheme="majorHAnsi"/>
        </w:rPr>
        <w:t xml:space="preserve"> </w:t>
      </w:r>
    </w:p>
    <w:p w14:paraId="4673D7F2" w14:textId="2A61F16A" w:rsidR="00EB1C7F" w:rsidRPr="0059527E" w:rsidRDefault="000A2F3D" w:rsidP="000A2F3D">
      <w:pPr>
        <w:rPr>
          <w:rFonts w:asciiTheme="majorHAnsi" w:hAnsiTheme="majorHAnsi" w:cstheme="majorHAnsi"/>
          <w:u w:val="single"/>
        </w:rPr>
      </w:pPr>
      <w:r w:rsidRPr="0059527E">
        <w:rPr>
          <w:rFonts w:asciiTheme="majorHAnsi" w:hAnsiTheme="majorHAnsi" w:cstheme="majorHAnsi"/>
          <w:u w:val="single"/>
        </w:rPr>
        <w:t>Lors des changes :</w:t>
      </w:r>
    </w:p>
    <w:p w14:paraId="0548FDF0" w14:textId="77777777"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Le matériel nécessaire aux changes pour la journée est préparé en amont de l’arrivée des enfants : linge, couches, serviettes, gants, désinfectant, solution hydro-alcoolique, etc. ;</w:t>
      </w:r>
    </w:p>
    <w:p w14:paraId="7FC06298" w14:textId="6D5484C4"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 professionnel se lave les mains et lave les mains de l’enfant </w:t>
      </w:r>
      <w:r w:rsidR="00E875F2" w:rsidRPr="0059527E">
        <w:rPr>
          <w:rFonts w:asciiTheme="majorHAnsi" w:hAnsiTheme="majorHAnsi" w:cstheme="majorHAnsi"/>
        </w:rPr>
        <w:t xml:space="preserve">au savon et à l’eau </w:t>
      </w:r>
      <w:r w:rsidRPr="0059527E">
        <w:rPr>
          <w:rFonts w:asciiTheme="majorHAnsi" w:hAnsiTheme="majorHAnsi" w:cstheme="majorHAnsi"/>
        </w:rPr>
        <w:t>avant chaque change ;</w:t>
      </w:r>
    </w:p>
    <w:p w14:paraId="12934B05" w14:textId="77777777"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Pendant le change, les vêtements de l’enfant sont entreposés à proximité directe du plan de change, préférentiellement dans un panier individuel ;</w:t>
      </w:r>
    </w:p>
    <w:p w14:paraId="37B1C493" w14:textId="77777777"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L’attention et la disponibilité des professionnels restent concentrées sur l’interaction avec l’enfant pour parler, échanger, expliquer le changement des habitudes ;</w:t>
      </w:r>
    </w:p>
    <w:p w14:paraId="39CF195D" w14:textId="2B628A05"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Les couches et les autres déchets </w:t>
      </w:r>
      <w:r w:rsidR="00E875F2" w:rsidRPr="0059527E">
        <w:rPr>
          <w:rFonts w:asciiTheme="majorHAnsi" w:hAnsiTheme="majorHAnsi" w:cstheme="majorHAnsi"/>
        </w:rPr>
        <w:t>souillés</w:t>
      </w:r>
      <w:r w:rsidRPr="0059527E">
        <w:rPr>
          <w:rFonts w:asciiTheme="majorHAnsi" w:hAnsiTheme="majorHAnsi" w:cstheme="majorHAnsi"/>
        </w:rPr>
        <w:t xml:space="preserve"> sont immédiatement placés dans une poubelle dédiée, équipée d’un couvercle à ouverture sans les mains et contenant un sac poubelle doublé (deux sacs l’un dans l’autre) ; </w:t>
      </w:r>
    </w:p>
    <w:p w14:paraId="590CD615" w14:textId="77777777"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Les linges utilisés lors de chaque change (serviette de change, gant de toilette, etc.) sont placés dans un bac de linge sale équipé d’un couvercle après chaque change ; </w:t>
      </w:r>
    </w:p>
    <w:p w14:paraId="5C7DC08A" w14:textId="5331451D"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 professionnel se lave les mains et lave les mains de l’enfant </w:t>
      </w:r>
      <w:r w:rsidR="00E875F2" w:rsidRPr="0059527E">
        <w:rPr>
          <w:rFonts w:asciiTheme="majorHAnsi" w:hAnsiTheme="majorHAnsi" w:cstheme="majorHAnsi"/>
        </w:rPr>
        <w:t xml:space="preserve">au savon et à l’eau </w:t>
      </w:r>
      <w:r w:rsidRPr="0059527E">
        <w:rPr>
          <w:rFonts w:asciiTheme="majorHAnsi" w:hAnsiTheme="majorHAnsi" w:cstheme="majorHAnsi"/>
        </w:rPr>
        <w:t>après chaque change ;</w:t>
      </w:r>
    </w:p>
    <w:p w14:paraId="273EDD9D" w14:textId="05631715"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Au moins </w:t>
      </w:r>
      <w:r w:rsidR="00E875F2" w:rsidRPr="0059527E">
        <w:rPr>
          <w:rFonts w:asciiTheme="majorHAnsi" w:hAnsiTheme="majorHAnsi" w:cstheme="majorHAnsi"/>
        </w:rPr>
        <w:t>une</w:t>
      </w:r>
      <w:r w:rsidRPr="0059527E">
        <w:rPr>
          <w:rFonts w:asciiTheme="majorHAnsi" w:hAnsiTheme="majorHAnsi" w:cstheme="majorHAnsi"/>
        </w:rPr>
        <w:t xml:space="preserve"> fois par jour, le plan de change, le lavabo, la robinetterie, l’espace contigu sont désinfectés ;</w:t>
      </w:r>
    </w:p>
    <w:p w14:paraId="31C88742" w14:textId="40875210"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La poubelle des couches est vidée au minimum </w:t>
      </w:r>
      <w:r w:rsidR="00E875F2" w:rsidRPr="0059527E">
        <w:rPr>
          <w:rFonts w:asciiTheme="majorHAnsi" w:hAnsiTheme="majorHAnsi" w:cstheme="majorHAnsi"/>
        </w:rPr>
        <w:t>une</w:t>
      </w:r>
      <w:r w:rsidRPr="0059527E">
        <w:rPr>
          <w:rFonts w:asciiTheme="majorHAnsi" w:hAnsiTheme="majorHAnsi" w:cstheme="majorHAnsi"/>
        </w:rPr>
        <w:t xml:space="preserve"> fois par jour ; </w:t>
      </w:r>
    </w:p>
    <w:p w14:paraId="74F9C3CB" w14:textId="2255D0CB"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 bac de linge sale est vidé dès que nécessaire et le linge mis à laver selon les consignes détaillées </w:t>
      </w:r>
      <w:hyperlink w:anchor="Linge" w:history="1">
        <w:r w:rsidRPr="0059527E">
          <w:rPr>
            <w:rStyle w:val="Lienhypertexte"/>
            <w:rFonts w:asciiTheme="majorHAnsi" w:hAnsiTheme="majorHAnsi" w:cstheme="majorHAnsi"/>
          </w:rPr>
          <w:t xml:space="preserve">plus </w:t>
        </w:r>
        <w:r w:rsidR="00E152E4" w:rsidRPr="0059527E">
          <w:rPr>
            <w:rStyle w:val="Lienhypertexte"/>
            <w:rFonts w:asciiTheme="majorHAnsi" w:hAnsiTheme="majorHAnsi" w:cstheme="majorHAnsi"/>
          </w:rPr>
          <w:t>bas</w:t>
        </w:r>
      </w:hyperlink>
      <w:r w:rsidRPr="0059527E">
        <w:rPr>
          <w:rFonts w:asciiTheme="majorHAnsi" w:hAnsiTheme="majorHAnsi" w:cstheme="majorHAnsi"/>
        </w:rPr>
        <w:t xml:space="preserve">. </w:t>
      </w:r>
    </w:p>
    <w:p w14:paraId="5137CE77" w14:textId="77777777" w:rsidR="00351F28" w:rsidRPr="0059527E" w:rsidRDefault="00351F28" w:rsidP="00351F28">
      <w:pPr>
        <w:pStyle w:val="Paragraphedeliste"/>
        <w:ind w:left="360"/>
        <w:jc w:val="both"/>
        <w:rPr>
          <w:rFonts w:asciiTheme="majorHAnsi" w:hAnsiTheme="majorHAnsi" w:cstheme="majorHAnsi"/>
        </w:rPr>
      </w:pPr>
    </w:p>
    <w:p w14:paraId="2CD93444" w14:textId="1B32B0F3" w:rsidR="00EB1C7F" w:rsidRPr="0059527E" w:rsidRDefault="000A2F3D" w:rsidP="000A2F3D">
      <w:pPr>
        <w:rPr>
          <w:rFonts w:asciiTheme="majorHAnsi" w:hAnsiTheme="majorHAnsi" w:cstheme="majorHAnsi"/>
          <w:u w:val="single"/>
        </w:rPr>
      </w:pPr>
      <w:r w:rsidRPr="0059527E">
        <w:rPr>
          <w:rFonts w:asciiTheme="majorHAnsi" w:hAnsiTheme="majorHAnsi" w:cstheme="majorHAnsi"/>
          <w:u w:val="single"/>
        </w:rPr>
        <w:t>Lors des repas :</w:t>
      </w:r>
    </w:p>
    <w:p w14:paraId="373E51F8" w14:textId="1C1863E1"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Les professionnels se lavent les mains et lavent les mains des enfants</w:t>
      </w:r>
      <w:r w:rsidR="00E875F2" w:rsidRPr="0059527E">
        <w:rPr>
          <w:rFonts w:asciiTheme="majorHAnsi" w:hAnsiTheme="majorHAnsi" w:cstheme="majorHAnsi"/>
        </w:rPr>
        <w:t xml:space="preserve"> au savon et à l’eau</w:t>
      </w:r>
      <w:r w:rsidRPr="0059527E">
        <w:rPr>
          <w:rFonts w:asciiTheme="majorHAnsi" w:hAnsiTheme="majorHAnsi" w:cstheme="majorHAnsi"/>
        </w:rPr>
        <w:t xml:space="preserve"> avant chaque repas ou goûter ; </w:t>
      </w:r>
    </w:p>
    <w:p w14:paraId="6CDB647E" w14:textId="3CA1450D" w:rsidR="00EB1C7F" w:rsidRPr="0059527E" w:rsidRDefault="00B66741" w:rsidP="0053547F">
      <w:pPr>
        <w:pStyle w:val="Paragraphedeliste"/>
        <w:numPr>
          <w:ilvl w:val="0"/>
          <w:numId w:val="3"/>
        </w:numPr>
        <w:jc w:val="both"/>
        <w:rPr>
          <w:rFonts w:asciiTheme="majorHAnsi" w:hAnsiTheme="majorHAnsi" w:cstheme="majorHAnsi"/>
        </w:rPr>
      </w:pPr>
      <w:r>
        <w:rPr>
          <w:rFonts w:asciiTheme="majorHAnsi" w:hAnsiTheme="majorHAnsi" w:cstheme="majorHAnsi"/>
        </w:rPr>
        <w:t>Lorsque plusieurs groupes d’enfants sont réunis pour le repas,</w:t>
      </w:r>
      <w:r w:rsidR="008A37FA" w:rsidRPr="0059527E">
        <w:rPr>
          <w:rFonts w:asciiTheme="majorHAnsi" w:hAnsiTheme="majorHAnsi" w:cstheme="majorHAnsi"/>
        </w:rPr>
        <w:t xml:space="preserve"> on veille à maintenir une distance d’un mètre entre les groupes ;</w:t>
      </w:r>
    </w:p>
    <w:p w14:paraId="3C2901AD" w14:textId="081C7B13"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Si plusieurs groupes utilisent successivement le même espace pour les repas, celui-ci </w:t>
      </w:r>
      <w:r w:rsidR="00B66741">
        <w:rPr>
          <w:rFonts w:asciiTheme="majorHAnsi" w:hAnsiTheme="majorHAnsi" w:cstheme="majorHAnsi"/>
        </w:rPr>
        <w:t>est</w:t>
      </w:r>
      <w:r w:rsidRPr="0059527E">
        <w:rPr>
          <w:rFonts w:asciiTheme="majorHAnsi" w:hAnsiTheme="majorHAnsi" w:cstheme="majorHAnsi"/>
        </w:rPr>
        <w:t xml:space="preserve"> nettoyé entre chaque groupe ;</w:t>
      </w:r>
    </w:p>
    <w:p w14:paraId="69B9A5F1" w14:textId="67F65AF6" w:rsidR="00EB1C7F" w:rsidRPr="0059527E" w:rsidRDefault="00E875F2"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Comme en temps normal, i</w:t>
      </w:r>
      <w:r w:rsidR="00EB1C7F" w:rsidRPr="0059527E">
        <w:rPr>
          <w:rFonts w:asciiTheme="majorHAnsi" w:hAnsiTheme="majorHAnsi" w:cstheme="majorHAnsi"/>
        </w:rPr>
        <w:t xml:space="preserve">l importe de veiller à ce qu’il n’y ait </w:t>
      </w:r>
      <w:r w:rsidRPr="0059527E">
        <w:rPr>
          <w:rFonts w:asciiTheme="majorHAnsi" w:hAnsiTheme="majorHAnsi" w:cstheme="majorHAnsi"/>
        </w:rPr>
        <w:t>pas</w:t>
      </w:r>
      <w:r w:rsidR="00EB1C7F" w:rsidRPr="0059527E">
        <w:rPr>
          <w:rFonts w:asciiTheme="majorHAnsi" w:hAnsiTheme="majorHAnsi" w:cstheme="majorHAnsi"/>
        </w:rPr>
        <w:t xml:space="preserve"> </w:t>
      </w:r>
      <w:r w:rsidRPr="0059527E">
        <w:rPr>
          <w:rFonts w:asciiTheme="majorHAnsi" w:hAnsiTheme="majorHAnsi" w:cstheme="majorHAnsi"/>
        </w:rPr>
        <w:t>d’</w:t>
      </w:r>
      <w:r w:rsidR="00EB1C7F" w:rsidRPr="0059527E">
        <w:rPr>
          <w:rFonts w:asciiTheme="majorHAnsi" w:hAnsiTheme="majorHAnsi" w:cstheme="majorHAnsi"/>
        </w:rPr>
        <w:t>échange de nourriture</w:t>
      </w:r>
      <w:r w:rsidRPr="0059527E">
        <w:rPr>
          <w:rFonts w:asciiTheme="majorHAnsi" w:hAnsiTheme="majorHAnsi" w:cstheme="majorHAnsi"/>
        </w:rPr>
        <w:t>, de boisson</w:t>
      </w:r>
      <w:r w:rsidR="00EB1C7F" w:rsidRPr="0059527E">
        <w:rPr>
          <w:rFonts w:asciiTheme="majorHAnsi" w:hAnsiTheme="majorHAnsi" w:cstheme="majorHAnsi"/>
        </w:rPr>
        <w:t xml:space="preserve"> ou de couverts entre les enfants, qu’ils soient volontaires ou involontaires (ex. projections de nourriture) ;</w:t>
      </w:r>
    </w:p>
    <w:p w14:paraId="122010C7" w14:textId="6BEE52EB"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Lorsque plusieurs professionnels donnent à manger aux enfants, ils respectent entre eux les mesures de distanciation physique (min. 1 m)</w:t>
      </w:r>
      <w:r w:rsidR="00E45A29" w:rsidRPr="0059527E">
        <w:rPr>
          <w:rFonts w:asciiTheme="majorHAnsi" w:hAnsiTheme="majorHAnsi" w:cstheme="majorHAnsi"/>
        </w:rPr>
        <w:t xml:space="preserve"> et portent un masque grand public lorsqu’elles ne peuvent être respectées</w:t>
      </w:r>
      <w:r w:rsidRPr="0059527E">
        <w:rPr>
          <w:rFonts w:asciiTheme="majorHAnsi" w:hAnsiTheme="majorHAnsi" w:cstheme="majorHAnsi"/>
        </w:rPr>
        <w:t> ;</w:t>
      </w:r>
    </w:p>
    <w:p w14:paraId="7330704A" w14:textId="4FB441F4" w:rsidR="00EB1C7F" w:rsidRPr="0059527E" w:rsidRDefault="00EB1C7F" w:rsidP="0053547F">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 linge de table (serviettes, bavoirs, gants de toilette) est </w:t>
      </w:r>
      <w:r w:rsidR="00E875F2" w:rsidRPr="0059527E">
        <w:rPr>
          <w:rFonts w:asciiTheme="majorHAnsi" w:hAnsiTheme="majorHAnsi" w:cstheme="majorHAnsi"/>
        </w:rPr>
        <w:t>mis au sale après chaque repas ;</w:t>
      </w:r>
    </w:p>
    <w:p w14:paraId="1499D675" w14:textId="68365383" w:rsidR="00457740" w:rsidRDefault="00EB1C7F" w:rsidP="0038611C">
      <w:pPr>
        <w:pStyle w:val="Paragraphedeliste"/>
        <w:numPr>
          <w:ilvl w:val="0"/>
          <w:numId w:val="3"/>
        </w:numPr>
        <w:jc w:val="both"/>
        <w:rPr>
          <w:rFonts w:asciiTheme="majorHAnsi" w:hAnsiTheme="majorHAnsi" w:cstheme="majorHAnsi"/>
        </w:rPr>
      </w:pPr>
      <w:r w:rsidRPr="0059527E">
        <w:rPr>
          <w:rFonts w:asciiTheme="majorHAnsi" w:hAnsiTheme="majorHAnsi" w:cstheme="majorHAnsi"/>
        </w:rPr>
        <w:t xml:space="preserve">Les professionnels se lavent les mains et lavent les mains des enfants </w:t>
      </w:r>
      <w:r w:rsidR="00E875F2" w:rsidRPr="0059527E">
        <w:rPr>
          <w:rFonts w:asciiTheme="majorHAnsi" w:hAnsiTheme="majorHAnsi" w:cstheme="majorHAnsi"/>
        </w:rPr>
        <w:t xml:space="preserve">au savon et à l’eau </w:t>
      </w:r>
      <w:r w:rsidRPr="0059527E">
        <w:rPr>
          <w:rFonts w:asciiTheme="majorHAnsi" w:hAnsiTheme="majorHAnsi" w:cstheme="majorHAnsi"/>
        </w:rPr>
        <w:t xml:space="preserve">après </w:t>
      </w:r>
      <w:r w:rsidR="000A2F3D" w:rsidRPr="0059527E">
        <w:rPr>
          <w:rFonts w:asciiTheme="majorHAnsi" w:hAnsiTheme="majorHAnsi" w:cstheme="majorHAnsi"/>
        </w:rPr>
        <w:t>chaque repas ou goûter.</w:t>
      </w:r>
    </w:p>
    <w:p w14:paraId="072EA701" w14:textId="77777777" w:rsidR="0038611C" w:rsidRPr="0038611C" w:rsidRDefault="0038611C" w:rsidP="0038611C">
      <w:pPr>
        <w:pStyle w:val="Paragraphedeliste"/>
        <w:ind w:left="360"/>
        <w:jc w:val="both"/>
        <w:rPr>
          <w:rFonts w:asciiTheme="majorHAnsi" w:hAnsiTheme="majorHAnsi" w:cstheme="majorHAnsi"/>
        </w:rPr>
      </w:pPr>
    </w:p>
    <w:p w14:paraId="2E620DD1" w14:textId="668EBA9D" w:rsidR="00EB1C7F" w:rsidRPr="0059527E" w:rsidRDefault="00AB3840" w:rsidP="0066107C">
      <w:pPr>
        <w:pStyle w:val="Titre2"/>
        <w:rPr>
          <w:rFonts w:cstheme="majorHAnsi"/>
        </w:rPr>
      </w:pPr>
      <w:bookmarkStart w:id="23" w:name="_Toc49254023"/>
      <w:r w:rsidRPr="0059527E">
        <w:rPr>
          <w:rFonts w:cstheme="majorHAnsi"/>
        </w:rPr>
        <w:t xml:space="preserve">Conserver </w:t>
      </w:r>
      <w:r w:rsidR="00DC1B97">
        <w:rPr>
          <w:rFonts w:cstheme="majorHAnsi"/>
        </w:rPr>
        <w:t xml:space="preserve">au maximum </w:t>
      </w:r>
      <w:r w:rsidRPr="0059527E">
        <w:rPr>
          <w:rFonts w:cstheme="majorHAnsi"/>
        </w:rPr>
        <w:t>une distance d’un mètre entre professionnels</w:t>
      </w:r>
      <w:r w:rsidR="00D83D2F" w:rsidRPr="0059527E">
        <w:rPr>
          <w:rFonts w:cstheme="majorHAnsi"/>
        </w:rPr>
        <w:t xml:space="preserve"> et entre parents et professionnels</w:t>
      </w:r>
      <w:bookmarkEnd w:id="23"/>
    </w:p>
    <w:p w14:paraId="5009F87D" w14:textId="5C837BDC" w:rsidR="00204826" w:rsidRPr="0059527E" w:rsidRDefault="00EB1C7F" w:rsidP="00EB1C7F">
      <w:pPr>
        <w:jc w:val="both"/>
        <w:rPr>
          <w:rFonts w:asciiTheme="majorHAnsi" w:hAnsiTheme="majorHAnsi" w:cstheme="majorHAnsi"/>
        </w:rPr>
      </w:pPr>
      <w:r w:rsidRPr="0059527E">
        <w:rPr>
          <w:rFonts w:asciiTheme="majorHAnsi" w:hAnsiTheme="majorHAnsi" w:cstheme="majorHAnsi"/>
          <w:b/>
        </w:rPr>
        <w:t xml:space="preserve">Les règles de distanciation entre </w:t>
      </w:r>
      <w:r w:rsidR="00D83D2F" w:rsidRPr="0059527E">
        <w:rPr>
          <w:rFonts w:asciiTheme="majorHAnsi" w:hAnsiTheme="majorHAnsi" w:cstheme="majorHAnsi"/>
          <w:b/>
        </w:rPr>
        <w:t>adultes – professionnels et parents –</w:t>
      </w:r>
      <w:r w:rsidRPr="0059527E">
        <w:rPr>
          <w:rFonts w:asciiTheme="majorHAnsi" w:hAnsiTheme="majorHAnsi" w:cstheme="majorHAnsi"/>
          <w:b/>
        </w:rPr>
        <w:t xml:space="preserve"> doivent</w:t>
      </w:r>
      <w:r w:rsidR="00D83D2F" w:rsidRPr="0059527E">
        <w:rPr>
          <w:rFonts w:asciiTheme="majorHAnsi" w:hAnsiTheme="majorHAnsi" w:cstheme="majorHAnsi"/>
          <w:b/>
        </w:rPr>
        <w:t xml:space="preserve"> </w:t>
      </w:r>
      <w:r w:rsidRPr="0059527E">
        <w:rPr>
          <w:rFonts w:asciiTheme="majorHAnsi" w:hAnsiTheme="majorHAnsi" w:cstheme="majorHAnsi"/>
          <w:b/>
        </w:rPr>
        <w:t>être respectées au cours de la journée</w:t>
      </w:r>
      <w:r w:rsidRPr="0059527E">
        <w:rPr>
          <w:rFonts w:asciiTheme="majorHAnsi" w:hAnsiTheme="majorHAnsi" w:cstheme="majorHAnsi"/>
        </w:rPr>
        <w:t xml:space="preserve">. En particulier, lors des déjeuners les professionnels veillent à respecter entre </w:t>
      </w:r>
      <w:r w:rsidR="00DC1B97">
        <w:rPr>
          <w:rFonts w:asciiTheme="majorHAnsi" w:hAnsiTheme="majorHAnsi" w:cstheme="majorHAnsi"/>
        </w:rPr>
        <w:t>eux une distance minimale d’1 mètre et portent un masque – y compris en présence des enfants – si cette distance ne</w:t>
      </w:r>
      <w:r w:rsidRPr="0059527E">
        <w:rPr>
          <w:rFonts w:asciiTheme="majorHAnsi" w:hAnsiTheme="majorHAnsi" w:cstheme="majorHAnsi"/>
        </w:rPr>
        <w:t xml:space="preserve"> </w:t>
      </w:r>
      <w:r w:rsidR="00DC1B97">
        <w:rPr>
          <w:rFonts w:asciiTheme="majorHAnsi" w:hAnsiTheme="majorHAnsi" w:cstheme="majorHAnsi"/>
        </w:rPr>
        <w:t xml:space="preserve">peut être garantie. </w:t>
      </w:r>
      <w:r w:rsidRPr="0059527E">
        <w:rPr>
          <w:rFonts w:asciiTheme="majorHAnsi" w:hAnsiTheme="majorHAnsi" w:cstheme="majorHAnsi"/>
        </w:rPr>
        <w:t>Les réunions d’équipe</w:t>
      </w:r>
      <w:r w:rsidR="00E45A29" w:rsidRPr="0059527E">
        <w:rPr>
          <w:rFonts w:asciiTheme="majorHAnsi" w:hAnsiTheme="majorHAnsi" w:cstheme="majorHAnsi"/>
        </w:rPr>
        <w:t xml:space="preserve"> rassemblant les professionnels, y compris ceux travaillant dans plusieurs groupes ou sections,</w:t>
      </w:r>
      <w:r w:rsidRPr="0059527E">
        <w:rPr>
          <w:rFonts w:asciiTheme="majorHAnsi" w:hAnsiTheme="majorHAnsi" w:cstheme="majorHAnsi"/>
        </w:rPr>
        <w:t xml:space="preserve"> sont organisées de même dans le respect des règl</w:t>
      </w:r>
      <w:r w:rsidR="00DC1B97">
        <w:rPr>
          <w:rFonts w:asciiTheme="majorHAnsi" w:hAnsiTheme="majorHAnsi" w:cstheme="majorHAnsi"/>
        </w:rPr>
        <w:t xml:space="preserve">es de distanciation physique, </w:t>
      </w:r>
      <w:r w:rsidRPr="0059527E">
        <w:rPr>
          <w:rFonts w:asciiTheme="majorHAnsi" w:hAnsiTheme="majorHAnsi" w:cstheme="majorHAnsi"/>
        </w:rPr>
        <w:t>en effectifs limités</w:t>
      </w:r>
      <w:r w:rsidR="00E45A29" w:rsidRPr="0059527E">
        <w:rPr>
          <w:rFonts w:asciiTheme="majorHAnsi" w:hAnsiTheme="majorHAnsi" w:cstheme="majorHAnsi"/>
        </w:rPr>
        <w:t xml:space="preserve">, </w:t>
      </w:r>
      <w:r w:rsidR="00DC1B97">
        <w:rPr>
          <w:rFonts w:asciiTheme="majorHAnsi" w:hAnsiTheme="majorHAnsi" w:cstheme="majorHAnsi"/>
        </w:rPr>
        <w:t xml:space="preserve">et avec </w:t>
      </w:r>
      <w:r w:rsidR="00E45A29" w:rsidRPr="0059527E">
        <w:rPr>
          <w:rFonts w:asciiTheme="majorHAnsi" w:hAnsiTheme="majorHAnsi" w:cstheme="majorHAnsi"/>
        </w:rPr>
        <w:t xml:space="preserve">port </w:t>
      </w:r>
      <w:r w:rsidR="00DC1B97">
        <w:rPr>
          <w:rFonts w:asciiTheme="majorHAnsi" w:hAnsiTheme="majorHAnsi" w:cstheme="majorHAnsi"/>
        </w:rPr>
        <w:t xml:space="preserve">obligatoire </w:t>
      </w:r>
      <w:r w:rsidR="00E45A29" w:rsidRPr="0059527E">
        <w:rPr>
          <w:rFonts w:asciiTheme="majorHAnsi" w:hAnsiTheme="majorHAnsi" w:cstheme="majorHAnsi"/>
        </w:rPr>
        <w:t xml:space="preserve">d’un masque </w:t>
      </w:r>
      <w:r w:rsidR="00DC1B97">
        <w:rPr>
          <w:rFonts w:asciiTheme="majorHAnsi" w:hAnsiTheme="majorHAnsi" w:cstheme="majorHAnsi"/>
        </w:rPr>
        <w:t>quelle que soit la distance entre les participants.</w:t>
      </w:r>
      <w:r w:rsidR="00E45A29" w:rsidRPr="0059527E">
        <w:rPr>
          <w:rFonts w:asciiTheme="majorHAnsi" w:hAnsiTheme="majorHAnsi" w:cstheme="majorHAnsi"/>
        </w:rPr>
        <w:t xml:space="preserve"> </w:t>
      </w:r>
    </w:p>
    <w:p w14:paraId="7137A1F8" w14:textId="35E755D2" w:rsidR="00C511CA" w:rsidRPr="0059527E" w:rsidRDefault="00C511CA">
      <w:pPr>
        <w:rPr>
          <w:rFonts w:asciiTheme="majorHAnsi" w:hAnsiTheme="majorHAnsi" w:cstheme="majorHAnsi"/>
          <w:b/>
        </w:rPr>
      </w:pPr>
      <w:r w:rsidRPr="0059527E">
        <w:rPr>
          <w:rFonts w:asciiTheme="majorHAnsi" w:hAnsiTheme="majorHAnsi" w:cstheme="majorHAnsi"/>
          <w:b/>
        </w:rPr>
        <w:br w:type="page"/>
      </w:r>
    </w:p>
    <w:p w14:paraId="2B27CB99" w14:textId="77777777" w:rsidR="00493D85" w:rsidRPr="0059527E" w:rsidRDefault="00493D85" w:rsidP="003F6472">
      <w:pPr>
        <w:pStyle w:val="Titre1"/>
        <w:rPr>
          <w:rFonts w:cstheme="majorHAnsi"/>
        </w:rPr>
      </w:pPr>
      <w:bookmarkStart w:id="24" w:name="_Toc39673749"/>
      <w:bookmarkStart w:id="25" w:name="_Toc49254024"/>
      <w:bookmarkEnd w:id="6"/>
      <w:r w:rsidRPr="0059527E">
        <w:rPr>
          <w:rFonts w:cstheme="majorHAnsi"/>
        </w:rPr>
        <w:t>Quelles sont les consignes sanitaires à appliquer pour accueillir en se protégeant et en protégeant les enfants ?</w:t>
      </w:r>
      <w:bookmarkEnd w:id="24"/>
      <w:bookmarkEnd w:id="25"/>
    </w:p>
    <w:p w14:paraId="30BA78B6" w14:textId="77777777" w:rsidR="00493D85" w:rsidRPr="0059527E" w:rsidRDefault="00493D85" w:rsidP="00493D85">
      <w:pPr>
        <w:rPr>
          <w:rFonts w:asciiTheme="majorHAnsi" w:hAnsiTheme="majorHAnsi" w:cstheme="majorHAnsi"/>
        </w:rPr>
      </w:pPr>
    </w:p>
    <w:p w14:paraId="7CB5A692" w14:textId="7A445BEA" w:rsidR="00493D85" w:rsidRPr="0059527E" w:rsidRDefault="00493D85" w:rsidP="00F13D3D">
      <w:pPr>
        <w:jc w:val="both"/>
        <w:rPr>
          <w:rFonts w:asciiTheme="majorHAnsi" w:hAnsiTheme="majorHAnsi" w:cstheme="majorHAnsi"/>
        </w:rPr>
      </w:pPr>
      <w:r w:rsidRPr="0059527E">
        <w:rPr>
          <w:rFonts w:asciiTheme="majorHAnsi" w:hAnsiTheme="majorHAnsi" w:cstheme="majorHAnsi"/>
          <w:b/>
        </w:rPr>
        <w:t>L’application des mesures barrières</w:t>
      </w:r>
      <w:r w:rsidRPr="0059527E">
        <w:rPr>
          <w:rStyle w:val="Appelnotedebasdep"/>
          <w:rFonts w:asciiTheme="majorHAnsi" w:hAnsiTheme="majorHAnsi" w:cstheme="majorHAnsi"/>
          <w:b/>
        </w:rPr>
        <w:footnoteReference w:id="1"/>
      </w:r>
      <w:r w:rsidRPr="0059527E">
        <w:rPr>
          <w:rFonts w:asciiTheme="majorHAnsi" w:hAnsiTheme="majorHAnsi" w:cstheme="majorHAnsi"/>
          <w:b/>
        </w:rPr>
        <w:t xml:space="preserve"> et de nettoyage jouent un rôle </w:t>
      </w:r>
      <w:r w:rsidR="00F13D3D" w:rsidRPr="0059527E">
        <w:rPr>
          <w:rFonts w:asciiTheme="majorHAnsi" w:hAnsiTheme="majorHAnsi" w:cstheme="majorHAnsi"/>
          <w:b/>
        </w:rPr>
        <w:t>capital pour maintenir l’épidémie sous contrôle</w:t>
      </w:r>
      <w:r w:rsidR="00F13D3D" w:rsidRPr="0059527E">
        <w:rPr>
          <w:rFonts w:asciiTheme="majorHAnsi" w:hAnsiTheme="majorHAnsi" w:cstheme="majorHAnsi"/>
        </w:rPr>
        <w:t xml:space="preserve">. Le virus </w:t>
      </w:r>
      <w:r w:rsidR="00FA15EB">
        <w:rPr>
          <w:rFonts w:asciiTheme="majorHAnsi" w:hAnsiTheme="majorHAnsi" w:cstheme="majorHAnsi"/>
        </w:rPr>
        <w:t>de la</w:t>
      </w:r>
      <w:r w:rsidR="00F13D3D" w:rsidRPr="0059527E">
        <w:rPr>
          <w:rFonts w:asciiTheme="majorHAnsi" w:hAnsiTheme="majorHAnsi" w:cstheme="majorHAnsi"/>
        </w:rPr>
        <w:t xml:space="preserve"> Covid-19 demeure présent en France. Avec la levée des restrictions d’accueil, l’application collective des mesures barrières devient le principal moyen de </w:t>
      </w:r>
      <w:r w:rsidRPr="0059527E">
        <w:rPr>
          <w:rFonts w:asciiTheme="majorHAnsi" w:hAnsiTheme="majorHAnsi" w:cstheme="majorHAnsi"/>
        </w:rPr>
        <w:t xml:space="preserve">réduire les </w:t>
      </w:r>
      <w:r w:rsidR="00F13D3D" w:rsidRPr="0059527E">
        <w:rPr>
          <w:rFonts w:asciiTheme="majorHAnsi" w:hAnsiTheme="majorHAnsi" w:cstheme="majorHAnsi"/>
        </w:rPr>
        <w:t>risques de diffusion du virus</w:t>
      </w:r>
      <w:r w:rsidR="00C511CA" w:rsidRPr="0059527E">
        <w:rPr>
          <w:rFonts w:asciiTheme="majorHAnsi" w:hAnsiTheme="majorHAnsi" w:cstheme="majorHAnsi"/>
        </w:rPr>
        <w:t>, en particulier entre adultes (professionnels et parents).</w:t>
      </w:r>
    </w:p>
    <w:p w14:paraId="2E7857CA" w14:textId="324ACFB7" w:rsidR="000A2F3D" w:rsidRDefault="00493D85" w:rsidP="00493D85">
      <w:pPr>
        <w:jc w:val="both"/>
        <w:rPr>
          <w:rFonts w:asciiTheme="majorHAnsi" w:hAnsiTheme="majorHAnsi" w:cstheme="majorHAnsi"/>
        </w:rPr>
      </w:pPr>
      <w:r w:rsidRPr="0059527E">
        <w:rPr>
          <w:rFonts w:asciiTheme="majorHAnsi" w:hAnsiTheme="majorHAnsi" w:cstheme="majorHAnsi"/>
        </w:rPr>
        <w:t xml:space="preserve">Ces mesures doivent être appliquées chaque jour, même en dehors d’infection déclarée. Elles concernent locaux, matériel, linge, alimentation et hygiène individuelle. Elles s’appliquent aux enfants et aux professionnels. Dans les établissements, elles doivent être régulièrement expliquées aux professionnels. Partout elles doivent être expliquées aux parents. Les assistants maternels </w:t>
      </w:r>
      <w:r w:rsidR="00C511CA" w:rsidRPr="0059527E">
        <w:rPr>
          <w:rFonts w:asciiTheme="majorHAnsi" w:hAnsiTheme="majorHAnsi" w:cstheme="majorHAnsi"/>
        </w:rPr>
        <w:t>peuvent</w:t>
      </w:r>
      <w:r w:rsidRPr="0059527E">
        <w:rPr>
          <w:rFonts w:asciiTheme="majorHAnsi" w:hAnsiTheme="majorHAnsi" w:cstheme="majorHAnsi"/>
        </w:rPr>
        <w:t xml:space="preserve"> demander conseil aux services </w:t>
      </w:r>
      <w:r w:rsidR="000A2F3D" w:rsidRPr="0059527E">
        <w:rPr>
          <w:rFonts w:asciiTheme="majorHAnsi" w:hAnsiTheme="majorHAnsi" w:cstheme="majorHAnsi"/>
        </w:rPr>
        <w:t xml:space="preserve">départementaux </w:t>
      </w:r>
      <w:r w:rsidRPr="0059527E">
        <w:rPr>
          <w:rFonts w:asciiTheme="majorHAnsi" w:hAnsiTheme="majorHAnsi" w:cstheme="majorHAnsi"/>
        </w:rPr>
        <w:t>de</w:t>
      </w:r>
      <w:r w:rsidR="000A2F3D" w:rsidRPr="0059527E">
        <w:rPr>
          <w:rFonts w:asciiTheme="majorHAnsi" w:hAnsiTheme="majorHAnsi" w:cstheme="majorHAnsi"/>
        </w:rPr>
        <w:t xml:space="preserve"> la</w:t>
      </w:r>
      <w:r w:rsidRPr="0059527E">
        <w:rPr>
          <w:rFonts w:asciiTheme="majorHAnsi" w:hAnsiTheme="majorHAnsi" w:cstheme="majorHAnsi"/>
        </w:rPr>
        <w:t xml:space="preserve"> PMI, notamment à leur </w:t>
      </w:r>
      <w:r w:rsidRPr="0059527E">
        <w:rPr>
          <w:rFonts w:asciiTheme="majorHAnsi" w:hAnsiTheme="majorHAnsi" w:cstheme="majorHAnsi"/>
          <w:i/>
        </w:rPr>
        <w:t>Référent Covid-19 Petite enfance</w:t>
      </w:r>
      <w:r w:rsidRPr="0059527E">
        <w:rPr>
          <w:rFonts w:asciiTheme="majorHAnsi" w:hAnsiTheme="majorHAnsi" w:cstheme="majorHAnsi"/>
        </w:rPr>
        <w:t xml:space="preserve"> (voir ci-dessous la section dédiée à </w:t>
      </w:r>
      <w:hyperlink w:anchor="_Comment_les_professionnels" w:history="1">
        <w:r w:rsidRPr="0059527E">
          <w:rPr>
            <w:rStyle w:val="Lienhypertexte"/>
            <w:rFonts w:asciiTheme="majorHAnsi" w:hAnsiTheme="majorHAnsi" w:cstheme="majorHAnsi"/>
          </w:rPr>
          <w:t>l’accompagnement des professionnels</w:t>
        </w:r>
      </w:hyperlink>
      <w:r w:rsidR="00320DC1">
        <w:rPr>
          <w:rFonts w:asciiTheme="majorHAnsi" w:hAnsiTheme="majorHAnsi" w:cstheme="majorHAnsi"/>
        </w:rPr>
        <w:t xml:space="preserve">). </w:t>
      </w:r>
    </w:p>
    <w:p w14:paraId="28DE8075" w14:textId="77777777" w:rsidR="005E6C89" w:rsidRPr="0059527E" w:rsidRDefault="005E6C89" w:rsidP="00493D85">
      <w:pPr>
        <w:jc w:val="both"/>
        <w:rPr>
          <w:rFonts w:asciiTheme="majorHAnsi" w:hAnsiTheme="majorHAnsi" w:cstheme="majorHAnsi"/>
        </w:rPr>
      </w:pPr>
    </w:p>
    <w:p w14:paraId="391BE672" w14:textId="60AEA3B3" w:rsidR="000A2F3D" w:rsidRPr="0059527E" w:rsidRDefault="000A2F3D" w:rsidP="0066107C">
      <w:pPr>
        <w:pStyle w:val="Titre2"/>
        <w:rPr>
          <w:rFonts w:cstheme="majorHAnsi"/>
        </w:rPr>
      </w:pPr>
      <w:bookmarkStart w:id="26" w:name="_Toc39673753"/>
      <w:bookmarkStart w:id="27" w:name="_Toc49254025"/>
      <w:r w:rsidRPr="0059527E">
        <w:rPr>
          <w:rFonts w:cstheme="majorHAnsi"/>
        </w:rPr>
        <w:t>Le lavage des mains</w:t>
      </w:r>
      <w:bookmarkEnd w:id="26"/>
      <w:r w:rsidRPr="0059527E">
        <w:rPr>
          <w:rFonts w:cstheme="majorHAnsi"/>
        </w:rPr>
        <w:t xml:space="preserve"> demeure le premier moyen de lutte</w:t>
      </w:r>
      <w:r w:rsidR="001E74DF" w:rsidRPr="0059527E">
        <w:rPr>
          <w:rFonts w:cstheme="majorHAnsi"/>
        </w:rPr>
        <w:t xml:space="preserve"> contre le virus</w:t>
      </w:r>
      <w:r w:rsidR="002D09F4" w:rsidRPr="0059527E">
        <w:rPr>
          <w:rFonts w:cstheme="majorHAnsi"/>
        </w:rPr>
        <w:t>.</w:t>
      </w:r>
      <w:bookmarkEnd w:id="27"/>
    </w:p>
    <w:p w14:paraId="7E646CFD" w14:textId="77777777" w:rsidR="000A2F3D" w:rsidRPr="0059527E" w:rsidRDefault="000A2F3D" w:rsidP="000A2F3D">
      <w:pPr>
        <w:pStyle w:val="NormalWeb"/>
        <w:jc w:val="both"/>
        <w:rPr>
          <w:rFonts w:asciiTheme="majorHAnsi" w:eastAsiaTheme="minorHAnsi" w:hAnsiTheme="majorHAnsi" w:cstheme="majorHAnsi"/>
          <w:sz w:val="22"/>
          <w:szCs w:val="22"/>
          <w:lang w:eastAsia="en-US"/>
        </w:rPr>
      </w:pPr>
      <w:r w:rsidRPr="0059527E">
        <w:rPr>
          <w:rFonts w:asciiTheme="majorHAnsi" w:eastAsiaTheme="minorHAnsi" w:hAnsiTheme="majorHAnsi" w:cstheme="majorHAnsi"/>
          <w:sz w:val="22"/>
          <w:szCs w:val="22"/>
          <w:lang w:eastAsia="en-US"/>
        </w:rPr>
        <w:t xml:space="preserve">La transmission du virus se fait également lors du contact entre les mains non lavées souillées par des gouttelettes et les muqueuses (nez, bouche, etc.). En portant les mains à son visage, geste que l’on fait inconsciemment de nombreuses fois par jour, ou quand on touche le visage de l’enfant, on peut transmettre le virus présent sur ses mains. </w:t>
      </w:r>
      <w:r w:rsidRPr="0059527E">
        <w:rPr>
          <w:rFonts w:asciiTheme="majorHAnsi" w:eastAsiaTheme="minorHAnsi" w:hAnsiTheme="majorHAnsi" w:cstheme="majorHAnsi"/>
          <w:b/>
          <w:sz w:val="22"/>
          <w:szCs w:val="22"/>
          <w:lang w:eastAsia="en-US"/>
        </w:rPr>
        <w:t>Le lavage fréquent des mains est particulièrement efficace pour réduire le risque de contamination</w:t>
      </w:r>
      <w:r w:rsidRPr="0059527E">
        <w:rPr>
          <w:rFonts w:asciiTheme="majorHAnsi" w:eastAsiaTheme="minorHAnsi" w:hAnsiTheme="majorHAnsi" w:cstheme="majorHAnsi"/>
          <w:sz w:val="22"/>
          <w:szCs w:val="22"/>
          <w:lang w:eastAsia="en-US"/>
        </w:rPr>
        <w:t>. La vigilance des professionnels doit être maintenue sur les règles à appliquer pour un lavage efficace ainsi que sur la fréquence des lavages de mains.</w:t>
      </w:r>
    </w:p>
    <w:p w14:paraId="6DB63459" w14:textId="77777777" w:rsidR="000A2F3D" w:rsidRPr="0059527E" w:rsidRDefault="000A2F3D" w:rsidP="000A2F3D">
      <w:pPr>
        <w:jc w:val="both"/>
        <w:rPr>
          <w:rFonts w:asciiTheme="majorHAnsi" w:hAnsiTheme="majorHAnsi" w:cstheme="majorHAnsi"/>
        </w:rPr>
      </w:pPr>
      <w:r w:rsidRPr="0059527E">
        <w:rPr>
          <w:rFonts w:asciiTheme="majorHAnsi" w:hAnsiTheme="majorHAnsi" w:cstheme="majorHAnsi"/>
          <w:b/>
        </w:rPr>
        <w:t>Pour les professionnels</w:t>
      </w:r>
      <w:r w:rsidRPr="0059527E">
        <w:rPr>
          <w:rFonts w:asciiTheme="majorHAnsi" w:hAnsiTheme="majorHAnsi" w:cstheme="majorHAnsi"/>
        </w:rPr>
        <w:t xml:space="preserve">, se laver systématiquement les mains pendant trente secondes, les sécher avec du papier à usage unique (proscrire les torchons ou serviettes partagés) : </w:t>
      </w:r>
    </w:p>
    <w:p w14:paraId="02031FB7" w14:textId="77777777"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 xml:space="preserve">En début de journée avant tout contact avec les enfants ; </w:t>
      </w:r>
    </w:p>
    <w:p w14:paraId="4CE459D1" w14:textId="77777777"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 xml:space="preserve">Après tout contact physique avec l’un des parents ; </w:t>
      </w:r>
    </w:p>
    <w:p w14:paraId="6F567274" w14:textId="77777777"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Après toute manipulation d’un masque ;</w:t>
      </w:r>
    </w:p>
    <w:p w14:paraId="6271C094" w14:textId="77777777"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 xml:space="preserve">Avant et après chaque repas ; </w:t>
      </w:r>
    </w:p>
    <w:p w14:paraId="3189C4E0" w14:textId="77777777"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 xml:space="preserve">Avant et après chaque change ou passage d’un enfant aux toilettes ; </w:t>
      </w:r>
    </w:p>
    <w:p w14:paraId="0D529D45" w14:textId="62E6BD0F"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Avant et après tout passage aux toilettes</w:t>
      </w:r>
      <w:r w:rsidR="007E5F17" w:rsidRPr="0059527E">
        <w:rPr>
          <w:rFonts w:asciiTheme="majorHAnsi" w:hAnsiTheme="majorHAnsi" w:cstheme="majorHAnsi"/>
        </w:rPr>
        <w:t xml:space="preserve"> du professionnel</w:t>
      </w:r>
      <w:r w:rsidRPr="0059527E">
        <w:rPr>
          <w:rFonts w:asciiTheme="majorHAnsi" w:hAnsiTheme="majorHAnsi" w:cstheme="majorHAnsi"/>
        </w:rPr>
        <w:t xml:space="preserve"> ; </w:t>
      </w:r>
    </w:p>
    <w:p w14:paraId="35681604" w14:textId="7EAEB442"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 xml:space="preserve">Après s’être mouché, avoir toussé, éternué ; </w:t>
      </w:r>
    </w:p>
    <w:p w14:paraId="0F464183" w14:textId="7B328672" w:rsidR="007E5F17" w:rsidRPr="0059527E" w:rsidRDefault="007E5F17"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Après avoir mouché un enfant ;</w:t>
      </w:r>
    </w:p>
    <w:p w14:paraId="752168E6" w14:textId="77777777" w:rsidR="000A2F3D" w:rsidRPr="0059527E" w:rsidRDefault="000A2F3D" w:rsidP="0053547F">
      <w:pPr>
        <w:pStyle w:val="Paragraphedeliste"/>
        <w:numPr>
          <w:ilvl w:val="0"/>
          <w:numId w:val="1"/>
        </w:numPr>
        <w:jc w:val="both"/>
        <w:rPr>
          <w:rFonts w:asciiTheme="majorHAnsi" w:hAnsiTheme="majorHAnsi" w:cstheme="majorHAnsi"/>
        </w:rPr>
      </w:pPr>
      <w:r w:rsidRPr="0059527E">
        <w:rPr>
          <w:rFonts w:asciiTheme="majorHAnsi" w:hAnsiTheme="majorHAnsi" w:cstheme="majorHAnsi"/>
        </w:rPr>
        <w:t>En fin de journée avant de quitter le lieu d’exercice.</w:t>
      </w:r>
    </w:p>
    <w:p w14:paraId="1DC22A68" w14:textId="77777777" w:rsidR="000A2F3D" w:rsidRPr="0059527E" w:rsidRDefault="000A2F3D" w:rsidP="000A2F3D">
      <w:pPr>
        <w:jc w:val="both"/>
        <w:rPr>
          <w:rFonts w:asciiTheme="majorHAnsi" w:hAnsiTheme="majorHAnsi" w:cstheme="majorHAnsi"/>
        </w:rPr>
      </w:pPr>
      <w:r w:rsidRPr="0059527E">
        <w:rPr>
          <w:rFonts w:asciiTheme="majorHAnsi" w:hAnsiTheme="majorHAnsi" w:cstheme="majorHAnsi"/>
          <w:b/>
        </w:rPr>
        <w:t>Pour les enfants</w:t>
      </w:r>
      <w:r w:rsidRPr="0059527E">
        <w:rPr>
          <w:rFonts w:asciiTheme="majorHAnsi" w:hAnsiTheme="majorHAnsi" w:cstheme="majorHAnsi"/>
        </w:rPr>
        <w:t xml:space="preserve">, comme en temps normal, le lavage des mains doit être pratiqué à l’eau et au savon pendant une trentaine de secondes : </w:t>
      </w:r>
    </w:p>
    <w:p w14:paraId="3CE18C28" w14:textId="573293E0" w:rsidR="000A2F3D" w:rsidRPr="0059527E" w:rsidRDefault="000A2F3D" w:rsidP="0053547F">
      <w:pPr>
        <w:pStyle w:val="Paragraphedeliste"/>
        <w:numPr>
          <w:ilvl w:val="0"/>
          <w:numId w:val="2"/>
        </w:numPr>
        <w:jc w:val="both"/>
        <w:rPr>
          <w:rFonts w:asciiTheme="majorHAnsi" w:hAnsiTheme="majorHAnsi" w:cstheme="majorHAnsi"/>
        </w:rPr>
      </w:pPr>
      <w:r w:rsidRPr="0059527E">
        <w:rPr>
          <w:rFonts w:asciiTheme="majorHAnsi" w:hAnsiTheme="majorHAnsi" w:cstheme="majorHAnsi"/>
        </w:rPr>
        <w:t xml:space="preserve">A l’arrivée de l’enfant </w:t>
      </w:r>
      <w:r w:rsidR="0074754E" w:rsidRPr="0059527E">
        <w:rPr>
          <w:rFonts w:asciiTheme="majorHAnsi" w:hAnsiTheme="majorHAnsi" w:cstheme="majorHAnsi"/>
        </w:rPr>
        <w:t xml:space="preserve">(par le parent à son entrée dans le mode d’accueil ou, lorsque les locaux ne le permettent pas, par un professionnel à l’arrivée de l’enfant dans son unité d’accueil) </w:t>
      </w:r>
      <w:r w:rsidRPr="0059527E">
        <w:rPr>
          <w:rFonts w:asciiTheme="majorHAnsi" w:hAnsiTheme="majorHAnsi" w:cstheme="majorHAnsi"/>
        </w:rPr>
        <w:t xml:space="preserve">; </w:t>
      </w:r>
    </w:p>
    <w:p w14:paraId="33CAB319" w14:textId="77777777" w:rsidR="000A2F3D" w:rsidRPr="0059527E" w:rsidRDefault="000A2F3D" w:rsidP="0053547F">
      <w:pPr>
        <w:pStyle w:val="Paragraphedeliste"/>
        <w:numPr>
          <w:ilvl w:val="0"/>
          <w:numId w:val="2"/>
        </w:numPr>
        <w:jc w:val="both"/>
        <w:rPr>
          <w:rFonts w:asciiTheme="majorHAnsi" w:hAnsiTheme="majorHAnsi" w:cstheme="majorHAnsi"/>
        </w:rPr>
      </w:pPr>
      <w:r w:rsidRPr="0059527E">
        <w:rPr>
          <w:rFonts w:asciiTheme="majorHAnsi" w:hAnsiTheme="majorHAnsi" w:cstheme="majorHAnsi"/>
        </w:rPr>
        <w:t xml:space="preserve">Avant et après chaque repas ; </w:t>
      </w:r>
    </w:p>
    <w:p w14:paraId="02459463" w14:textId="77777777" w:rsidR="000A2F3D" w:rsidRPr="0059527E" w:rsidRDefault="000A2F3D" w:rsidP="0053547F">
      <w:pPr>
        <w:pStyle w:val="Paragraphedeliste"/>
        <w:numPr>
          <w:ilvl w:val="0"/>
          <w:numId w:val="2"/>
        </w:numPr>
        <w:jc w:val="both"/>
        <w:rPr>
          <w:rFonts w:asciiTheme="majorHAnsi" w:hAnsiTheme="majorHAnsi" w:cstheme="majorHAnsi"/>
        </w:rPr>
      </w:pPr>
      <w:r w:rsidRPr="0059527E">
        <w:rPr>
          <w:rFonts w:asciiTheme="majorHAnsi" w:hAnsiTheme="majorHAnsi" w:cstheme="majorHAnsi"/>
        </w:rPr>
        <w:t xml:space="preserve">Avant et après chaque change ou passage aux toilettes ; </w:t>
      </w:r>
    </w:p>
    <w:p w14:paraId="425A4653" w14:textId="77777777" w:rsidR="000A2F3D" w:rsidRPr="0059527E" w:rsidRDefault="000A2F3D" w:rsidP="0053547F">
      <w:pPr>
        <w:pStyle w:val="Paragraphedeliste"/>
        <w:numPr>
          <w:ilvl w:val="0"/>
          <w:numId w:val="2"/>
        </w:numPr>
        <w:jc w:val="both"/>
        <w:rPr>
          <w:rFonts w:asciiTheme="majorHAnsi" w:hAnsiTheme="majorHAnsi" w:cstheme="majorHAnsi"/>
        </w:rPr>
      </w:pPr>
      <w:r w:rsidRPr="0059527E">
        <w:rPr>
          <w:rFonts w:asciiTheme="majorHAnsi" w:hAnsiTheme="majorHAnsi" w:cstheme="majorHAnsi"/>
        </w:rPr>
        <w:t>Après s’être mouché, avoir toussé ou éternué ;</w:t>
      </w:r>
    </w:p>
    <w:p w14:paraId="1C48A603" w14:textId="77777777" w:rsidR="000A2F3D" w:rsidRPr="0059527E" w:rsidRDefault="000A2F3D" w:rsidP="0053547F">
      <w:pPr>
        <w:pStyle w:val="Paragraphedeliste"/>
        <w:numPr>
          <w:ilvl w:val="0"/>
          <w:numId w:val="2"/>
        </w:numPr>
        <w:jc w:val="both"/>
        <w:rPr>
          <w:rFonts w:asciiTheme="majorHAnsi" w:hAnsiTheme="majorHAnsi" w:cstheme="majorHAnsi"/>
        </w:rPr>
      </w:pPr>
      <w:r w:rsidRPr="0059527E">
        <w:rPr>
          <w:rFonts w:asciiTheme="majorHAnsi" w:hAnsiTheme="majorHAnsi" w:cstheme="majorHAnsi"/>
        </w:rPr>
        <w:t>Avant le départ de l’enfant.</w:t>
      </w:r>
    </w:p>
    <w:p w14:paraId="18B4BBD8" w14:textId="6F603AAC" w:rsidR="000A2F3D" w:rsidRPr="0059527E" w:rsidRDefault="000A2F3D" w:rsidP="000A2F3D">
      <w:pPr>
        <w:jc w:val="both"/>
        <w:rPr>
          <w:rFonts w:asciiTheme="majorHAnsi" w:hAnsiTheme="majorHAnsi" w:cstheme="majorHAnsi"/>
        </w:rPr>
      </w:pPr>
      <w:r w:rsidRPr="0059527E">
        <w:rPr>
          <w:rFonts w:asciiTheme="majorHAnsi" w:hAnsiTheme="majorHAnsi" w:cstheme="majorHAnsi"/>
        </w:rPr>
        <w:t>En établissement, en maison d’assistants maternels ou au domicile de l’assistant maternel, toujours veiller à la mise à disposition de lavabos en nombre suffisant, avec savon et serviettes à usage unique (papier ou tissu) ainsi que poubelles équipées de couv</w:t>
      </w:r>
      <w:r w:rsidR="00320DC1">
        <w:rPr>
          <w:rFonts w:asciiTheme="majorHAnsi" w:hAnsiTheme="majorHAnsi" w:cstheme="majorHAnsi"/>
        </w:rPr>
        <w:t>ercles et vidées régulièrement.</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0A2F3D" w:rsidRPr="0059527E" w14:paraId="7907BB27" w14:textId="77777777" w:rsidTr="009A7A3D">
        <w:tc>
          <w:tcPr>
            <w:tcW w:w="9062" w:type="dxa"/>
            <w:shd w:val="clear" w:color="auto" w:fill="F2F2F2" w:themeFill="background1" w:themeFillShade="F2"/>
          </w:tcPr>
          <w:p w14:paraId="68970F54" w14:textId="77777777" w:rsidR="000A2F3D" w:rsidRPr="0059527E" w:rsidRDefault="000A2F3D" w:rsidP="009A7A3D">
            <w:pPr>
              <w:jc w:val="center"/>
              <w:rPr>
                <w:rFonts w:asciiTheme="majorHAnsi" w:hAnsiTheme="majorHAnsi" w:cstheme="majorHAnsi"/>
                <w:b/>
                <w:bCs/>
                <w:i/>
                <w:iCs/>
              </w:rPr>
            </w:pPr>
          </w:p>
          <w:p w14:paraId="0633FCC2" w14:textId="77777777" w:rsidR="000A2F3D" w:rsidRPr="0059527E" w:rsidRDefault="000A2F3D" w:rsidP="009A7A3D">
            <w:pPr>
              <w:jc w:val="center"/>
              <w:rPr>
                <w:rFonts w:asciiTheme="majorHAnsi" w:hAnsiTheme="majorHAnsi" w:cstheme="majorHAnsi"/>
                <w:b/>
                <w:bCs/>
                <w:i/>
                <w:iCs/>
              </w:rPr>
            </w:pPr>
            <w:r w:rsidRPr="0059527E">
              <w:rPr>
                <w:rFonts w:asciiTheme="majorHAnsi" w:hAnsiTheme="majorHAnsi" w:cstheme="majorHAnsi"/>
                <w:b/>
                <w:bCs/>
                <w:i/>
                <w:iCs/>
              </w:rPr>
              <w:t>Quel usage de solutions hydro-alcooliques ?</w:t>
            </w:r>
          </w:p>
          <w:p w14:paraId="13745FE4" w14:textId="77777777" w:rsidR="000A2F3D" w:rsidRPr="0059527E" w:rsidRDefault="000A2F3D" w:rsidP="009A7A3D">
            <w:pPr>
              <w:jc w:val="both"/>
              <w:rPr>
                <w:rFonts w:asciiTheme="majorHAnsi" w:hAnsiTheme="majorHAnsi" w:cstheme="majorHAnsi"/>
              </w:rPr>
            </w:pPr>
          </w:p>
          <w:p w14:paraId="728F7741" w14:textId="12002BC4" w:rsidR="000A2F3D" w:rsidRPr="0059527E" w:rsidRDefault="000A2F3D" w:rsidP="009A7A3D">
            <w:pPr>
              <w:pStyle w:val="Corpsdetexte"/>
              <w:spacing w:before="1" w:line="276" w:lineRule="auto"/>
              <w:ind w:right="471"/>
              <w:jc w:val="both"/>
              <w:rPr>
                <w:rFonts w:asciiTheme="majorHAnsi" w:eastAsiaTheme="minorHAnsi" w:hAnsiTheme="majorHAnsi" w:cstheme="majorHAnsi"/>
                <w:sz w:val="22"/>
                <w:szCs w:val="22"/>
              </w:rPr>
            </w:pPr>
            <w:r w:rsidRPr="0059527E">
              <w:rPr>
                <w:rFonts w:asciiTheme="majorHAnsi" w:eastAsiaTheme="minorHAnsi" w:hAnsiTheme="majorHAnsi" w:cstheme="majorHAnsi"/>
                <w:sz w:val="22"/>
                <w:szCs w:val="22"/>
              </w:rPr>
              <w:t>Chez les jeunes enfants, le lavage des mains doit être fait avec de l’eau et du savon. Les solutions hydro-alcooliques sont d’utilisation complexe chez le jeune enfant. Il existe un risque d’ingestion accidentelle, voire volontaire. Il importe de prendre en considération ce risque dans l’organisation du lavage des mains et de s’assurer que les enfants n’aient jamais accès aux produits hydro-alcooliques</w:t>
            </w:r>
            <w:r w:rsidRPr="0059527E">
              <w:rPr>
                <w:rFonts w:asciiTheme="majorHAnsi" w:hAnsiTheme="majorHAnsi" w:cstheme="majorHAnsi"/>
                <w:sz w:val="22"/>
                <w:szCs w:val="22"/>
              </w:rPr>
              <w:t>.</w:t>
            </w:r>
          </w:p>
          <w:p w14:paraId="04DEF91F" w14:textId="77777777" w:rsidR="000A2F3D" w:rsidRPr="0059527E" w:rsidRDefault="000A2F3D" w:rsidP="009A7A3D">
            <w:pPr>
              <w:pStyle w:val="Corpsdetexte"/>
              <w:spacing w:before="1" w:line="276" w:lineRule="auto"/>
              <w:ind w:right="471"/>
              <w:jc w:val="both"/>
              <w:rPr>
                <w:rFonts w:asciiTheme="majorHAnsi" w:eastAsiaTheme="minorHAnsi" w:hAnsiTheme="majorHAnsi" w:cstheme="majorHAnsi"/>
                <w:sz w:val="22"/>
                <w:szCs w:val="22"/>
              </w:rPr>
            </w:pPr>
          </w:p>
        </w:tc>
      </w:tr>
    </w:tbl>
    <w:p w14:paraId="38A3BD68" w14:textId="77777777" w:rsidR="000A2F3D" w:rsidRPr="0059527E" w:rsidRDefault="000A2F3D" w:rsidP="000A2F3D">
      <w:pPr>
        <w:jc w:val="both"/>
        <w:rPr>
          <w:rFonts w:asciiTheme="majorHAnsi" w:hAnsiTheme="majorHAnsi" w:cstheme="majorHAnsi"/>
        </w:rPr>
      </w:pPr>
    </w:p>
    <w:p w14:paraId="302C0426" w14:textId="7D64BDD4" w:rsidR="000A2F3D" w:rsidRDefault="000A2F3D" w:rsidP="000A2F3D">
      <w:pPr>
        <w:jc w:val="both"/>
        <w:rPr>
          <w:rFonts w:asciiTheme="majorHAnsi" w:hAnsiTheme="majorHAnsi" w:cstheme="majorHAnsi"/>
          <w:b/>
          <w:bCs/>
          <w:i/>
        </w:rPr>
      </w:pPr>
      <w:r w:rsidRPr="0059527E">
        <w:rPr>
          <w:rFonts w:asciiTheme="majorHAnsi" w:hAnsiTheme="majorHAnsi" w:cstheme="majorHAnsi"/>
          <w:b/>
          <w:bCs/>
          <w:i/>
        </w:rPr>
        <w:t xml:space="preserve">Dans les établissements et les Maisons d’assistants maternels, les instructions d’hygiène des mains doivent être affichées, en particulier dans les vestiaires, les salles de change, la cuisine, le coin repas. Santé Publique France a conçu une affiche </w:t>
      </w:r>
      <w:hyperlink r:id="rId25" w:history="1">
        <w:r w:rsidRPr="0059527E">
          <w:rPr>
            <w:rStyle w:val="Lienhypertexte"/>
            <w:rFonts w:asciiTheme="majorHAnsi" w:hAnsiTheme="majorHAnsi" w:cstheme="majorHAnsi"/>
            <w:b/>
            <w:bCs/>
            <w:i/>
          </w:rPr>
          <w:t>« Comment se laver les mains »</w:t>
        </w:r>
      </w:hyperlink>
      <w:r w:rsidRPr="0059527E">
        <w:rPr>
          <w:rFonts w:asciiTheme="majorHAnsi" w:hAnsiTheme="majorHAnsi" w:cstheme="majorHAnsi"/>
          <w:b/>
          <w:bCs/>
          <w:i/>
        </w:rPr>
        <w:t xml:space="preserve"> qui peut être u</w:t>
      </w:r>
      <w:r w:rsidR="00320DC1">
        <w:rPr>
          <w:rFonts w:asciiTheme="majorHAnsi" w:hAnsiTheme="majorHAnsi" w:cstheme="majorHAnsi"/>
          <w:b/>
          <w:bCs/>
          <w:i/>
        </w:rPr>
        <w:t xml:space="preserve">tilement imprimée et affichée. </w:t>
      </w:r>
    </w:p>
    <w:p w14:paraId="1CD37A0F" w14:textId="77777777" w:rsidR="005E6C89" w:rsidRPr="00320DC1" w:rsidRDefault="005E6C89" w:rsidP="000A2F3D">
      <w:pPr>
        <w:jc w:val="both"/>
        <w:rPr>
          <w:rFonts w:asciiTheme="majorHAnsi" w:hAnsiTheme="majorHAnsi" w:cstheme="majorHAnsi"/>
          <w:b/>
          <w:bCs/>
          <w:i/>
        </w:rPr>
      </w:pPr>
    </w:p>
    <w:p w14:paraId="203070B6" w14:textId="3AF892B7" w:rsidR="000A2F3D" w:rsidRPr="0059527E" w:rsidRDefault="000A2F3D" w:rsidP="0066107C">
      <w:pPr>
        <w:pStyle w:val="Titre2"/>
        <w:rPr>
          <w:rFonts w:cstheme="majorHAnsi"/>
        </w:rPr>
      </w:pPr>
      <w:bookmarkStart w:id="28" w:name="_Toc39673751"/>
      <w:bookmarkStart w:id="29" w:name="_Toc49254026"/>
      <w:r w:rsidRPr="0059527E">
        <w:rPr>
          <w:rFonts w:cstheme="majorHAnsi"/>
        </w:rPr>
        <w:t>Se moucher, éternuer et tousser</w:t>
      </w:r>
      <w:bookmarkEnd w:id="28"/>
      <w:r w:rsidRPr="0059527E">
        <w:rPr>
          <w:rFonts w:cstheme="majorHAnsi"/>
        </w:rPr>
        <w:t xml:space="preserve"> dans un mouchoir jetable.</w:t>
      </w:r>
      <w:bookmarkEnd w:id="29"/>
    </w:p>
    <w:p w14:paraId="7D60BDD2" w14:textId="7A114127" w:rsidR="000A2F3D" w:rsidRPr="0059527E" w:rsidRDefault="000A2F3D" w:rsidP="000A2F3D">
      <w:pPr>
        <w:spacing w:after="0" w:line="240" w:lineRule="auto"/>
        <w:jc w:val="both"/>
        <w:rPr>
          <w:rFonts w:asciiTheme="majorHAnsi" w:hAnsiTheme="majorHAnsi" w:cstheme="majorHAnsi"/>
        </w:rPr>
      </w:pPr>
      <w:r w:rsidRPr="0059527E">
        <w:rPr>
          <w:rFonts w:asciiTheme="majorHAnsi" w:hAnsiTheme="majorHAnsi" w:cstheme="majorHAnsi"/>
        </w:rPr>
        <w:t xml:space="preserve">Les gouttelettes diffusées lorsque l’on éternue ou que l’on tousse (sécrétions invisibles projetées lors d’une discussion, d’éternuements ou de la toux) sont la principale voie de transmission </w:t>
      </w:r>
      <w:r w:rsidR="00FA15EB">
        <w:rPr>
          <w:rFonts w:asciiTheme="majorHAnsi" w:hAnsiTheme="majorHAnsi" w:cstheme="majorHAnsi"/>
        </w:rPr>
        <w:t>de la</w:t>
      </w:r>
      <w:r w:rsidRPr="0059527E">
        <w:rPr>
          <w:rFonts w:asciiTheme="majorHAnsi" w:hAnsiTheme="majorHAnsi" w:cstheme="majorHAnsi"/>
        </w:rPr>
        <w:t xml:space="preserve"> Covid-19. </w:t>
      </w:r>
    </w:p>
    <w:p w14:paraId="035F1AFA" w14:textId="77777777" w:rsidR="000A2F3D" w:rsidRPr="0059527E" w:rsidRDefault="000A2F3D" w:rsidP="000A2F3D">
      <w:pPr>
        <w:spacing w:after="0" w:line="240" w:lineRule="auto"/>
        <w:jc w:val="both"/>
        <w:rPr>
          <w:rFonts w:asciiTheme="majorHAnsi" w:hAnsiTheme="majorHAnsi" w:cstheme="majorHAnsi"/>
        </w:rPr>
      </w:pPr>
    </w:p>
    <w:p w14:paraId="3B1C9206" w14:textId="61A06C0A" w:rsidR="000A2F3D" w:rsidRDefault="000A2F3D" w:rsidP="000A2F3D">
      <w:pPr>
        <w:jc w:val="both"/>
        <w:rPr>
          <w:rFonts w:asciiTheme="majorHAnsi" w:hAnsiTheme="majorHAnsi" w:cstheme="majorHAnsi"/>
        </w:rPr>
      </w:pPr>
      <w:r w:rsidRPr="0059527E">
        <w:rPr>
          <w:rFonts w:asciiTheme="majorHAnsi" w:hAnsiTheme="majorHAnsi" w:cstheme="majorHAnsi"/>
        </w:rPr>
        <w:t xml:space="preserve">Il convient d’être particulièrement attentif à tousser, se moucher, et éternuer dans un </w:t>
      </w:r>
      <w:r w:rsidRPr="0059527E">
        <w:rPr>
          <w:rFonts w:asciiTheme="majorHAnsi" w:hAnsiTheme="majorHAnsi" w:cstheme="majorHAnsi"/>
          <w:b/>
        </w:rPr>
        <w:t>mouchoir en papier jetable</w:t>
      </w:r>
      <w:r w:rsidRPr="0059527E">
        <w:rPr>
          <w:rFonts w:asciiTheme="majorHAnsi" w:hAnsiTheme="majorHAnsi" w:cstheme="majorHAnsi"/>
        </w:rPr>
        <w:t>. Ce dernier doit être jeté aussitôt dans une poubelle avec un sac double (ou deux sacs l’un dans l’autre) munie d’un couvercle et vidé</w:t>
      </w:r>
      <w:r w:rsidR="00320DC1">
        <w:rPr>
          <w:rFonts w:asciiTheme="majorHAnsi" w:hAnsiTheme="majorHAnsi" w:cstheme="majorHAnsi"/>
        </w:rPr>
        <w:t>e au minimum une fois par jour.</w:t>
      </w:r>
    </w:p>
    <w:p w14:paraId="625D9F5C" w14:textId="77777777" w:rsidR="005E6C89" w:rsidRPr="0059527E" w:rsidRDefault="005E6C89" w:rsidP="000A2F3D">
      <w:pPr>
        <w:jc w:val="both"/>
        <w:rPr>
          <w:rFonts w:asciiTheme="majorHAnsi" w:hAnsiTheme="majorHAnsi" w:cstheme="majorHAnsi"/>
        </w:rPr>
      </w:pPr>
    </w:p>
    <w:p w14:paraId="23A801AB" w14:textId="55E21A02" w:rsidR="000A2F3D" w:rsidRPr="0059527E" w:rsidRDefault="00F762BC" w:rsidP="0066107C">
      <w:pPr>
        <w:pStyle w:val="Titre2"/>
        <w:rPr>
          <w:rFonts w:cstheme="majorHAnsi"/>
        </w:rPr>
      </w:pPr>
      <w:bookmarkStart w:id="30" w:name="_Toc39673750"/>
      <w:bookmarkStart w:id="31" w:name="_Toc49254027"/>
      <w:r w:rsidRPr="0059527E">
        <w:rPr>
          <w:rFonts w:cstheme="majorHAnsi"/>
        </w:rPr>
        <w:t xml:space="preserve">Le port d’une tenue </w:t>
      </w:r>
      <w:r w:rsidR="000A2F3D" w:rsidRPr="0059527E">
        <w:rPr>
          <w:rFonts w:cstheme="majorHAnsi"/>
        </w:rPr>
        <w:t>de travail</w:t>
      </w:r>
      <w:bookmarkEnd w:id="30"/>
      <w:r w:rsidRPr="0059527E">
        <w:rPr>
          <w:rFonts w:cstheme="majorHAnsi"/>
        </w:rPr>
        <w:t xml:space="preserve"> ou d’une (sur)blouse</w:t>
      </w:r>
      <w:r w:rsidR="000A2F3D" w:rsidRPr="0059527E">
        <w:rPr>
          <w:rFonts w:cstheme="majorHAnsi"/>
        </w:rPr>
        <w:t xml:space="preserve"> </w:t>
      </w:r>
      <w:r w:rsidR="00C511CA" w:rsidRPr="0059527E">
        <w:rPr>
          <w:rFonts w:cstheme="majorHAnsi"/>
        </w:rPr>
        <w:t>demeure</w:t>
      </w:r>
      <w:r w:rsidR="000A2F3D" w:rsidRPr="0059527E">
        <w:rPr>
          <w:rFonts w:cstheme="majorHAnsi"/>
        </w:rPr>
        <w:t xml:space="preserve"> recommandé.</w:t>
      </w:r>
      <w:bookmarkEnd w:id="31"/>
    </w:p>
    <w:p w14:paraId="73014178" w14:textId="3CFF1B71" w:rsidR="000A2F3D" w:rsidRDefault="00E96CEA" w:rsidP="000A2F3D">
      <w:pPr>
        <w:jc w:val="both"/>
        <w:rPr>
          <w:rFonts w:asciiTheme="majorHAnsi" w:hAnsiTheme="majorHAnsi" w:cstheme="majorHAnsi"/>
        </w:rPr>
      </w:pPr>
      <w:r>
        <w:rPr>
          <w:rFonts w:asciiTheme="majorHAnsi" w:hAnsiTheme="majorHAnsi" w:cstheme="majorHAnsi"/>
        </w:rPr>
        <w:t>En cette rentrée, le</w:t>
      </w:r>
      <w:r w:rsidR="000A2F3D" w:rsidRPr="0059527E">
        <w:rPr>
          <w:rFonts w:asciiTheme="majorHAnsi" w:hAnsiTheme="majorHAnsi" w:cstheme="majorHAnsi"/>
        </w:rPr>
        <w:t xml:space="preserve"> port d’une tenue de travail ou d’une </w:t>
      </w:r>
      <w:r w:rsidR="00F762BC" w:rsidRPr="0059527E">
        <w:rPr>
          <w:rFonts w:asciiTheme="majorHAnsi" w:hAnsiTheme="majorHAnsi" w:cstheme="majorHAnsi"/>
        </w:rPr>
        <w:t>(sur)</w:t>
      </w:r>
      <w:r w:rsidR="000A2F3D" w:rsidRPr="0059527E">
        <w:rPr>
          <w:rFonts w:asciiTheme="majorHAnsi" w:hAnsiTheme="majorHAnsi" w:cstheme="majorHAnsi"/>
        </w:rPr>
        <w:t xml:space="preserve">blouse, restant sur le lieu d’activité, </w:t>
      </w:r>
      <w:r>
        <w:rPr>
          <w:rFonts w:asciiTheme="majorHAnsi" w:hAnsiTheme="majorHAnsi" w:cstheme="majorHAnsi"/>
        </w:rPr>
        <w:t>demeure</w:t>
      </w:r>
      <w:r w:rsidR="000A2F3D" w:rsidRPr="0059527E">
        <w:rPr>
          <w:rFonts w:asciiTheme="majorHAnsi" w:hAnsiTheme="majorHAnsi" w:cstheme="majorHAnsi"/>
        </w:rPr>
        <w:t xml:space="preserve"> recommandé, avec un changement ou un lavage </w:t>
      </w:r>
      <w:r w:rsidR="0046542B" w:rsidRPr="0059527E">
        <w:rPr>
          <w:rFonts w:asciiTheme="majorHAnsi" w:hAnsiTheme="majorHAnsi" w:cstheme="majorHAnsi"/>
        </w:rPr>
        <w:t>régulier</w:t>
      </w:r>
      <w:r w:rsidR="00320DC1">
        <w:rPr>
          <w:rFonts w:asciiTheme="majorHAnsi" w:hAnsiTheme="majorHAnsi" w:cstheme="majorHAnsi"/>
        </w:rPr>
        <w:t>.</w:t>
      </w:r>
    </w:p>
    <w:p w14:paraId="39ED7C9F" w14:textId="77777777" w:rsidR="005E6C89" w:rsidRPr="0059527E" w:rsidRDefault="005E6C89" w:rsidP="000A2F3D">
      <w:pPr>
        <w:jc w:val="both"/>
        <w:rPr>
          <w:rFonts w:asciiTheme="majorHAnsi" w:hAnsiTheme="majorHAnsi" w:cstheme="majorHAnsi"/>
        </w:rPr>
      </w:pPr>
    </w:p>
    <w:p w14:paraId="1239974D" w14:textId="797E1644" w:rsidR="000A2F3D" w:rsidRPr="0059527E" w:rsidRDefault="000A2F3D" w:rsidP="0066107C">
      <w:pPr>
        <w:pStyle w:val="Titre2"/>
        <w:rPr>
          <w:rFonts w:cstheme="majorHAnsi"/>
        </w:rPr>
      </w:pPr>
      <w:bookmarkStart w:id="32" w:name="_Toc39673754"/>
      <w:bookmarkStart w:id="33" w:name="_Toc49254028"/>
      <w:r w:rsidRPr="0059527E">
        <w:rPr>
          <w:rFonts w:cstheme="majorHAnsi"/>
        </w:rPr>
        <w:t>Le port de gants</w:t>
      </w:r>
      <w:bookmarkEnd w:id="32"/>
      <w:r w:rsidRPr="0059527E">
        <w:rPr>
          <w:rFonts w:cstheme="majorHAnsi"/>
        </w:rPr>
        <w:t xml:space="preserve"> </w:t>
      </w:r>
      <w:r w:rsidR="00B66741">
        <w:rPr>
          <w:rFonts w:cstheme="majorHAnsi"/>
        </w:rPr>
        <w:t>est</w:t>
      </w:r>
      <w:r w:rsidRPr="0059527E">
        <w:rPr>
          <w:rFonts w:cstheme="majorHAnsi"/>
        </w:rPr>
        <w:t xml:space="preserve"> déconseillé.</w:t>
      </w:r>
      <w:bookmarkEnd w:id="33"/>
    </w:p>
    <w:p w14:paraId="466E1E71" w14:textId="77777777" w:rsidR="000A2F3D" w:rsidRPr="0059527E" w:rsidRDefault="000A2F3D" w:rsidP="000A2F3D">
      <w:pPr>
        <w:jc w:val="both"/>
        <w:rPr>
          <w:rFonts w:asciiTheme="majorHAnsi" w:hAnsiTheme="majorHAnsi" w:cstheme="majorHAnsi"/>
        </w:rPr>
      </w:pPr>
      <w:r w:rsidRPr="0059527E">
        <w:rPr>
          <w:rFonts w:asciiTheme="majorHAnsi" w:hAnsiTheme="majorHAnsi" w:cstheme="majorHAnsi"/>
        </w:rPr>
        <w:t xml:space="preserve">Eviter de porter des gants : ils donnent un faux sentiment de protection. Les gants deviennent eux-mêmes des vecteurs de transmission, le risque de porter les mains au visage est le même que sans gant, le risque de contamination est donc égal voire supérieur. Il faut privilégier l’hygiène des mains. </w:t>
      </w:r>
    </w:p>
    <w:p w14:paraId="08EEF5C0" w14:textId="7A4ABF2A" w:rsidR="000A2F3D" w:rsidRDefault="000A2F3D" w:rsidP="000A2F3D">
      <w:pPr>
        <w:jc w:val="both"/>
        <w:rPr>
          <w:rFonts w:asciiTheme="majorHAnsi" w:hAnsiTheme="majorHAnsi" w:cstheme="majorHAnsi"/>
          <w:i/>
        </w:rPr>
      </w:pPr>
      <w:r w:rsidRPr="0059527E">
        <w:rPr>
          <w:rFonts w:asciiTheme="majorHAnsi" w:hAnsiTheme="majorHAnsi" w:cstheme="majorHAnsi"/>
          <w:i/>
        </w:rPr>
        <w:t>NB : le port de gants imperméables est obligatoire lors des opérations de netto</w:t>
      </w:r>
      <w:r w:rsidR="00320DC1">
        <w:rPr>
          <w:rFonts w:asciiTheme="majorHAnsi" w:hAnsiTheme="majorHAnsi" w:cstheme="majorHAnsi"/>
          <w:i/>
        </w:rPr>
        <w:t>yage des locaux et du matériel.</w:t>
      </w:r>
    </w:p>
    <w:p w14:paraId="2094A732" w14:textId="77777777" w:rsidR="005E6C89" w:rsidRPr="00320DC1" w:rsidRDefault="005E6C89" w:rsidP="000A2F3D">
      <w:pPr>
        <w:jc w:val="both"/>
        <w:rPr>
          <w:rFonts w:asciiTheme="majorHAnsi" w:hAnsiTheme="majorHAnsi" w:cstheme="majorHAnsi"/>
          <w:i/>
        </w:rPr>
      </w:pPr>
    </w:p>
    <w:p w14:paraId="253A5AB6" w14:textId="1FF97DCB" w:rsidR="00493D85" w:rsidRPr="0059527E" w:rsidRDefault="00DC1B97" w:rsidP="0066107C">
      <w:pPr>
        <w:pStyle w:val="Titre2"/>
        <w:rPr>
          <w:rFonts w:cstheme="majorHAnsi"/>
        </w:rPr>
      </w:pPr>
      <w:bookmarkStart w:id="34" w:name="_Toc49254029"/>
      <w:r>
        <w:rPr>
          <w:rFonts w:cstheme="majorHAnsi"/>
        </w:rPr>
        <w:t>Le</w:t>
      </w:r>
      <w:r w:rsidR="000A2F3D" w:rsidRPr="0059527E">
        <w:rPr>
          <w:rFonts w:cstheme="majorHAnsi"/>
        </w:rPr>
        <w:t xml:space="preserve"> port du masque vient compléter les gestes barrières.</w:t>
      </w:r>
      <w:bookmarkStart w:id="35" w:name="Masque"/>
      <w:bookmarkEnd w:id="34"/>
      <w:bookmarkEnd w:id="35"/>
    </w:p>
    <w:p w14:paraId="49FE6C89" w14:textId="25DD5EBA" w:rsidR="00F92CC9" w:rsidRPr="0059527E" w:rsidRDefault="00F92CC9" w:rsidP="00F92CC9">
      <w:pPr>
        <w:jc w:val="both"/>
        <w:rPr>
          <w:rFonts w:asciiTheme="majorHAnsi" w:hAnsiTheme="majorHAnsi" w:cstheme="majorHAnsi"/>
        </w:rPr>
      </w:pPr>
      <w:r w:rsidRPr="0059527E">
        <w:rPr>
          <w:rFonts w:asciiTheme="majorHAnsi" w:hAnsiTheme="majorHAnsi" w:cstheme="majorHAnsi"/>
        </w:rPr>
        <w:t xml:space="preserve">Afin de réduire le risque de transmission du virus entre adultes, </w:t>
      </w:r>
      <w:r w:rsidRPr="0059527E">
        <w:rPr>
          <w:rFonts w:asciiTheme="majorHAnsi" w:hAnsiTheme="majorHAnsi" w:cstheme="majorHAnsi"/>
          <w:u w:val="single"/>
        </w:rPr>
        <w:t>le port d’un masque « grand public » est obligatoire pour les professionnels et les parents</w:t>
      </w:r>
      <w:r w:rsidRPr="0059527E">
        <w:rPr>
          <w:rFonts w:asciiTheme="majorHAnsi" w:hAnsiTheme="majorHAnsi" w:cstheme="majorHAnsi"/>
        </w:rPr>
        <w:t xml:space="preserve">. </w:t>
      </w:r>
      <w:r w:rsidR="00AA4EEC">
        <w:rPr>
          <w:rFonts w:asciiTheme="majorHAnsi" w:hAnsiTheme="majorHAnsi" w:cstheme="majorHAnsi"/>
        </w:rPr>
        <w:t>Cependant, du</w:t>
      </w:r>
      <w:r w:rsidR="00AA4EEC" w:rsidRPr="0059527E">
        <w:rPr>
          <w:rFonts w:asciiTheme="majorHAnsi" w:hAnsiTheme="majorHAnsi" w:cstheme="majorHAnsi"/>
        </w:rPr>
        <w:t xml:space="preserve"> fait de l’évolution des connaissances scientifiques, </w:t>
      </w:r>
      <w:r w:rsidR="00AA4EEC" w:rsidRPr="0059527E">
        <w:rPr>
          <w:rFonts w:asciiTheme="majorHAnsi" w:hAnsiTheme="majorHAnsi" w:cstheme="majorHAnsi"/>
          <w:u w:val="single"/>
        </w:rPr>
        <w:t xml:space="preserve">le port du masque en présence des enfants n’est pas </w:t>
      </w:r>
      <w:r w:rsidR="00AA4EEC">
        <w:rPr>
          <w:rFonts w:asciiTheme="majorHAnsi" w:hAnsiTheme="majorHAnsi" w:cstheme="majorHAnsi"/>
          <w:u w:val="single"/>
        </w:rPr>
        <w:t xml:space="preserve">obligatoire </w:t>
      </w:r>
      <w:r w:rsidR="00AA4EEC" w:rsidRPr="0059527E">
        <w:rPr>
          <w:rFonts w:asciiTheme="majorHAnsi" w:hAnsiTheme="majorHAnsi" w:cstheme="majorHAnsi"/>
          <w:u w:val="single"/>
        </w:rPr>
        <w:t>pour les professionnels</w:t>
      </w:r>
      <w:r w:rsidR="00AA4EEC" w:rsidRPr="0059527E">
        <w:rPr>
          <w:rFonts w:asciiTheme="majorHAnsi" w:hAnsiTheme="majorHAnsi" w:cstheme="majorHAnsi"/>
          <w:b/>
        </w:rPr>
        <w:t xml:space="preserve"> </w:t>
      </w:r>
      <w:r w:rsidR="00AA4EEC" w:rsidRPr="0059527E">
        <w:rPr>
          <w:rFonts w:asciiTheme="majorHAnsi" w:hAnsiTheme="majorHAnsi" w:cstheme="majorHAnsi"/>
        </w:rPr>
        <w:t>de l’accueil du jeune enfant.</w:t>
      </w:r>
      <w:r w:rsidR="00AA4EEC">
        <w:rPr>
          <w:rFonts w:asciiTheme="majorHAnsi" w:hAnsiTheme="majorHAnsi" w:cstheme="majorHAnsi"/>
        </w:rPr>
        <w:t xml:space="preserve"> </w:t>
      </w:r>
      <w:r w:rsidRPr="0059527E">
        <w:rPr>
          <w:rFonts w:asciiTheme="majorHAnsi" w:hAnsiTheme="majorHAnsi" w:cstheme="majorHAnsi"/>
        </w:rPr>
        <w:t xml:space="preserve">Les masques « faits maison » peuvent être utilisés dès lors qu’ils sont conçus dans le respect de </w:t>
      </w:r>
      <w:hyperlink r:id="rId26" w:history="1">
        <w:r w:rsidRPr="0059527E">
          <w:rPr>
            <w:rStyle w:val="Lienhypertexte"/>
            <w:rFonts w:asciiTheme="majorHAnsi" w:hAnsiTheme="majorHAnsi" w:cstheme="majorHAnsi"/>
          </w:rPr>
          <w:t>la norme Afnor</w:t>
        </w:r>
      </w:hyperlink>
      <w:r w:rsidRPr="0059527E">
        <w:rPr>
          <w:rFonts w:asciiTheme="majorHAnsi" w:hAnsiTheme="majorHAnsi" w:cstheme="majorHAnsi"/>
        </w:rPr>
        <w:t xml:space="preserve">. </w:t>
      </w:r>
    </w:p>
    <w:p w14:paraId="230F3B25" w14:textId="52952861" w:rsidR="00D473A2" w:rsidRPr="0059527E" w:rsidRDefault="00D473A2" w:rsidP="00493D85">
      <w:pPr>
        <w:jc w:val="both"/>
        <w:rPr>
          <w:rFonts w:asciiTheme="majorHAnsi" w:hAnsiTheme="majorHAnsi" w:cstheme="majorHAnsi"/>
        </w:rPr>
      </w:pPr>
      <w:r w:rsidRPr="0059527E">
        <w:rPr>
          <w:rFonts w:asciiTheme="majorHAnsi" w:hAnsiTheme="majorHAnsi" w:cstheme="majorHAnsi"/>
          <w:u w:val="single"/>
        </w:rPr>
        <w:t>Pour les professionnels présentant un risque de formes graves de Covid</w:t>
      </w:r>
      <w:r w:rsidR="000B5631" w:rsidRPr="0059527E">
        <w:rPr>
          <w:rFonts w:asciiTheme="majorHAnsi" w:hAnsiTheme="majorHAnsi" w:cstheme="majorHAnsi"/>
          <w:u w:val="single"/>
        </w:rPr>
        <w:t>-19, l’usage de masques à usage</w:t>
      </w:r>
      <w:r w:rsidRPr="0059527E">
        <w:rPr>
          <w:rFonts w:asciiTheme="majorHAnsi" w:hAnsiTheme="majorHAnsi" w:cstheme="majorHAnsi"/>
          <w:u w:val="single"/>
        </w:rPr>
        <w:t xml:space="preserve"> médical est obligatoire</w:t>
      </w:r>
      <w:r w:rsidRPr="0059527E">
        <w:rPr>
          <w:rFonts w:asciiTheme="majorHAnsi" w:hAnsiTheme="majorHAnsi" w:cstheme="majorHAnsi"/>
        </w:rPr>
        <w:t xml:space="preserve"> (</w:t>
      </w:r>
      <w:r w:rsidR="003766D7">
        <w:rPr>
          <w:rFonts w:asciiTheme="majorHAnsi" w:hAnsiTheme="majorHAnsi" w:cstheme="majorHAnsi"/>
        </w:rPr>
        <w:t xml:space="preserve">du type </w:t>
      </w:r>
      <w:r w:rsidRPr="0059527E">
        <w:rPr>
          <w:rFonts w:asciiTheme="majorHAnsi" w:hAnsiTheme="majorHAnsi" w:cstheme="majorHAnsi"/>
        </w:rPr>
        <w:t>chirurgica</w:t>
      </w:r>
      <w:r w:rsidR="003766D7">
        <w:rPr>
          <w:rFonts w:asciiTheme="majorHAnsi" w:hAnsiTheme="majorHAnsi" w:cstheme="majorHAnsi"/>
        </w:rPr>
        <w:t>l</w:t>
      </w:r>
      <w:r w:rsidRPr="0059527E">
        <w:rPr>
          <w:rFonts w:asciiTheme="majorHAnsi" w:hAnsiTheme="majorHAnsi" w:cstheme="majorHAnsi"/>
        </w:rPr>
        <w:t>)</w:t>
      </w:r>
      <w:r w:rsidR="00DC1B97">
        <w:rPr>
          <w:rFonts w:asciiTheme="majorHAnsi" w:hAnsiTheme="majorHAnsi" w:cstheme="majorHAnsi"/>
        </w:rPr>
        <w:t>, y compris en présence des enfants</w:t>
      </w:r>
      <w:r w:rsidRPr="0059527E">
        <w:rPr>
          <w:rFonts w:asciiTheme="majorHAnsi" w:hAnsiTheme="majorHAnsi" w:cstheme="majorHAnsi"/>
        </w:rPr>
        <w:t>.</w:t>
      </w:r>
      <w:r w:rsidR="0074754E" w:rsidRPr="0059527E">
        <w:rPr>
          <w:rFonts w:asciiTheme="majorHAnsi" w:hAnsiTheme="majorHAnsi" w:cstheme="majorHAnsi"/>
        </w:rPr>
        <w:t xml:space="preserve"> Ces masques sont fournis aux professionnels sur prescription médicale.</w:t>
      </w:r>
    </w:p>
    <w:p w14:paraId="5102848D" w14:textId="108183CE" w:rsidR="004B490C" w:rsidRPr="0059527E" w:rsidRDefault="00AA4EEC" w:rsidP="00493D85">
      <w:pPr>
        <w:jc w:val="both"/>
        <w:rPr>
          <w:rFonts w:asciiTheme="majorHAnsi" w:hAnsiTheme="majorHAnsi" w:cstheme="majorHAnsi"/>
        </w:rPr>
      </w:pPr>
      <w:r>
        <w:rPr>
          <w:rFonts w:asciiTheme="majorHAnsi" w:hAnsiTheme="majorHAnsi" w:cstheme="majorHAnsi"/>
        </w:rPr>
        <w:t xml:space="preserve">Pour rappel, </w:t>
      </w:r>
      <w:r w:rsidR="004B490C" w:rsidRPr="0059527E">
        <w:rPr>
          <w:rFonts w:asciiTheme="majorHAnsi" w:hAnsiTheme="majorHAnsi" w:cstheme="majorHAnsi"/>
          <w:u w:val="single"/>
        </w:rPr>
        <w:t>le port du masque est proscrit pour les enfants de 0-3 ans</w:t>
      </w:r>
      <w:r w:rsidR="004B490C" w:rsidRPr="0059527E">
        <w:rPr>
          <w:rFonts w:asciiTheme="majorHAnsi" w:hAnsiTheme="majorHAnsi" w:cstheme="majorHAnsi"/>
        </w:rPr>
        <w:t xml:space="preserve"> compte tenu du risque d’étouffement.</w:t>
      </w:r>
    </w:p>
    <w:p w14:paraId="34A9ADF6" w14:textId="375E1E93" w:rsidR="00DC1B97" w:rsidRPr="0059527E" w:rsidRDefault="00DC1B97" w:rsidP="00DC1B97">
      <w:pPr>
        <w:jc w:val="both"/>
        <w:rPr>
          <w:rFonts w:asciiTheme="majorHAnsi" w:hAnsiTheme="majorHAnsi" w:cstheme="majorHAnsi"/>
        </w:rPr>
      </w:pPr>
      <w:r w:rsidRPr="0059527E">
        <w:rPr>
          <w:rFonts w:asciiTheme="majorHAnsi" w:hAnsiTheme="majorHAnsi" w:cstheme="majorHAnsi"/>
          <w:u w:val="single"/>
        </w:rPr>
        <w:t xml:space="preserve">Une attention particulière </w:t>
      </w:r>
      <w:r>
        <w:rPr>
          <w:rFonts w:asciiTheme="majorHAnsi" w:hAnsiTheme="majorHAnsi" w:cstheme="majorHAnsi"/>
          <w:u w:val="single"/>
        </w:rPr>
        <w:t>est</w:t>
      </w:r>
      <w:r w:rsidRPr="0059527E">
        <w:rPr>
          <w:rFonts w:asciiTheme="majorHAnsi" w:hAnsiTheme="majorHAnsi" w:cstheme="majorHAnsi"/>
          <w:u w:val="single"/>
        </w:rPr>
        <w:t xml:space="preserve"> réservée aux modalités de rangement sécurisé du masque</w:t>
      </w:r>
      <w:r w:rsidRPr="0059527E">
        <w:rPr>
          <w:rFonts w:asciiTheme="majorHAnsi" w:hAnsiTheme="majorHAnsi" w:cstheme="majorHAnsi"/>
        </w:rPr>
        <w:t>. Chacun doit notamment veiller à plier le masque sans créer de contact entre l’intérieur et l’extérieur du masque, à stocker chaque masque dans une pochette individuelle, à éviter tout contact entre masques propres et masques usagés.</w:t>
      </w:r>
    </w:p>
    <w:p w14:paraId="76E625C0" w14:textId="59BC58D4" w:rsidR="004B490C" w:rsidRPr="0059527E" w:rsidRDefault="00493D85" w:rsidP="00493D85">
      <w:pPr>
        <w:jc w:val="both"/>
        <w:rPr>
          <w:rFonts w:asciiTheme="majorHAnsi" w:hAnsiTheme="majorHAnsi" w:cstheme="majorHAnsi"/>
        </w:rPr>
      </w:pPr>
      <w:r w:rsidRPr="0059527E">
        <w:rPr>
          <w:rFonts w:asciiTheme="majorHAnsi" w:hAnsiTheme="majorHAnsi" w:cstheme="majorHAnsi"/>
        </w:rPr>
        <w:t xml:space="preserve">Dans tous les cas, le </w:t>
      </w:r>
      <w:r w:rsidRPr="0059527E">
        <w:rPr>
          <w:rFonts w:asciiTheme="majorHAnsi" w:hAnsiTheme="majorHAnsi" w:cstheme="majorHAnsi"/>
          <w:b/>
        </w:rPr>
        <w:t>port d’un masque complète les gestes barrières et ne les remplace pas</w:t>
      </w:r>
      <w:r w:rsidR="004B490C" w:rsidRPr="0059527E">
        <w:rPr>
          <w:rFonts w:asciiTheme="majorHAnsi" w:hAnsiTheme="majorHAnsi" w:cstheme="majorHAnsi"/>
        </w:rPr>
        <w:t>.</w:t>
      </w:r>
    </w:p>
    <w:p w14:paraId="722FEE02" w14:textId="2325BF44" w:rsidR="008825DB" w:rsidRPr="0059527E" w:rsidRDefault="008825DB" w:rsidP="00493D85">
      <w:pPr>
        <w:jc w:val="both"/>
        <w:rPr>
          <w:rFonts w:asciiTheme="majorHAnsi" w:hAnsiTheme="majorHAnsi" w:cstheme="majorHAnsi"/>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D473A2" w:rsidRPr="0059527E" w14:paraId="3CB19D17" w14:textId="77777777" w:rsidTr="005E6C89">
        <w:tc>
          <w:tcPr>
            <w:tcW w:w="9062" w:type="dxa"/>
            <w:shd w:val="clear" w:color="auto" w:fill="F2F2F2" w:themeFill="background1" w:themeFillShade="F2"/>
          </w:tcPr>
          <w:p w14:paraId="63EAB4D2" w14:textId="77777777" w:rsidR="00D473A2" w:rsidRPr="0059527E" w:rsidRDefault="00D473A2" w:rsidP="007521A7">
            <w:pPr>
              <w:jc w:val="center"/>
              <w:rPr>
                <w:rFonts w:asciiTheme="majorHAnsi" w:hAnsiTheme="majorHAnsi" w:cstheme="majorHAnsi"/>
                <w:b/>
              </w:rPr>
            </w:pPr>
          </w:p>
          <w:p w14:paraId="4B78C192" w14:textId="2E22D782" w:rsidR="005E6C89" w:rsidRPr="005E6C89" w:rsidRDefault="005E6C89" w:rsidP="00057706">
            <w:pPr>
              <w:pStyle w:val="Titre2"/>
              <w:outlineLvl w:val="1"/>
            </w:pPr>
            <w:bookmarkStart w:id="36" w:name="_Toc49254030"/>
            <w:r>
              <w:t>Focus 2</w:t>
            </w:r>
            <w:r w:rsidRPr="005E6C89">
              <w:t xml:space="preserve"> – Port du masque.</w:t>
            </w:r>
            <w:bookmarkEnd w:id="36"/>
          </w:p>
          <w:p w14:paraId="4D43520F" w14:textId="77777777" w:rsidR="005E6C89" w:rsidRPr="0059527E" w:rsidRDefault="005E6C89" w:rsidP="00D473A2">
            <w:pPr>
              <w:rPr>
                <w:rFonts w:asciiTheme="majorHAnsi" w:hAnsiTheme="majorHAnsi" w:cstheme="majorHAnsi"/>
                <w:b/>
                <w:i/>
              </w:rPr>
            </w:pPr>
          </w:p>
          <w:p w14:paraId="3B7F9207" w14:textId="3694FFE8" w:rsidR="00D473A2" w:rsidRPr="0059527E" w:rsidRDefault="00D473A2" w:rsidP="00D473A2">
            <w:pPr>
              <w:rPr>
                <w:rFonts w:asciiTheme="majorHAnsi" w:hAnsiTheme="majorHAnsi" w:cstheme="majorHAnsi"/>
                <w:b/>
                <w:i/>
              </w:rPr>
            </w:pPr>
            <w:r w:rsidRPr="0059527E">
              <w:rPr>
                <w:rFonts w:asciiTheme="majorHAnsi" w:hAnsiTheme="majorHAnsi" w:cstheme="majorHAnsi"/>
                <w:b/>
                <w:i/>
              </w:rPr>
              <w:t xml:space="preserve">L’usage </w:t>
            </w:r>
            <w:r w:rsidR="000B5631" w:rsidRPr="0059527E">
              <w:rPr>
                <w:rFonts w:asciiTheme="majorHAnsi" w:hAnsiTheme="majorHAnsi" w:cstheme="majorHAnsi"/>
                <w:b/>
                <w:i/>
              </w:rPr>
              <w:t>–</w:t>
            </w:r>
            <w:r w:rsidRPr="0059527E">
              <w:rPr>
                <w:rFonts w:asciiTheme="majorHAnsi" w:hAnsiTheme="majorHAnsi" w:cstheme="majorHAnsi"/>
                <w:b/>
                <w:i/>
              </w:rPr>
              <w:t xml:space="preserve"> Le</w:t>
            </w:r>
            <w:r w:rsidR="000B5631" w:rsidRPr="0059527E">
              <w:rPr>
                <w:rFonts w:asciiTheme="majorHAnsi" w:hAnsiTheme="majorHAnsi" w:cstheme="majorHAnsi"/>
                <w:b/>
                <w:i/>
              </w:rPr>
              <w:t xml:space="preserve"> </w:t>
            </w:r>
            <w:r w:rsidRPr="0059527E">
              <w:rPr>
                <w:rFonts w:asciiTheme="majorHAnsi" w:hAnsiTheme="majorHAnsi" w:cstheme="majorHAnsi"/>
                <w:b/>
                <w:i/>
              </w:rPr>
              <w:t xml:space="preserve">masque </w:t>
            </w:r>
            <w:r w:rsidR="000B5631" w:rsidRPr="0059527E">
              <w:rPr>
                <w:rFonts w:asciiTheme="majorHAnsi" w:hAnsiTheme="majorHAnsi" w:cstheme="majorHAnsi"/>
                <w:b/>
                <w:i/>
              </w:rPr>
              <w:t>est</w:t>
            </w:r>
            <w:r w:rsidRPr="0059527E">
              <w:rPr>
                <w:rFonts w:asciiTheme="majorHAnsi" w:hAnsiTheme="majorHAnsi" w:cstheme="majorHAnsi"/>
                <w:b/>
                <w:i/>
              </w:rPr>
              <w:t xml:space="preserve"> utilisé selon les consignes fournies </w:t>
            </w:r>
            <w:r w:rsidR="000B5631" w:rsidRPr="0059527E">
              <w:rPr>
                <w:rFonts w:asciiTheme="majorHAnsi" w:hAnsiTheme="majorHAnsi" w:cstheme="majorHAnsi"/>
                <w:b/>
                <w:i/>
              </w:rPr>
              <w:t>par le ministère de la santé. A</w:t>
            </w:r>
            <w:r w:rsidRPr="0059527E">
              <w:rPr>
                <w:rFonts w:asciiTheme="majorHAnsi" w:hAnsiTheme="majorHAnsi" w:cstheme="majorHAnsi"/>
                <w:b/>
                <w:i/>
              </w:rPr>
              <w:t>u be</w:t>
            </w:r>
            <w:r w:rsidR="000B5631" w:rsidRPr="0059527E">
              <w:rPr>
                <w:rFonts w:asciiTheme="majorHAnsi" w:hAnsiTheme="majorHAnsi" w:cstheme="majorHAnsi"/>
                <w:b/>
                <w:i/>
              </w:rPr>
              <w:t xml:space="preserve">soin sollicitez les conseils du </w:t>
            </w:r>
            <w:r w:rsidRPr="0059527E">
              <w:rPr>
                <w:rFonts w:asciiTheme="majorHAnsi" w:hAnsiTheme="majorHAnsi" w:cstheme="majorHAnsi"/>
                <w:b/>
              </w:rPr>
              <w:t>Référent Covid-19 Petite Enfance</w:t>
            </w:r>
            <w:r w:rsidRPr="0059527E">
              <w:rPr>
                <w:rFonts w:asciiTheme="majorHAnsi" w:hAnsiTheme="majorHAnsi" w:cstheme="majorHAnsi"/>
                <w:b/>
                <w:i/>
              </w:rPr>
              <w:t xml:space="preserve"> du service départemental de la PMI.</w:t>
            </w:r>
          </w:p>
          <w:p w14:paraId="55889830" w14:textId="77777777" w:rsidR="000B5631" w:rsidRPr="0059527E" w:rsidRDefault="000B5631" w:rsidP="00D473A2">
            <w:pPr>
              <w:jc w:val="both"/>
              <w:rPr>
                <w:rFonts w:asciiTheme="majorHAnsi" w:hAnsiTheme="majorHAnsi" w:cstheme="majorHAnsi"/>
                <w:u w:val="single"/>
              </w:rPr>
            </w:pPr>
          </w:p>
          <w:p w14:paraId="2811E359" w14:textId="5FF1971B" w:rsidR="00D473A2" w:rsidRPr="0059527E" w:rsidRDefault="00D473A2" w:rsidP="00D473A2">
            <w:pPr>
              <w:jc w:val="both"/>
              <w:rPr>
                <w:rFonts w:asciiTheme="majorHAnsi" w:hAnsiTheme="majorHAnsi" w:cstheme="majorHAnsi"/>
              </w:rPr>
            </w:pPr>
            <w:r w:rsidRPr="0059527E">
              <w:rPr>
                <w:rFonts w:asciiTheme="majorHAnsi" w:hAnsiTheme="majorHAnsi" w:cstheme="majorHAnsi"/>
                <w:u w:val="single"/>
              </w:rPr>
              <w:t>Le masque doit toujours être utilisé en complément d’une application rigoureuse des gestes barrières</w:t>
            </w:r>
            <w:r w:rsidRPr="0059527E">
              <w:rPr>
                <w:rFonts w:asciiTheme="majorHAnsi" w:hAnsiTheme="majorHAnsi" w:cstheme="majorHAnsi"/>
              </w:rPr>
              <w:t xml:space="preserve"> et des règles d’hygiène, et son efficacité dépend de son bon usage. A ce titre, les professionnels peuvent se référer aux consignes et conseils à leur disposition sur le site du ministère de la santé ainsi qu’aux conseils de leurs </w:t>
            </w:r>
            <w:r w:rsidRPr="0059527E">
              <w:rPr>
                <w:rFonts w:asciiTheme="majorHAnsi" w:hAnsiTheme="majorHAnsi" w:cstheme="majorHAnsi"/>
                <w:i/>
              </w:rPr>
              <w:t xml:space="preserve">Référents Covid-19 Petite Enfance </w:t>
            </w:r>
            <w:r w:rsidRPr="0059527E">
              <w:rPr>
                <w:rFonts w:asciiTheme="majorHAnsi" w:hAnsiTheme="majorHAnsi" w:cstheme="majorHAnsi"/>
              </w:rPr>
              <w:t xml:space="preserve">(voir ci-dessous la section dédiée à </w:t>
            </w:r>
            <w:hyperlink w:anchor="Accompagnement" w:history="1">
              <w:r w:rsidRPr="0059527E">
                <w:rPr>
                  <w:rStyle w:val="Lienhypertexte"/>
                  <w:rFonts w:asciiTheme="majorHAnsi" w:hAnsiTheme="majorHAnsi" w:cstheme="majorHAnsi"/>
                </w:rPr>
                <w:t>l’accompagnement des professionnels</w:t>
              </w:r>
            </w:hyperlink>
            <w:r w:rsidRPr="0059527E">
              <w:rPr>
                <w:rFonts w:asciiTheme="majorHAnsi" w:hAnsiTheme="majorHAnsi" w:cstheme="majorHAnsi"/>
              </w:rPr>
              <w:t>).</w:t>
            </w:r>
          </w:p>
          <w:p w14:paraId="523EC478" w14:textId="77777777" w:rsidR="000B5631" w:rsidRPr="0059527E" w:rsidRDefault="000B5631" w:rsidP="00D473A2">
            <w:pPr>
              <w:jc w:val="both"/>
              <w:rPr>
                <w:rFonts w:asciiTheme="majorHAnsi" w:hAnsiTheme="majorHAnsi" w:cstheme="majorHAnsi"/>
              </w:rPr>
            </w:pPr>
          </w:p>
          <w:p w14:paraId="7B61A0DE" w14:textId="1950CEDB" w:rsidR="000B5631" w:rsidRPr="0059527E" w:rsidRDefault="00D473A2" w:rsidP="00D473A2">
            <w:pPr>
              <w:jc w:val="both"/>
              <w:rPr>
                <w:rFonts w:asciiTheme="majorHAnsi" w:hAnsiTheme="majorHAnsi" w:cstheme="majorHAnsi"/>
              </w:rPr>
            </w:pPr>
            <w:r w:rsidRPr="0059527E">
              <w:rPr>
                <w:rFonts w:asciiTheme="majorHAnsi" w:hAnsiTheme="majorHAnsi" w:cstheme="majorHAnsi"/>
                <w:u w:val="single"/>
              </w:rPr>
              <w:t>Le bon usage du masque fait l’objet d’une sensibilisation des professionnels</w:t>
            </w:r>
            <w:r w:rsidRPr="0059527E">
              <w:rPr>
                <w:rFonts w:asciiTheme="majorHAnsi" w:hAnsiTheme="majorHAnsi" w:cstheme="majorHAnsi"/>
              </w:rPr>
              <w:t xml:space="preserve"> en amont de la réouverture de l’établissement ou de leur reprise d’activ</w:t>
            </w:r>
            <w:r w:rsidR="000B5631" w:rsidRPr="0059527E">
              <w:rPr>
                <w:rFonts w:asciiTheme="majorHAnsi" w:hAnsiTheme="majorHAnsi" w:cstheme="majorHAnsi"/>
              </w:rPr>
              <w:t xml:space="preserve">ité, le cas échéant à distance. </w:t>
            </w:r>
            <w:r w:rsidRPr="0059527E">
              <w:rPr>
                <w:rFonts w:asciiTheme="majorHAnsi" w:hAnsiTheme="majorHAnsi" w:cstheme="majorHAnsi"/>
                <w:u w:val="single"/>
              </w:rPr>
              <w:t>Dans tous les cas, un masque ne doit pas être porté pendant plus de 4 heures d’affilée</w:t>
            </w:r>
            <w:r w:rsidRPr="0059527E">
              <w:rPr>
                <w:rFonts w:asciiTheme="majorHAnsi" w:hAnsiTheme="majorHAnsi" w:cstheme="majorHAnsi"/>
              </w:rPr>
              <w:t>.</w:t>
            </w:r>
          </w:p>
          <w:p w14:paraId="1D3AFA3C" w14:textId="2249918D" w:rsidR="00D473A2" w:rsidRPr="0059527E" w:rsidRDefault="00D473A2" w:rsidP="00D473A2">
            <w:pPr>
              <w:jc w:val="both"/>
              <w:rPr>
                <w:rFonts w:asciiTheme="majorHAnsi" w:hAnsiTheme="majorHAnsi" w:cstheme="majorHAnsi"/>
              </w:rPr>
            </w:pPr>
            <w:r w:rsidRPr="0059527E">
              <w:rPr>
                <w:rFonts w:asciiTheme="majorHAnsi" w:hAnsiTheme="majorHAnsi" w:cstheme="majorHAnsi"/>
              </w:rPr>
              <w:t xml:space="preserve">Il convient de respecter les consignes pour l’utilisation, l’élimination ou le lavage éventuel des masques détaillées sur le site du ministère : </w:t>
            </w:r>
            <w:hyperlink r:id="rId27" w:history="1">
              <w:r w:rsidRPr="0059527E">
                <w:rPr>
                  <w:rStyle w:val="Lienhypertexte"/>
                  <w:rFonts w:asciiTheme="majorHAnsi" w:hAnsiTheme="majorHAnsi" w:cstheme="majorHAnsi"/>
                </w:rPr>
                <w:t>https://solidarites-sante.gouv.fr/IMG/pdf/faq-masques_le_31_03_2020-2.pdf</w:t>
              </w:r>
            </w:hyperlink>
          </w:p>
          <w:p w14:paraId="28979587" w14:textId="77777777" w:rsidR="00D473A2" w:rsidRPr="0059527E" w:rsidRDefault="00D473A2" w:rsidP="00D473A2">
            <w:pPr>
              <w:rPr>
                <w:rFonts w:asciiTheme="majorHAnsi" w:hAnsiTheme="majorHAnsi" w:cstheme="majorHAnsi"/>
                <w:b/>
                <w:i/>
              </w:rPr>
            </w:pPr>
          </w:p>
          <w:p w14:paraId="7A9E9A7F" w14:textId="27C9F9DA" w:rsidR="00D473A2" w:rsidRPr="0059527E" w:rsidRDefault="00D473A2" w:rsidP="00D473A2">
            <w:pPr>
              <w:rPr>
                <w:rFonts w:asciiTheme="majorHAnsi" w:hAnsiTheme="majorHAnsi" w:cstheme="majorHAnsi"/>
                <w:b/>
                <w:i/>
              </w:rPr>
            </w:pPr>
            <w:r w:rsidRPr="0059527E">
              <w:rPr>
                <w:rFonts w:asciiTheme="majorHAnsi" w:hAnsiTheme="majorHAnsi" w:cstheme="majorHAnsi"/>
                <w:b/>
                <w:i/>
              </w:rPr>
              <w:t>L’entretien – Se</w:t>
            </w:r>
            <w:r w:rsidR="007E2D80" w:rsidRPr="0059527E">
              <w:rPr>
                <w:rFonts w:asciiTheme="majorHAnsi" w:hAnsiTheme="majorHAnsi" w:cstheme="majorHAnsi"/>
                <w:b/>
                <w:i/>
              </w:rPr>
              <w:t>lon les consignes du fabriquant</w:t>
            </w:r>
          </w:p>
          <w:p w14:paraId="3199FE03" w14:textId="7DD96973" w:rsidR="00D473A2" w:rsidRPr="0059527E" w:rsidRDefault="00D473A2" w:rsidP="00D473A2">
            <w:pPr>
              <w:rPr>
                <w:rFonts w:asciiTheme="majorHAnsi" w:hAnsiTheme="majorHAnsi" w:cstheme="majorHAnsi"/>
              </w:rPr>
            </w:pPr>
            <w:r w:rsidRPr="0059527E">
              <w:rPr>
                <w:rFonts w:asciiTheme="majorHAnsi" w:hAnsiTheme="majorHAnsi" w:cstheme="majorHAnsi"/>
              </w:rPr>
              <w:t>Masque entretenu suivant les indications données par le fabriquant concernant le lavage (nombre de lavages, température, etc.).</w:t>
            </w:r>
          </w:p>
          <w:p w14:paraId="18AF610F" w14:textId="77777777" w:rsidR="00D473A2" w:rsidRPr="0059527E" w:rsidRDefault="00D473A2" w:rsidP="00D473A2">
            <w:pPr>
              <w:rPr>
                <w:rFonts w:asciiTheme="majorHAnsi" w:hAnsiTheme="majorHAnsi" w:cstheme="majorHAnsi"/>
              </w:rPr>
            </w:pPr>
          </w:p>
          <w:p w14:paraId="7BB286F0" w14:textId="1CA3FC8D" w:rsidR="00D473A2" w:rsidRPr="0059527E" w:rsidRDefault="00D473A2" w:rsidP="00D473A2">
            <w:pPr>
              <w:rPr>
                <w:rFonts w:asciiTheme="majorHAnsi" w:hAnsiTheme="majorHAnsi" w:cstheme="majorHAnsi"/>
                <w:b/>
                <w:i/>
              </w:rPr>
            </w:pPr>
            <w:r w:rsidRPr="0059527E">
              <w:rPr>
                <w:rFonts w:asciiTheme="majorHAnsi" w:hAnsiTheme="majorHAnsi" w:cstheme="majorHAnsi"/>
                <w:b/>
                <w:i/>
              </w:rPr>
              <w:t>L’élimination – Selon la filière classique des ordures ménagères</w:t>
            </w:r>
          </w:p>
          <w:p w14:paraId="196F183E" w14:textId="61AAC5C9" w:rsidR="00D473A2" w:rsidRPr="0059527E" w:rsidRDefault="00D473A2" w:rsidP="00D473A2">
            <w:pPr>
              <w:jc w:val="both"/>
              <w:rPr>
                <w:rFonts w:asciiTheme="majorHAnsi" w:hAnsiTheme="majorHAnsi" w:cstheme="majorHAnsi"/>
              </w:rPr>
            </w:pPr>
            <w:r w:rsidRPr="0059527E">
              <w:rPr>
                <w:rFonts w:asciiTheme="majorHAnsi" w:hAnsiTheme="majorHAnsi" w:cstheme="majorHAnsi"/>
              </w:rPr>
              <w:t>Éliminer les masques à usage unique et les masques lavables hors d’usage via la filière classique des ordures ménagères.</w:t>
            </w:r>
          </w:p>
          <w:p w14:paraId="55C9E060" w14:textId="5467492D" w:rsidR="00D473A2" w:rsidRPr="0059527E" w:rsidRDefault="00D473A2" w:rsidP="00493D85">
            <w:pPr>
              <w:jc w:val="both"/>
              <w:rPr>
                <w:rFonts w:asciiTheme="majorHAnsi" w:hAnsiTheme="majorHAnsi" w:cstheme="majorHAnsi"/>
              </w:rPr>
            </w:pPr>
          </w:p>
        </w:tc>
      </w:tr>
    </w:tbl>
    <w:p w14:paraId="085A607A" w14:textId="61FA5BBA" w:rsidR="00C511CA" w:rsidRPr="0059527E" w:rsidRDefault="00C511CA" w:rsidP="00493D85">
      <w:pPr>
        <w:jc w:val="both"/>
        <w:rPr>
          <w:rFonts w:asciiTheme="majorHAnsi" w:hAnsiTheme="majorHAnsi" w:cstheme="majorHAnsi"/>
        </w:rPr>
      </w:pPr>
    </w:p>
    <w:p w14:paraId="3721856A" w14:textId="356E510F" w:rsidR="003F64D8" w:rsidRPr="0059527E" w:rsidRDefault="005E5FEA" w:rsidP="00320DC1">
      <w:pPr>
        <w:pStyle w:val="Titre2"/>
        <w:rPr>
          <w:rFonts w:cstheme="majorHAnsi"/>
        </w:rPr>
      </w:pPr>
      <w:bookmarkStart w:id="37" w:name="_Toc39673755"/>
      <w:bookmarkStart w:id="38" w:name="_Toc49254031"/>
      <w:r w:rsidRPr="0059527E">
        <w:rPr>
          <w:rFonts w:cstheme="majorHAnsi"/>
        </w:rPr>
        <w:t>Malgré le retour à l’organisation de routin</w:t>
      </w:r>
      <w:r w:rsidR="00C511CA" w:rsidRPr="0059527E">
        <w:rPr>
          <w:rFonts w:cstheme="majorHAnsi"/>
        </w:rPr>
        <w:t>e</w:t>
      </w:r>
      <w:r w:rsidRPr="0059527E">
        <w:rPr>
          <w:rFonts w:cstheme="majorHAnsi"/>
        </w:rPr>
        <w:t>, l’h</w:t>
      </w:r>
      <w:r w:rsidR="00493D85" w:rsidRPr="0059527E">
        <w:rPr>
          <w:rFonts w:cstheme="majorHAnsi"/>
        </w:rPr>
        <w:t>ygiène des locaux et du matériel</w:t>
      </w:r>
      <w:bookmarkEnd w:id="37"/>
      <w:r w:rsidRPr="0059527E">
        <w:rPr>
          <w:rFonts w:cstheme="majorHAnsi"/>
        </w:rPr>
        <w:t xml:space="preserve"> doit continuer à faire l’objet d’une attention forte.</w:t>
      </w:r>
      <w:bookmarkEnd w:id="38"/>
    </w:p>
    <w:p w14:paraId="0F4B9E62" w14:textId="54F76A7C" w:rsidR="005E5FEA" w:rsidRPr="0059527E" w:rsidRDefault="005E5FEA" w:rsidP="00493D85">
      <w:pPr>
        <w:jc w:val="both"/>
        <w:rPr>
          <w:rFonts w:asciiTheme="majorHAnsi" w:hAnsiTheme="majorHAnsi" w:cstheme="majorHAnsi"/>
          <w:u w:val="single"/>
        </w:rPr>
      </w:pPr>
      <w:r w:rsidRPr="0059527E">
        <w:rPr>
          <w:rFonts w:asciiTheme="majorHAnsi" w:hAnsiTheme="majorHAnsi" w:cstheme="majorHAnsi"/>
          <w:u w:val="single"/>
        </w:rPr>
        <w:t>Nettoyage des locaux et du matériel</w:t>
      </w:r>
    </w:p>
    <w:p w14:paraId="78E2EC7D" w14:textId="58675598" w:rsidR="00493D85" w:rsidRPr="0059527E" w:rsidRDefault="007A7599" w:rsidP="00493D85">
      <w:pPr>
        <w:jc w:val="both"/>
        <w:rPr>
          <w:rFonts w:asciiTheme="majorHAnsi" w:hAnsiTheme="majorHAnsi" w:cstheme="majorHAnsi"/>
        </w:rPr>
      </w:pPr>
      <w:r w:rsidRPr="0059527E">
        <w:rPr>
          <w:rFonts w:asciiTheme="majorHAnsi" w:hAnsiTheme="majorHAnsi" w:cstheme="majorHAnsi"/>
        </w:rPr>
        <w:t xml:space="preserve">L’évolution de la situation épidémique permet de </w:t>
      </w:r>
      <w:r w:rsidRPr="0059527E">
        <w:rPr>
          <w:rFonts w:asciiTheme="majorHAnsi" w:hAnsiTheme="majorHAnsi" w:cstheme="majorHAnsi"/>
          <w:b/>
        </w:rPr>
        <w:t xml:space="preserve">revenir à l’organisation de routine </w:t>
      </w:r>
      <w:r w:rsidR="001613C4" w:rsidRPr="0059527E">
        <w:rPr>
          <w:rFonts w:asciiTheme="majorHAnsi" w:hAnsiTheme="majorHAnsi" w:cstheme="majorHAnsi"/>
          <w:b/>
        </w:rPr>
        <w:t xml:space="preserve">du nettoyage, </w:t>
      </w:r>
      <w:r w:rsidRPr="0059527E">
        <w:rPr>
          <w:rFonts w:asciiTheme="majorHAnsi" w:hAnsiTheme="majorHAnsi" w:cstheme="majorHAnsi"/>
          <w:b/>
        </w:rPr>
        <w:t>avec les produits habituels</w:t>
      </w:r>
      <w:r w:rsidRPr="0059527E">
        <w:rPr>
          <w:rFonts w:asciiTheme="majorHAnsi" w:hAnsiTheme="majorHAnsi" w:cstheme="majorHAnsi"/>
        </w:rPr>
        <w:t xml:space="preserve">. </w:t>
      </w:r>
      <w:r w:rsidR="00493D85" w:rsidRPr="0059527E">
        <w:rPr>
          <w:rFonts w:asciiTheme="majorHAnsi" w:hAnsiTheme="majorHAnsi" w:cstheme="majorHAnsi"/>
        </w:rPr>
        <w:t xml:space="preserve"> </w:t>
      </w:r>
      <w:r w:rsidRPr="0059527E">
        <w:rPr>
          <w:rFonts w:asciiTheme="majorHAnsi" w:hAnsiTheme="majorHAnsi" w:cstheme="majorHAnsi"/>
        </w:rPr>
        <w:t>Il est ainsi recommandé de :</w:t>
      </w:r>
    </w:p>
    <w:p w14:paraId="18109127" w14:textId="1AD7C15F" w:rsidR="007A7599" w:rsidRPr="0059527E" w:rsidRDefault="007A7599" w:rsidP="0053547F">
      <w:pPr>
        <w:pStyle w:val="Paragraphedeliste"/>
        <w:numPr>
          <w:ilvl w:val="0"/>
          <w:numId w:val="11"/>
        </w:numPr>
        <w:jc w:val="both"/>
        <w:rPr>
          <w:rFonts w:asciiTheme="majorHAnsi" w:hAnsiTheme="majorHAnsi" w:cstheme="majorHAnsi"/>
        </w:rPr>
      </w:pPr>
      <w:r w:rsidRPr="0059527E">
        <w:rPr>
          <w:rFonts w:asciiTheme="majorHAnsi" w:hAnsiTheme="majorHAnsi" w:cstheme="majorHAnsi"/>
        </w:rPr>
        <w:t>Nettoyer au minimum une fois par jour les sols</w:t>
      </w:r>
      <w:r w:rsidR="003F64D8" w:rsidRPr="0059527E">
        <w:rPr>
          <w:rFonts w:asciiTheme="majorHAnsi" w:hAnsiTheme="majorHAnsi" w:cstheme="majorHAnsi"/>
        </w:rPr>
        <w:t xml:space="preserve"> et grandes surfaces </w:t>
      </w:r>
      <w:r w:rsidRPr="0059527E">
        <w:rPr>
          <w:rFonts w:asciiTheme="majorHAnsi" w:hAnsiTheme="majorHAnsi" w:cstheme="majorHAnsi"/>
        </w:rPr>
        <w:t>avec les produits habituels ;</w:t>
      </w:r>
    </w:p>
    <w:p w14:paraId="0AA76A08" w14:textId="792994CE" w:rsidR="007A7599" w:rsidRPr="0059527E" w:rsidRDefault="003F64D8" w:rsidP="0053547F">
      <w:pPr>
        <w:pStyle w:val="Paragraphedeliste"/>
        <w:numPr>
          <w:ilvl w:val="0"/>
          <w:numId w:val="11"/>
        </w:numPr>
        <w:jc w:val="both"/>
        <w:rPr>
          <w:rFonts w:asciiTheme="majorHAnsi" w:hAnsiTheme="majorHAnsi" w:cstheme="majorHAnsi"/>
        </w:rPr>
      </w:pPr>
      <w:r w:rsidRPr="0059527E">
        <w:rPr>
          <w:rFonts w:asciiTheme="majorHAnsi" w:hAnsiTheme="majorHAnsi" w:cstheme="majorHAnsi"/>
        </w:rPr>
        <w:t>Nettoyer et d</w:t>
      </w:r>
      <w:r w:rsidR="007A7599" w:rsidRPr="0059527E">
        <w:rPr>
          <w:rFonts w:asciiTheme="majorHAnsi" w:hAnsiTheme="majorHAnsi" w:cstheme="majorHAnsi"/>
        </w:rPr>
        <w:t>ésinfecter régulièrement</w:t>
      </w:r>
      <w:r w:rsidRPr="0059527E">
        <w:rPr>
          <w:rFonts w:asciiTheme="majorHAnsi" w:hAnsiTheme="majorHAnsi" w:cstheme="majorHAnsi"/>
        </w:rPr>
        <w:t xml:space="preserve"> </w:t>
      </w:r>
      <w:r w:rsidR="007A7599" w:rsidRPr="0059527E">
        <w:rPr>
          <w:rFonts w:asciiTheme="majorHAnsi" w:hAnsiTheme="majorHAnsi" w:cstheme="majorHAnsi"/>
        </w:rPr>
        <w:t xml:space="preserve">les petites surfaces les plus fréquemment touchées par les enfants et les professionnels dans les salles et autres espaces communs, au minimum une fois par jour et davantage </w:t>
      </w:r>
      <w:r w:rsidR="0066107C" w:rsidRPr="0059527E">
        <w:rPr>
          <w:rFonts w:asciiTheme="majorHAnsi" w:hAnsiTheme="majorHAnsi" w:cstheme="majorHAnsi"/>
        </w:rPr>
        <w:t>si</w:t>
      </w:r>
      <w:r w:rsidR="007A7599" w:rsidRPr="0059527E">
        <w:rPr>
          <w:rFonts w:asciiTheme="majorHAnsi" w:hAnsiTheme="majorHAnsi" w:cstheme="majorHAnsi"/>
        </w:rPr>
        <w:t xml:space="preserve"> elles sont visiblement souillées ;</w:t>
      </w:r>
    </w:p>
    <w:p w14:paraId="34FB075C" w14:textId="40BC6E7E" w:rsidR="007A7599" w:rsidRPr="0059527E" w:rsidRDefault="007A7599" w:rsidP="0053547F">
      <w:pPr>
        <w:pStyle w:val="Paragraphedeliste"/>
        <w:numPr>
          <w:ilvl w:val="0"/>
          <w:numId w:val="11"/>
        </w:numPr>
        <w:jc w:val="both"/>
        <w:rPr>
          <w:rFonts w:asciiTheme="majorHAnsi" w:hAnsiTheme="majorHAnsi" w:cstheme="majorHAnsi"/>
        </w:rPr>
      </w:pPr>
      <w:r w:rsidRPr="0059527E">
        <w:rPr>
          <w:rFonts w:asciiTheme="majorHAnsi" w:hAnsiTheme="majorHAnsi" w:cstheme="majorHAnsi"/>
        </w:rPr>
        <w:t xml:space="preserve">Maintenir une attention particulière à l’hygiène des toilettes </w:t>
      </w:r>
      <w:r w:rsidR="0066107C" w:rsidRPr="0059527E">
        <w:rPr>
          <w:rFonts w:asciiTheme="majorHAnsi" w:hAnsiTheme="majorHAnsi" w:cstheme="majorHAnsi"/>
        </w:rPr>
        <w:t xml:space="preserve">(adultes et enfants) </w:t>
      </w:r>
      <w:r w:rsidRPr="0059527E">
        <w:rPr>
          <w:rFonts w:asciiTheme="majorHAnsi" w:hAnsiTheme="majorHAnsi" w:cstheme="majorHAnsi"/>
        </w:rPr>
        <w:t xml:space="preserve">et </w:t>
      </w:r>
      <w:r w:rsidR="0066107C" w:rsidRPr="0059527E">
        <w:rPr>
          <w:rFonts w:asciiTheme="majorHAnsi" w:hAnsiTheme="majorHAnsi" w:cstheme="majorHAnsi"/>
        </w:rPr>
        <w:t xml:space="preserve">des </w:t>
      </w:r>
      <w:r w:rsidRPr="0059527E">
        <w:rPr>
          <w:rFonts w:asciiTheme="majorHAnsi" w:hAnsiTheme="majorHAnsi" w:cstheme="majorHAnsi"/>
        </w:rPr>
        <w:t>plans de change, avec un nettoyage dés</w:t>
      </w:r>
      <w:r w:rsidR="0066107C" w:rsidRPr="0059527E">
        <w:rPr>
          <w:rFonts w:asciiTheme="majorHAnsi" w:hAnsiTheme="majorHAnsi" w:cstheme="majorHAnsi"/>
        </w:rPr>
        <w:t>infectant adéquat et fréquent</w:t>
      </w:r>
      <w:r w:rsidR="003F64D8" w:rsidRPr="0059527E">
        <w:rPr>
          <w:rFonts w:asciiTheme="majorHAnsi" w:hAnsiTheme="majorHAnsi" w:cstheme="majorHAnsi"/>
        </w:rPr>
        <w:t xml:space="preserve">, au </w:t>
      </w:r>
      <w:r w:rsidR="0066107C" w:rsidRPr="0059527E">
        <w:rPr>
          <w:rFonts w:asciiTheme="majorHAnsi" w:hAnsiTheme="majorHAnsi" w:cstheme="majorHAnsi"/>
        </w:rPr>
        <w:t xml:space="preserve">minimum </w:t>
      </w:r>
      <w:r w:rsidR="003F64D8" w:rsidRPr="0059527E">
        <w:rPr>
          <w:rFonts w:asciiTheme="majorHAnsi" w:hAnsiTheme="majorHAnsi" w:cstheme="majorHAnsi"/>
        </w:rPr>
        <w:t xml:space="preserve">une </w:t>
      </w:r>
      <w:r w:rsidR="0066107C" w:rsidRPr="0059527E">
        <w:rPr>
          <w:rFonts w:asciiTheme="majorHAnsi" w:hAnsiTheme="majorHAnsi" w:cstheme="majorHAnsi"/>
        </w:rPr>
        <w:t>fois par jour ;</w:t>
      </w:r>
    </w:p>
    <w:p w14:paraId="528903D5" w14:textId="2ABABB15" w:rsidR="0066107C" w:rsidRPr="000B05D0" w:rsidRDefault="007A7599" w:rsidP="000B05D0">
      <w:pPr>
        <w:pStyle w:val="Paragraphedeliste"/>
        <w:numPr>
          <w:ilvl w:val="0"/>
          <w:numId w:val="11"/>
        </w:numPr>
        <w:jc w:val="both"/>
        <w:rPr>
          <w:rFonts w:asciiTheme="majorHAnsi" w:hAnsiTheme="majorHAnsi" w:cstheme="majorHAnsi"/>
        </w:rPr>
      </w:pPr>
      <w:r w:rsidRPr="0059527E">
        <w:rPr>
          <w:rFonts w:asciiTheme="majorHAnsi" w:hAnsiTheme="majorHAnsi" w:cstheme="majorHAnsi"/>
        </w:rPr>
        <w:t>Nettoyer les objets</w:t>
      </w:r>
      <w:r w:rsidR="0066107C" w:rsidRPr="0059527E">
        <w:rPr>
          <w:rFonts w:asciiTheme="majorHAnsi" w:hAnsiTheme="majorHAnsi" w:cstheme="majorHAnsi"/>
        </w:rPr>
        <w:t xml:space="preserve"> (ex. </w:t>
      </w:r>
      <w:r w:rsidRPr="0059527E">
        <w:rPr>
          <w:rFonts w:asciiTheme="majorHAnsi" w:hAnsiTheme="majorHAnsi" w:cstheme="majorHAnsi"/>
        </w:rPr>
        <w:t>les jouets</w:t>
      </w:r>
      <w:r w:rsidR="0066107C" w:rsidRPr="0059527E">
        <w:rPr>
          <w:rFonts w:asciiTheme="majorHAnsi" w:hAnsiTheme="majorHAnsi" w:cstheme="majorHAnsi"/>
        </w:rPr>
        <w:t>) utilisés par les professionnels ou les enfants régulièrement et au minimum tou</w:t>
      </w:r>
      <w:r w:rsidR="0074754E" w:rsidRPr="0059527E">
        <w:rPr>
          <w:rFonts w:asciiTheme="majorHAnsi" w:hAnsiTheme="majorHAnsi" w:cstheme="majorHAnsi"/>
        </w:rPr>
        <w:t>t</w:t>
      </w:r>
      <w:r w:rsidR="0066107C" w:rsidRPr="0059527E">
        <w:rPr>
          <w:rFonts w:asciiTheme="majorHAnsi" w:hAnsiTheme="majorHAnsi" w:cstheme="majorHAnsi"/>
        </w:rPr>
        <w:t>es</w:t>
      </w:r>
      <w:r w:rsidRPr="0059527E">
        <w:rPr>
          <w:rFonts w:asciiTheme="majorHAnsi" w:hAnsiTheme="majorHAnsi" w:cstheme="majorHAnsi"/>
        </w:rPr>
        <w:t xml:space="preserve"> les 48 heures.</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5E5FEA" w:rsidRPr="0059527E" w14:paraId="091FA47E" w14:textId="77777777" w:rsidTr="000B05D0">
        <w:tc>
          <w:tcPr>
            <w:tcW w:w="9062" w:type="dxa"/>
            <w:shd w:val="clear" w:color="auto" w:fill="F2F2F2" w:themeFill="background1" w:themeFillShade="F2"/>
          </w:tcPr>
          <w:p w14:paraId="7D246C45" w14:textId="77777777" w:rsidR="005E5FEA" w:rsidRPr="0059527E" w:rsidRDefault="005E5FEA" w:rsidP="009A7A3D">
            <w:pPr>
              <w:pStyle w:val="Default"/>
              <w:jc w:val="center"/>
              <w:rPr>
                <w:rFonts w:asciiTheme="majorHAnsi" w:hAnsiTheme="majorHAnsi" w:cstheme="majorHAnsi"/>
                <w:b/>
                <w:bCs/>
                <w:i/>
                <w:sz w:val="22"/>
                <w:szCs w:val="22"/>
              </w:rPr>
            </w:pPr>
          </w:p>
          <w:p w14:paraId="795A83D5" w14:textId="733600BE" w:rsidR="005E5FEA" w:rsidRPr="0059527E" w:rsidRDefault="005E5FEA" w:rsidP="009A7A3D">
            <w:pPr>
              <w:pStyle w:val="Default"/>
              <w:jc w:val="center"/>
              <w:rPr>
                <w:rFonts w:asciiTheme="majorHAnsi" w:hAnsiTheme="majorHAnsi" w:cstheme="majorHAnsi"/>
                <w:b/>
                <w:bCs/>
                <w:i/>
                <w:sz w:val="22"/>
                <w:szCs w:val="22"/>
              </w:rPr>
            </w:pPr>
            <w:r w:rsidRPr="0059527E">
              <w:rPr>
                <w:rFonts w:asciiTheme="majorHAnsi" w:hAnsiTheme="majorHAnsi" w:cstheme="majorHAnsi"/>
                <w:b/>
                <w:bCs/>
                <w:i/>
                <w:sz w:val="22"/>
                <w:szCs w:val="22"/>
              </w:rPr>
              <w:t>Quelle protection pour les professionnels réalisant le nettoyage et la désinfection des locaux ?</w:t>
            </w:r>
          </w:p>
          <w:p w14:paraId="20806A75" w14:textId="77777777" w:rsidR="005E5FEA" w:rsidRPr="0059527E" w:rsidRDefault="005E5FEA" w:rsidP="009A7A3D">
            <w:pPr>
              <w:pStyle w:val="Default"/>
              <w:jc w:val="both"/>
              <w:rPr>
                <w:rFonts w:asciiTheme="majorHAnsi" w:hAnsiTheme="majorHAnsi" w:cstheme="majorHAnsi"/>
                <w:i/>
                <w:sz w:val="22"/>
                <w:szCs w:val="22"/>
              </w:rPr>
            </w:pPr>
          </w:p>
          <w:p w14:paraId="7980C984" w14:textId="77777777" w:rsidR="005E5FEA" w:rsidRPr="0059527E" w:rsidRDefault="005E5FEA" w:rsidP="009A7A3D">
            <w:pPr>
              <w:pStyle w:val="Default"/>
              <w:jc w:val="both"/>
              <w:rPr>
                <w:rFonts w:asciiTheme="majorHAnsi" w:hAnsiTheme="majorHAnsi" w:cstheme="majorHAnsi"/>
                <w:sz w:val="22"/>
                <w:szCs w:val="22"/>
                <w:u w:val="single"/>
              </w:rPr>
            </w:pPr>
            <w:r w:rsidRPr="0059527E">
              <w:rPr>
                <w:rFonts w:asciiTheme="majorHAnsi" w:hAnsiTheme="majorHAnsi" w:cstheme="majorHAnsi"/>
                <w:sz w:val="22"/>
                <w:szCs w:val="22"/>
                <w:u w:val="single"/>
              </w:rPr>
              <w:t>Avant les opérations de nettoyage :</w:t>
            </w:r>
          </w:p>
          <w:p w14:paraId="5CBFC3F0" w14:textId="77777777" w:rsidR="005E5FEA" w:rsidRPr="0059527E" w:rsidRDefault="005E5FEA" w:rsidP="0053547F">
            <w:pPr>
              <w:pStyle w:val="Default"/>
              <w:numPr>
                <w:ilvl w:val="0"/>
                <w:numId w:val="12"/>
              </w:numPr>
              <w:jc w:val="both"/>
              <w:rPr>
                <w:rFonts w:asciiTheme="majorHAnsi" w:hAnsiTheme="majorHAnsi" w:cstheme="majorHAnsi"/>
                <w:sz w:val="22"/>
                <w:szCs w:val="22"/>
              </w:rPr>
            </w:pPr>
            <w:r w:rsidRPr="0059527E">
              <w:rPr>
                <w:rFonts w:asciiTheme="majorHAnsi" w:hAnsiTheme="majorHAnsi" w:cstheme="majorHAnsi"/>
                <w:sz w:val="22"/>
                <w:szCs w:val="22"/>
              </w:rPr>
              <w:t>Porter un masque « grand public » ;</w:t>
            </w:r>
          </w:p>
          <w:p w14:paraId="43CCB91C" w14:textId="77777777" w:rsidR="005E5FEA" w:rsidRPr="0059527E" w:rsidRDefault="005E5FEA" w:rsidP="0053547F">
            <w:pPr>
              <w:pStyle w:val="Default"/>
              <w:numPr>
                <w:ilvl w:val="0"/>
                <w:numId w:val="12"/>
              </w:numPr>
              <w:jc w:val="both"/>
              <w:rPr>
                <w:rFonts w:asciiTheme="majorHAnsi" w:hAnsiTheme="majorHAnsi" w:cstheme="majorHAnsi"/>
                <w:sz w:val="22"/>
                <w:szCs w:val="22"/>
              </w:rPr>
            </w:pPr>
            <w:r w:rsidRPr="0059527E">
              <w:rPr>
                <w:rFonts w:asciiTheme="majorHAnsi" w:hAnsiTheme="majorHAnsi" w:cstheme="majorHAnsi"/>
                <w:sz w:val="22"/>
                <w:szCs w:val="22"/>
              </w:rPr>
              <w:t>Porter une tenue de travail (distincte de celle portée à l’extérieur) ou une blouse ;</w:t>
            </w:r>
          </w:p>
          <w:p w14:paraId="1FE648BB" w14:textId="77777777" w:rsidR="005E5FEA" w:rsidRPr="0059527E" w:rsidRDefault="005E5FEA" w:rsidP="0053547F">
            <w:pPr>
              <w:pStyle w:val="Default"/>
              <w:numPr>
                <w:ilvl w:val="0"/>
                <w:numId w:val="12"/>
              </w:numPr>
              <w:jc w:val="both"/>
              <w:rPr>
                <w:rFonts w:asciiTheme="majorHAnsi" w:hAnsiTheme="majorHAnsi" w:cstheme="majorHAnsi"/>
                <w:sz w:val="22"/>
                <w:szCs w:val="22"/>
              </w:rPr>
            </w:pPr>
            <w:r w:rsidRPr="0059527E">
              <w:rPr>
                <w:rFonts w:asciiTheme="majorHAnsi" w:hAnsiTheme="majorHAnsi" w:cstheme="majorHAnsi"/>
                <w:sz w:val="22"/>
                <w:szCs w:val="22"/>
              </w:rPr>
              <w:t>Se laver les mains et les avant-bras au savon et à l’eau pendant 30 secondes ;</w:t>
            </w:r>
          </w:p>
          <w:p w14:paraId="4E2E69F8" w14:textId="18DE4069" w:rsidR="005E5FEA" w:rsidRPr="000B05D0" w:rsidRDefault="005E5FEA" w:rsidP="009A7A3D">
            <w:pPr>
              <w:pStyle w:val="Default"/>
              <w:numPr>
                <w:ilvl w:val="0"/>
                <w:numId w:val="12"/>
              </w:numPr>
              <w:jc w:val="both"/>
              <w:rPr>
                <w:rFonts w:asciiTheme="majorHAnsi" w:hAnsiTheme="majorHAnsi" w:cstheme="majorHAnsi"/>
                <w:sz w:val="22"/>
                <w:szCs w:val="22"/>
              </w:rPr>
            </w:pPr>
            <w:r w:rsidRPr="0059527E">
              <w:rPr>
                <w:rFonts w:asciiTheme="majorHAnsi" w:hAnsiTheme="majorHAnsi" w:cstheme="majorHAnsi"/>
                <w:sz w:val="22"/>
                <w:szCs w:val="22"/>
              </w:rPr>
              <w:t>S’équiper en gants imperméables.</w:t>
            </w:r>
          </w:p>
          <w:p w14:paraId="65A41D8B" w14:textId="77777777" w:rsidR="005E5FEA" w:rsidRPr="0059527E" w:rsidRDefault="005E5FEA" w:rsidP="009A7A3D">
            <w:pPr>
              <w:pStyle w:val="Default"/>
              <w:jc w:val="both"/>
              <w:rPr>
                <w:rFonts w:asciiTheme="majorHAnsi" w:hAnsiTheme="majorHAnsi" w:cstheme="majorHAnsi"/>
                <w:sz w:val="22"/>
                <w:szCs w:val="22"/>
                <w:u w:val="single"/>
              </w:rPr>
            </w:pPr>
            <w:r w:rsidRPr="0059527E">
              <w:rPr>
                <w:rFonts w:asciiTheme="majorHAnsi" w:hAnsiTheme="majorHAnsi" w:cstheme="majorHAnsi"/>
                <w:sz w:val="22"/>
                <w:szCs w:val="22"/>
                <w:u w:val="single"/>
              </w:rPr>
              <w:t>Après les opérations de nettoyage :</w:t>
            </w:r>
          </w:p>
          <w:p w14:paraId="640E3E27" w14:textId="77777777" w:rsidR="005E5FEA" w:rsidRPr="0059527E" w:rsidRDefault="005E5FEA" w:rsidP="0053547F">
            <w:pPr>
              <w:pStyle w:val="Default"/>
              <w:numPr>
                <w:ilvl w:val="0"/>
                <w:numId w:val="13"/>
              </w:numPr>
              <w:jc w:val="both"/>
              <w:rPr>
                <w:rFonts w:asciiTheme="majorHAnsi" w:hAnsiTheme="majorHAnsi" w:cstheme="majorHAnsi"/>
                <w:sz w:val="22"/>
                <w:szCs w:val="22"/>
              </w:rPr>
            </w:pPr>
            <w:r w:rsidRPr="0059527E">
              <w:rPr>
                <w:rFonts w:asciiTheme="majorHAnsi" w:hAnsiTheme="majorHAnsi" w:cstheme="majorHAnsi"/>
                <w:sz w:val="22"/>
                <w:szCs w:val="22"/>
              </w:rPr>
              <w:t>Retirer les gants ; les gants jetables sont éliminés dans la poubelle des déchets ménagers et les gants lavables sont soigneusement lavés avec de l’eau du détergent puis séchés ;</w:t>
            </w:r>
          </w:p>
          <w:p w14:paraId="11734426" w14:textId="77777777" w:rsidR="005E5FEA" w:rsidRPr="0059527E" w:rsidRDefault="005E5FEA" w:rsidP="0053547F">
            <w:pPr>
              <w:pStyle w:val="Default"/>
              <w:numPr>
                <w:ilvl w:val="0"/>
                <w:numId w:val="13"/>
              </w:numPr>
              <w:jc w:val="both"/>
              <w:rPr>
                <w:rFonts w:asciiTheme="majorHAnsi" w:hAnsiTheme="majorHAnsi" w:cstheme="majorHAnsi"/>
                <w:sz w:val="22"/>
                <w:szCs w:val="22"/>
              </w:rPr>
            </w:pPr>
            <w:r w:rsidRPr="0059527E">
              <w:rPr>
                <w:rFonts w:asciiTheme="majorHAnsi" w:hAnsiTheme="majorHAnsi" w:cstheme="majorHAnsi"/>
                <w:sz w:val="22"/>
                <w:szCs w:val="22"/>
              </w:rPr>
              <w:t>Se laver les mains et les avant-bras au savon et à l’eau pendant 30 secondes après avoir retiré les gants ;</w:t>
            </w:r>
          </w:p>
          <w:p w14:paraId="35B202BC" w14:textId="196C1F24" w:rsidR="005E5FEA" w:rsidRPr="000B05D0" w:rsidRDefault="005E5FEA" w:rsidP="009A7A3D">
            <w:pPr>
              <w:pStyle w:val="Default"/>
              <w:numPr>
                <w:ilvl w:val="0"/>
                <w:numId w:val="13"/>
              </w:numPr>
              <w:jc w:val="both"/>
              <w:rPr>
                <w:rFonts w:asciiTheme="majorHAnsi" w:hAnsiTheme="majorHAnsi" w:cstheme="majorHAnsi"/>
                <w:sz w:val="22"/>
                <w:szCs w:val="22"/>
              </w:rPr>
            </w:pPr>
            <w:r w:rsidRPr="0059527E">
              <w:rPr>
                <w:rFonts w:asciiTheme="majorHAnsi" w:hAnsiTheme="majorHAnsi" w:cstheme="majorHAnsi"/>
                <w:sz w:val="22"/>
                <w:szCs w:val="22"/>
              </w:rPr>
              <w:t xml:space="preserve">Retirer la tenue de travail ou la blouse ainsi que le masque grand public et les laver. </w:t>
            </w:r>
          </w:p>
        </w:tc>
      </w:tr>
    </w:tbl>
    <w:p w14:paraId="1DF6201C" w14:textId="77777777" w:rsidR="005E5FEA" w:rsidRPr="0059527E" w:rsidRDefault="005E5FEA" w:rsidP="005E5FEA">
      <w:pPr>
        <w:jc w:val="both"/>
        <w:rPr>
          <w:rFonts w:asciiTheme="majorHAnsi" w:hAnsiTheme="majorHAnsi" w:cstheme="majorHAnsi"/>
        </w:rPr>
      </w:pPr>
    </w:p>
    <w:p w14:paraId="1164D2C1" w14:textId="42E8E9FD" w:rsidR="005E5FEA" w:rsidRPr="0059527E" w:rsidRDefault="005E5FEA" w:rsidP="005E5FEA">
      <w:pPr>
        <w:jc w:val="both"/>
        <w:rPr>
          <w:rFonts w:asciiTheme="majorHAnsi" w:hAnsiTheme="majorHAnsi" w:cstheme="majorHAnsi"/>
          <w:u w:val="single"/>
        </w:rPr>
      </w:pPr>
      <w:r w:rsidRPr="0059527E">
        <w:rPr>
          <w:rFonts w:asciiTheme="majorHAnsi" w:hAnsiTheme="majorHAnsi" w:cstheme="majorHAnsi"/>
          <w:u w:val="single"/>
        </w:rPr>
        <w:t>Aération régulière des locaux</w:t>
      </w:r>
    </w:p>
    <w:p w14:paraId="113B2E87" w14:textId="516147BA" w:rsidR="001613C4" w:rsidRPr="0059527E" w:rsidRDefault="001613C4" w:rsidP="008F0150">
      <w:pPr>
        <w:spacing w:line="256" w:lineRule="auto"/>
        <w:jc w:val="both"/>
        <w:rPr>
          <w:rFonts w:asciiTheme="majorHAnsi" w:hAnsiTheme="majorHAnsi" w:cstheme="majorHAnsi"/>
          <w:color w:val="000000"/>
        </w:rPr>
      </w:pPr>
      <w:r w:rsidRPr="0059527E">
        <w:rPr>
          <w:rFonts w:asciiTheme="majorHAnsi" w:hAnsiTheme="majorHAnsi" w:cstheme="majorHAnsi"/>
          <w:b/>
        </w:rPr>
        <w:t>Il est recommandé d’a</w:t>
      </w:r>
      <w:r w:rsidR="00493D85" w:rsidRPr="0059527E">
        <w:rPr>
          <w:rFonts w:asciiTheme="majorHAnsi" w:hAnsiTheme="majorHAnsi" w:cstheme="majorHAnsi"/>
          <w:b/>
        </w:rPr>
        <w:t>érer les locaux régulièrement</w:t>
      </w:r>
      <w:r w:rsidR="00493D85" w:rsidRPr="0059527E">
        <w:rPr>
          <w:rFonts w:asciiTheme="majorHAnsi" w:hAnsiTheme="majorHAnsi" w:cstheme="majorHAnsi"/>
        </w:rPr>
        <w:t xml:space="preserve">. </w:t>
      </w:r>
      <w:r w:rsidR="00493D85" w:rsidRPr="0059527E">
        <w:rPr>
          <w:rFonts w:asciiTheme="majorHAnsi" w:hAnsiTheme="majorHAnsi" w:cstheme="majorHAnsi"/>
          <w:color w:val="000000"/>
        </w:rPr>
        <w:t xml:space="preserve">Si possible, ouvrir les fenêtres extérieures pour augmenter la circulation de l'air dans les salles et autres locaux occupés pendant la journée (ex. entre 10 et 15 min le matin avant l’arrivée des enfants, au moment du déjeuner et le soir pendant et après le nettoyage des locaux). </w:t>
      </w:r>
      <w:r w:rsidRPr="0059527E">
        <w:rPr>
          <w:rFonts w:asciiTheme="majorHAnsi" w:hAnsiTheme="majorHAnsi" w:cstheme="majorHAnsi"/>
          <w:color w:val="000000"/>
        </w:rPr>
        <w:t>En l’absence de fortes chaleurs, de vents violents ou d’intempéries, et tout en garantissant la sécurité des enfants, i</w:t>
      </w:r>
      <w:r w:rsidR="00493D85" w:rsidRPr="0059527E">
        <w:rPr>
          <w:rFonts w:asciiTheme="majorHAnsi" w:hAnsiTheme="majorHAnsi" w:cstheme="majorHAnsi"/>
          <w:color w:val="000000"/>
        </w:rPr>
        <w:t xml:space="preserve">l est recommandé de veiller à bien aérer les locaux par ouverture en grand de toutes les fenêtres </w:t>
      </w:r>
    </w:p>
    <w:p w14:paraId="35B368A3" w14:textId="3D08B30E" w:rsidR="001613C4" w:rsidRPr="0059527E" w:rsidRDefault="001613C4" w:rsidP="008F0150">
      <w:pPr>
        <w:spacing w:line="256" w:lineRule="auto"/>
        <w:jc w:val="both"/>
        <w:rPr>
          <w:rFonts w:asciiTheme="majorHAnsi" w:hAnsiTheme="majorHAnsi" w:cstheme="majorHAnsi"/>
          <w:color w:val="000000"/>
        </w:rPr>
      </w:pPr>
      <w:r w:rsidRPr="0059527E">
        <w:rPr>
          <w:rFonts w:asciiTheme="majorHAnsi" w:hAnsiTheme="majorHAnsi" w:cstheme="majorHAnsi"/>
          <w:color w:val="000000"/>
        </w:rPr>
        <w:t xml:space="preserve">Par ailleurs, le cas échéant, il est recommandé de </w:t>
      </w:r>
      <w:r w:rsidRPr="0059527E">
        <w:rPr>
          <w:rFonts w:asciiTheme="majorHAnsi" w:hAnsiTheme="majorHAnsi" w:cstheme="majorHAnsi"/>
          <w:b/>
          <w:color w:val="000000"/>
        </w:rPr>
        <w:t xml:space="preserve">s’assurer du bon fonctionnement et de l’entretien de la ventilation mécanique contrôlée </w:t>
      </w:r>
      <w:r w:rsidRPr="0059527E">
        <w:rPr>
          <w:rFonts w:asciiTheme="majorHAnsi" w:hAnsiTheme="majorHAnsi" w:cstheme="majorHAnsi"/>
          <w:color w:val="000000"/>
        </w:rPr>
        <w:t>(VMC</w:t>
      </w:r>
      <w:r w:rsidR="005E5FEA" w:rsidRPr="0059527E">
        <w:rPr>
          <w:rFonts w:asciiTheme="majorHAnsi" w:hAnsiTheme="majorHAnsi" w:cstheme="majorHAnsi"/>
          <w:color w:val="000000"/>
        </w:rPr>
        <w:t>)</w:t>
      </w:r>
      <w:r w:rsidRPr="0059527E">
        <w:rPr>
          <w:rFonts w:asciiTheme="majorHAnsi" w:hAnsiTheme="majorHAnsi" w:cstheme="majorHAnsi"/>
          <w:color w:val="000000"/>
        </w:rPr>
        <w:t xml:space="preserve"> </w:t>
      </w:r>
      <w:r w:rsidRPr="0059527E">
        <w:rPr>
          <w:rFonts w:asciiTheme="majorHAnsi" w:hAnsiTheme="majorHAnsi" w:cstheme="majorHAnsi"/>
          <w:b/>
          <w:color w:val="000000"/>
        </w:rPr>
        <w:t>ou du système de climatisation</w:t>
      </w:r>
      <w:r w:rsidRPr="0059527E">
        <w:rPr>
          <w:rFonts w:asciiTheme="majorHAnsi" w:hAnsiTheme="majorHAnsi" w:cstheme="majorHAnsi"/>
          <w:color w:val="000000"/>
        </w:rPr>
        <w:t>.</w:t>
      </w:r>
    </w:p>
    <w:p w14:paraId="2F9AE258" w14:textId="7D71554D" w:rsidR="00723C32" w:rsidRPr="0059527E" w:rsidRDefault="001613C4" w:rsidP="00493D85">
      <w:pPr>
        <w:jc w:val="both"/>
        <w:rPr>
          <w:rFonts w:asciiTheme="majorHAnsi" w:hAnsiTheme="majorHAnsi" w:cstheme="majorHAnsi"/>
          <w:color w:val="000000"/>
        </w:rPr>
      </w:pPr>
      <w:r w:rsidRPr="0059527E">
        <w:rPr>
          <w:rFonts w:asciiTheme="majorHAnsi" w:hAnsiTheme="majorHAnsi" w:cstheme="majorHAnsi"/>
          <w:b/>
          <w:color w:val="000000"/>
        </w:rPr>
        <w:t>En cas de fortes chaleurs, privilégier lorsque c’est possible l’aération naturelle</w:t>
      </w:r>
      <w:r w:rsidRPr="0059527E">
        <w:rPr>
          <w:rFonts w:asciiTheme="majorHAnsi" w:hAnsiTheme="majorHAnsi" w:cstheme="majorHAnsi"/>
          <w:color w:val="000000"/>
        </w:rPr>
        <w:t xml:space="preserve"> des locaux pendant la nuit et protéger les surfaces vitrées pour préserver la fraicheur intérieure. Lorsque des ventilateurs sont utilisés, leurs flux d’air ne doivent pas être dirigés vers les personnes. Des systèmes collectifs de brumisation peuvent être utilisés en extérieur. </w:t>
      </w:r>
    </w:p>
    <w:p w14:paraId="3D5E51FA" w14:textId="05F87740" w:rsidR="005E5FEA" w:rsidRPr="0059527E" w:rsidRDefault="00723C32" w:rsidP="00493D85">
      <w:pPr>
        <w:jc w:val="both"/>
        <w:rPr>
          <w:rFonts w:asciiTheme="majorHAnsi" w:hAnsiTheme="majorHAnsi" w:cstheme="majorHAnsi"/>
          <w:u w:val="single"/>
        </w:rPr>
      </w:pPr>
      <w:r w:rsidRPr="0059527E">
        <w:rPr>
          <w:rFonts w:asciiTheme="majorHAnsi" w:hAnsiTheme="majorHAnsi" w:cstheme="majorHAnsi"/>
          <w:u w:val="single"/>
        </w:rPr>
        <w:t>Entretien du linge</w:t>
      </w:r>
      <w:bookmarkStart w:id="39" w:name="Linge"/>
      <w:bookmarkEnd w:id="39"/>
    </w:p>
    <w:p w14:paraId="56C1EDE3" w14:textId="713890C5" w:rsidR="00493D85" w:rsidRPr="0059527E" w:rsidRDefault="0066107C" w:rsidP="00493D85">
      <w:pPr>
        <w:rPr>
          <w:rFonts w:asciiTheme="majorHAnsi" w:hAnsiTheme="majorHAnsi" w:cstheme="majorHAnsi"/>
        </w:rPr>
      </w:pPr>
      <w:r w:rsidRPr="0059527E">
        <w:rPr>
          <w:rFonts w:asciiTheme="majorHAnsi" w:hAnsiTheme="majorHAnsi" w:cstheme="majorHAnsi"/>
        </w:rPr>
        <w:t>L’entre</w:t>
      </w:r>
      <w:r w:rsidR="00A83900" w:rsidRPr="0059527E">
        <w:rPr>
          <w:rFonts w:asciiTheme="majorHAnsi" w:hAnsiTheme="majorHAnsi" w:cstheme="majorHAnsi"/>
        </w:rPr>
        <w:t xml:space="preserve">tien du linge peut revenir </w:t>
      </w:r>
      <w:r w:rsidR="00C511CA" w:rsidRPr="0059527E">
        <w:rPr>
          <w:rFonts w:asciiTheme="majorHAnsi" w:hAnsiTheme="majorHAnsi" w:cstheme="majorHAnsi"/>
        </w:rPr>
        <w:t>aux protocoles de routine :</w:t>
      </w:r>
    </w:p>
    <w:p w14:paraId="0468C771" w14:textId="1B07D513" w:rsidR="0066107C" w:rsidRPr="0059527E" w:rsidRDefault="00493D85" w:rsidP="0053547F">
      <w:pPr>
        <w:pStyle w:val="Paragraphedeliste"/>
        <w:numPr>
          <w:ilvl w:val="0"/>
          <w:numId w:val="5"/>
        </w:numPr>
        <w:spacing w:after="0" w:line="240" w:lineRule="auto"/>
        <w:jc w:val="both"/>
        <w:rPr>
          <w:rFonts w:asciiTheme="majorHAnsi" w:hAnsiTheme="majorHAnsi" w:cstheme="majorHAnsi"/>
        </w:rPr>
      </w:pPr>
      <w:r w:rsidRPr="0059527E">
        <w:rPr>
          <w:rFonts w:asciiTheme="majorHAnsi" w:hAnsiTheme="majorHAnsi" w:cstheme="majorHAnsi"/>
        </w:rPr>
        <w:t>Changer</w:t>
      </w:r>
      <w:r w:rsidR="000110B3" w:rsidRPr="0059527E">
        <w:rPr>
          <w:rFonts w:asciiTheme="majorHAnsi" w:hAnsiTheme="majorHAnsi" w:cstheme="majorHAnsi"/>
        </w:rPr>
        <w:t xml:space="preserve"> et laver</w:t>
      </w:r>
      <w:r w:rsidRPr="0059527E">
        <w:rPr>
          <w:rFonts w:asciiTheme="majorHAnsi" w:hAnsiTheme="majorHAnsi" w:cstheme="majorHAnsi"/>
        </w:rPr>
        <w:t xml:space="preserve"> régulièrement le linge des enfants : dès</w:t>
      </w:r>
      <w:r w:rsidRPr="0059527E" w:rsidDel="00310F2F">
        <w:rPr>
          <w:rFonts w:asciiTheme="majorHAnsi" w:hAnsiTheme="majorHAnsi" w:cstheme="majorHAnsi"/>
        </w:rPr>
        <w:t xml:space="preserve"> </w:t>
      </w:r>
      <w:r w:rsidRPr="0059527E">
        <w:rPr>
          <w:rFonts w:asciiTheme="majorHAnsi" w:hAnsiTheme="majorHAnsi" w:cstheme="majorHAnsi"/>
        </w:rPr>
        <w:t xml:space="preserve">que nécessaire et au minimum une fois par jour </w:t>
      </w:r>
      <w:r w:rsidR="00EB1C7F" w:rsidRPr="0059527E">
        <w:rPr>
          <w:rFonts w:asciiTheme="majorHAnsi" w:hAnsiTheme="majorHAnsi" w:cstheme="majorHAnsi"/>
        </w:rPr>
        <w:t xml:space="preserve">pour les </w:t>
      </w:r>
      <w:r w:rsidR="0066107C" w:rsidRPr="0059527E">
        <w:rPr>
          <w:rFonts w:asciiTheme="majorHAnsi" w:hAnsiTheme="majorHAnsi" w:cstheme="majorHAnsi"/>
        </w:rPr>
        <w:t>bavoirs, gants de toilette</w:t>
      </w:r>
      <w:r w:rsidRPr="0059527E">
        <w:rPr>
          <w:rFonts w:asciiTheme="majorHAnsi" w:hAnsiTheme="majorHAnsi" w:cstheme="majorHAnsi"/>
        </w:rPr>
        <w:t xml:space="preserve"> et serviettes individuelles </w:t>
      </w:r>
      <w:r w:rsidR="0066107C" w:rsidRPr="0059527E">
        <w:rPr>
          <w:rFonts w:asciiTheme="majorHAnsi" w:hAnsiTheme="majorHAnsi" w:cstheme="majorHAnsi"/>
        </w:rPr>
        <w:t>de change</w:t>
      </w:r>
      <w:r w:rsidR="00C511CA" w:rsidRPr="0059527E">
        <w:rPr>
          <w:rFonts w:asciiTheme="majorHAnsi" w:hAnsiTheme="majorHAnsi" w:cstheme="majorHAnsi"/>
        </w:rPr>
        <w:t> ;</w:t>
      </w:r>
    </w:p>
    <w:p w14:paraId="2BBEF7AF" w14:textId="38C1AE91" w:rsidR="000110B3" w:rsidRPr="0059527E" w:rsidRDefault="000110B3" w:rsidP="0053547F">
      <w:pPr>
        <w:pStyle w:val="Paragraphedeliste"/>
        <w:numPr>
          <w:ilvl w:val="0"/>
          <w:numId w:val="5"/>
        </w:numPr>
        <w:spacing w:after="0" w:line="240" w:lineRule="auto"/>
        <w:jc w:val="both"/>
        <w:rPr>
          <w:rFonts w:asciiTheme="majorHAnsi" w:hAnsiTheme="majorHAnsi" w:cstheme="majorHAnsi"/>
        </w:rPr>
      </w:pPr>
      <w:r w:rsidRPr="0059527E">
        <w:rPr>
          <w:rFonts w:asciiTheme="majorHAnsi" w:hAnsiTheme="majorHAnsi" w:cstheme="majorHAnsi"/>
        </w:rPr>
        <w:t>Changer et laver régulièrement les draps et turbulettes des enfants : dès que nécessaire et au minimum une fois par semaine ;</w:t>
      </w:r>
    </w:p>
    <w:p w14:paraId="0CFEC0A2" w14:textId="0C9BD11F" w:rsidR="00493D85" w:rsidRPr="0059527E" w:rsidRDefault="00493D85" w:rsidP="0053547F">
      <w:pPr>
        <w:pStyle w:val="Paragraphedeliste"/>
        <w:numPr>
          <w:ilvl w:val="0"/>
          <w:numId w:val="5"/>
        </w:numPr>
        <w:spacing w:after="0" w:line="240" w:lineRule="auto"/>
        <w:jc w:val="both"/>
        <w:rPr>
          <w:rFonts w:asciiTheme="majorHAnsi" w:hAnsiTheme="majorHAnsi" w:cstheme="majorHAnsi"/>
        </w:rPr>
      </w:pPr>
      <w:r w:rsidRPr="0059527E">
        <w:rPr>
          <w:rFonts w:asciiTheme="majorHAnsi" w:hAnsiTheme="majorHAnsi" w:cstheme="majorHAnsi"/>
        </w:rPr>
        <w:t xml:space="preserve">Manipuler le linge avec soin : </w:t>
      </w:r>
      <w:r w:rsidR="00A83900" w:rsidRPr="0059527E">
        <w:rPr>
          <w:rFonts w:asciiTheme="majorHAnsi" w:hAnsiTheme="majorHAnsi" w:cstheme="majorHAnsi"/>
        </w:rPr>
        <w:t>toujours porter un masque</w:t>
      </w:r>
      <w:r w:rsidRPr="0059527E">
        <w:rPr>
          <w:rFonts w:asciiTheme="majorHAnsi" w:hAnsiTheme="majorHAnsi" w:cstheme="majorHAnsi"/>
        </w:rPr>
        <w:t>, ne pas le serrer contre soi ;</w:t>
      </w:r>
    </w:p>
    <w:p w14:paraId="1955DEEA" w14:textId="617666C0" w:rsidR="00493D85" w:rsidRPr="0059527E" w:rsidRDefault="00493D85" w:rsidP="0053547F">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Se laver les mains après t</w:t>
      </w:r>
      <w:r w:rsidR="00A83900" w:rsidRPr="0059527E">
        <w:rPr>
          <w:rFonts w:asciiTheme="majorHAnsi" w:hAnsiTheme="majorHAnsi" w:cstheme="majorHAnsi"/>
        </w:rPr>
        <w:t>oute manipulation du linge sale et avant toute manipulation du linge propre.</w:t>
      </w:r>
    </w:p>
    <w:p w14:paraId="096D0BAE" w14:textId="3C45E959" w:rsidR="0066107C" w:rsidRDefault="0066107C" w:rsidP="00723C32">
      <w:pPr>
        <w:spacing w:line="256" w:lineRule="auto"/>
        <w:jc w:val="both"/>
        <w:rPr>
          <w:rFonts w:asciiTheme="majorHAnsi" w:hAnsiTheme="majorHAnsi" w:cstheme="majorHAnsi"/>
          <w:i/>
        </w:rPr>
      </w:pPr>
      <w:r w:rsidRPr="0059527E">
        <w:rPr>
          <w:rFonts w:asciiTheme="majorHAnsi" w:hAnsiTheme="majorHAnsi" w:cstheme="majorHAnsi"/>
          <w:i/>
        </w:rPr>
        <w:t>NB : comme depuis le 11 mai, il n’est pas nécessaire que l’enfant change de vêtements à son arrivée et</w:t>
      </w:r>
      <w:r w:rsidR="00A83900" w:rsidRPr="0059527E">
        <w:rPr>
          <w:rFonts w:asciiTheme="majorHAnsi" w:hAnsiTheme="majorHAnsi" w:cstheme="majorHAnsi"/>
          <w:i/>
        </w:rPr>
        <w:t xml:space="preserve"> ses vêtements</w:t>
      </w:r>
      <w:r w:rsidRPr="0059527E">
        <w:rPr>
          <w:rFonts w:asciiTheme="majorHAnsi" w:hAnsiTheme="majorHAnsi" w:cstheme="majorHAnsi"/>
          <w:i/>
        </w:rPr>
        <w:t xml:space="preserve"> ne nécessitent pas de changement régulier au cours de la journée</w:t>
      </w:r>
      <w:r w:rsidR="00A83900" w:rsidRPr="0059527E">
        <w:rPr>
          <w:rFonts w:asciiTheme="majorHAnsi" w:hAnsiTheme="majorHAnsi" w:cstheme="majorHAnsi"/>
          <w:i/>
        </w:rPr>
        <w:t>.</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0B05D0" w14:paraId="4D234DB4" w14:textId="77777777" w:rsidTr="000B05D0">
        <w:tc>
          <w:tcPr>
            <w:tcW w:w="9062" w:type="dxa"/>
            <w:shd w:val="clear" w:color="auto" w:fill="F2F2F2" w:themeFill="background1" w:themeFillShade="F2"/>
          </w:tcPr>
          <w:p w14:paraId="34B1F4C1" w14:textId="77777777" w:rsidR="000B05D0" w:rsidRDefault="000B05D0" w:rsidP="000B05D0">
            <w:pPr>
              <w:spacing w:line="256" w:lineRule="auto"/>
              <w:jc w:val="center"/>
              <w:rPr>
                <w:rFonts w:asciiTheme="majorHAnsi" w:hAnsiTheme="majorHAnsi" w:cstheme="majorHAnsi"/>
                <w:b/>
                <w:i/>
              </w:rPr>
            </w:pPr>
          </w:p>
          <w:p w14:paraId="75A40203" w14:textId="447AC3AF" w:rsidR="000B05D0" w:rsidRPr="0059527E" w:rsidRDefault="000B05D0" w:rsidP="000B05D0">
            <w:pPr>
              <w:spacing w:line="256" w:lineRule="auto"/>
              <w:jc w:val="center"/>
              <w:rPr>
                <w:rFonts w:asciiTheme="majorHAnsi" w:hAnsiTheme="majorHAnsi" w:cstheme="majorHAnsi"/>
                <w:b/>
                <w:i/>
              </w:rPr>
            </w:pPr>
            <w:r>
              <w:rPr>
                <w:rFonts w:asciiTheme="majorHAnsi" w:hAnsiTheme="majorHAnsi" w:cstheme="majorHAnsi"/>
                <w:b/>
                <w:i/>
              </w:rPr>
              <w:t xml:space="preserve">Et les </w:t>
            </w:r>
            <w:r w:rsidRPr="0059527E">
              <w:rPr>
                <w:rFonts w:asciiTheme="majorHAnsi" w:hAnsiTheme="majorHAnsi" w:cstheme="majorHAnsi"/>
                <w:b/>
                <w:i/>
              </w:rPr>
              <w:t>doudous ?</w:t>
            </w:r>
          </w:p>
          <w:p w14:paraId="2FEE1AA3" w14:textId="77777777" w:rsidR="000B05D0" w:rsidRPr="0059527E" w:rsidRDefault="000B05D0" w:rsidP="000B05D0">
            <w:pPr>
              <w:spacing w:line="256" w:lineRule="auto"/>
              <w:jc w:val="both"/>
              <w:rPr>
                <w:rFonts w:asciiTheme="majorHAnsi" w:hAnsiTheme="majorHAnsi" w:cstheme="majorHAnsi"/>
              </w:rPr>
            </w:pPr>
          </w:p>
          <w:p w14:paraId="1EFDB3CC" w14:textId="77777777" w:rsidR="000B05D0" w:rsidRDefault="000B05D0" w:rsidP="000B05D0">
            <w:pPr>
              <w:spacing w:line="256" w:lineRule="auto"/>
              <w:jc w:val="both"/>
              <w:rPr>
                <w:rFonts w:asciiTheme="majorHAnsi" w:hAnsiTheme="majorHAnsi" w:cstheme="majorHAnsi"/>
                <w:color w:val="000000"/>
              </w:rPr>
            </w:pPr>
            <w:r w:rsidRPr="0059527E">
              <w:rPr>
                <w:rFonts w:asciiTheme="majorHAnsi" w:hAnsiTheme="majorHAnsi" w:cstheme="majorHAnsi"/>
                <w:color w:val="000000"/>
              </w:rPr>
              <w:t>Qu’ils restent dans les locaux du mode d’accueil ou qu’ils fassent les aller-retour avec le domicile de l’enfant, il est recommandé de laver régulièrement les doudous, par exemple tous les deux jours.</w:t>
            </w:r>
          </w:p>
          <w:p w14:paraId="3412B7D6" w14:textId="55E07537" w:rsidR="000B05D0" w:rsidRDefault="000B05D0" w:rsidP="000B05D0">
            <w:pPr>
              <w:spacing w:line="256" w:lineRule="auto"/>
              <w:jc w:val="both"/>
              <w:rPr>
                <w:rFonts w:asciiTheme="majorHAnsi" w:hAnsiTheme="majorHAnsi" w:cstheme="majorHAnsi"/>
                <w:i/>
              </w:rPr>
            </w:pPr>
          </w:p>
        </w:tc>
      </w:tr>
    </w:tbl>
    <w:p w14:paraId="6E9A8C19" w14:textId="7AE85410" w:rsidR="003F64D8" w:rsidRPr="0059527E" w:rsidRDefault="003F64D8" w:rsidP="00723C32">
      <w:pPr>
        <w:spacing w:line="256" w:lineRule="auto"/>
        <w:jc w:val="both"/>
        <w:rPr>
          <w:rFonts w:asciiTheme="majorHAnsi" w:hAnsiTheme="majorHAnsi" w:cstheme="majorHAnsi"/>
        </w:rPr>
      </w:pPr>
    </w:p>
    <w:p w14:paraId="07FC764A" w14:textId="10981DA1" w:rsidR="00723C32" w:rsidRPr="0059527E" w:rsidRDefault="00A83900" w:rsidP="00723C32">
      <w:pPr>
        <w:jc w:val="both"/>
        <w:rPr>
          <w:rFonts w:asciiTheme="majorHAnsi" w:hAnsiTheme="majorHAnsi" w:cstheme="majorHAnsi"/>
          <w:u w:val="single"/>
        </w:rPr>
      </w:pPr>
      <w:r w:rsidRPr="0059527E">
        <w:rPr>
          <w:rFonts w:asciiTheme="majorHAnsi" w:hAnsiTheme="majorHAnsi" w:cstheme="majorHAnsi"/>
          <w:u w:val="single"/>
        </w:rPr>
        <w:t>Entretien des poubelles et é</w:t>
      </w:r>
      <w:r w:rsidR="00723C32" w:rsidRPr="0059527E">
        <w:rPr>
          <w:rFonts w:asciiTheme="majorHAnsi" w:hAnsiTheme="majorHAnsi" w:cstheme="majorHAnsi"/>
          <w:u w:val="single"/>
        </w:rPr>
        <w:t>vacuation des déchets</w:t>
      </w:r>
    </w:p>
    <w:p w14:paraId="16C04A58" w14:textId="35221555" w:rsidR="00493D85" w:rsidRPr="0059527E" w:rsidRDefault="00493D85" w:rsidP="0053547F">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 xml:space="preserve">Vider les poubelles et autres conditionnements de déchets </w:t>
      </w:r>
      <w:r w:rsidR="00A83900" w:rsidRPr="0059527E">
        <w:rPr>
          <w:rFonts w:asciiTheme="majorHAnsi" w:hAnsiTheme="majorHAnsi" w:cstheme="majorHAnsi"/>
        </w:rPr>
        <w:t xml:space="preserve">dès que nécessaire et </w:t>
      </w:r>
      <w:r w:rsidRPr="0059527E">
        <w:rPr>
          <w:rFonts w:asciiTheme="majorHAnsi" w:hAnsiTheme="majorHAnsi" w:cstheme="majorHAnsi"/>
        </w:rPr>
        <w:t>au moins une fois par jour ;</w:t>
      </w:r>
    </w:p>
    <w:p w14:paraId="50A3963A" w14:textId="50167083" w:rsidR="00723C32" w:rsidRPr="00320DC1" w:rsidRDefault="00493D85" w:rsidP="00320DC1">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Désinfecter les poubelles (en particulier les couvercles) tous les jours.</w:t>
      </w:r>
    </w:p>
    <w:p w14:paraId="421CD4E8" w14:textId="77777777" w:rsidR="00723C32" w:rsidRPr="0059527E" w:rsidRDefault="00723C32" w:rsidP="00723C32">
      <w:pPr>
        <w:rPr>
          <w:rFonts w:asciiTheme="majorHAnsi" w:hAnsiTheme="majorHAnsi" w:cstheme="majorHAnsi"/>
          <w:u w:val="single"/>
        </w:rPr>
      </w:pPr>
      <w:bookmarkStart w:id="40" w:name="_Toc39673759"/>
      <w:r w:rsidRPr="0059527E">
        <w:rPr>
          <w:rFonts w:asciiTheme="majorHAnsi" w:hAnsiTheme="majorHAnsi" w:cstheme="majorHAnsi"/>
          <w:u w:val="single"/>
        </w:rPr>
        <w:t>Précautions à prendre vis-à-vis des aliments</w:t>
      </w:r>
      <w:bookmarkEnd w:id="40"/>
    </w:p>
    <w:p w14:paraId="67209F59" w14:textId="77777777" w:rsidR="00723C32" w:rsidRPr="0059527E" w:rsidRDefault="00723C32" w:rsidP="00723C32">
      <w:pPr>
        <w:jc w:val="both"/>
        <w:rPr>
          <w:rFonts w:asciiTheme="majorHAnsi" w:hAnsiTheme="majorHAnsi" w:cstheme="majorHAnsi"/>
        </w:rPr>
      </w:pPr>
      <w:r w:rsidRPr="0059527E">
        <w:rPr>
          <w:rFonts w:asciiTheme="majorHAnsi" w:hAnsiTheme="majorHAnsi" w:cstheme="majorHAnsi"/>
        </w:rPr>
        <w:t>Les précautions habituelles suffisent. Le port d’un masque grand public lors de la préparation des repas est recommandé.</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3C1FBD" w14:paraId="78B01DBB" w14:textId="77777777" w:rsidTr="003C1FBD">
        <w:tc>
          <w:tcPr>
            <w:tcW w:w="9062" w:type="dxa"/>
            <w:shd w:val="clear" w:color="auto" w:fill="F2F2F2" w:themeFill="background1" w:themeFillShade="F2"/>
          </w:tcPr>
          <w:p w14:paraId="677089C3" w14:textId="77777777" w:rsidR="003C1FBD" w:rsidRDefault="003C1FBD" w:rsidP="003C1FBD">
            <w:pPr>
              <w:jc w:val="center"/>
              <w:rPr>
                <w:rFonts w:asciiTheme="majorHAnsi" w:hAnsiTheme="majorHAnsi" w:cstheme="majorHAnsi"/>
                <w:b/>
                <w:bCs/>
                <w:i/>
                <w:sz w:val="24"/>
                <w:szCs w:val="24"/>
              </w:rPr>
            </w:pPr>
            <w:bookmarkStart w:id="41" w:name="_Toc39673758"/>
          </w:p>
          <w:p w14:paraId="1671EAC9" w14:textId="30EB67D0" w:rsidR="003C1FBD" w:rsidRPr="0059527E" w:rsidRDefault="005E6C89" w:rsidP="00E96CEA">
            <w:pPr>
              <w:pStyle w:val="Titre2"/>
              <w:outlineLvl w:val="1"/>
            </w:pPr>
            <w:bookmarkStart w:id="42" w:name="_Toc49254032"/>
            <w:r>
              <w:rPr>
                <w:bCs/>
              </w:rPr>
              <w:t xml:space="preserve">Focus 3 - </w:t>
            </w:r>
            <w:r w:rsidR="003C1FBD" w:rsidRPr="0059527E">
              <w:rPr>
                <w:bCs/>
              </w:rPr>
              <w:t>Consignes de nettoyage</w:t>
            </w:r>
            <w:r w:rsidR="003C1FBD" w:rsidRPr="0059527E">
              <w:t xml:space="preserve"> lorsqu’un cas de Covid-19 est constaté</w:t>
            </w:r>
            <w:bookmarkEnd w:id="41"/>
            <w:bookmarkEnd w:id="42"/>
          </w:p>
          <w:p w14:paraId="2B48E3B5" w14:textId="77777777" w:rsidR="003C1FBD" w:rsidRPr="0059527E" w:rsidRDefault="003C1FBD" w:rsidP="003C1FBD">
            <w:pPr>
              <w:jc w:val="both"/>
              <w:rPr>
                <w:rFonts w:asciiTheme="majorHAnsi" w:hAnsiTheme="majorHAnsi" w:cstheme="majorHAnsi"/>
                <w:u w:val="single"/>
              </w:rPr>
            </w:pPr>
          </w:p>
          <w:p w14:paraId="2654638F" w14:textId="77777777" w:rsidR="003C1FBD" w:rsidRPr="0059527E" w:rsidRDefault="003C1FBD" w:rsidP="003C1FBD">
            <w:pPr>
              <w:jc w:val="both"/>
              <w:rPr>
                <w:rFonts w:asciiTheme="majorHAnsi" w:hAnsiTheme="majorHAnsi" w:cstheme="majorHAnsi"/>
              </w:rPr>
            </w:pPr>
            <w:r w:rsidRPr="0059527E">
              <w:rPr>
                <w:rFonts w:asciiTheme="majorHAnsi" w:hAnsiTheme="majorHAnsi" w:cstheme="majorHAnsi"/>
              </w:rPr>
              <w:t xml:space="preserve">Lorsqu’un cas de Covid19 a été diagnostiqué chez un enfant accueilli, un membre du personnel ou une personne vivant au foyer de l’assistante maternelle, </w:t>
            </w:r>
            <w:r w:rsidRPr="0059527E">
              <w:rPr>
                <w:rFonts w:asciiTheme="majorHAnsi" w:hAnsiTheme="majorHAnsi" w:cstheme="majorHAnsi"/>
                <w:u w:val="single"/>
              </w:rPr>
              <w:t>un nettoyage approfondi est nécessaire</w:t>
            </w:r>
            <w:r w:rsidRPr="0059527E">
              <w:rPr>
                <w:rFonts w:asciiTheme="majorHAnsi" w:hAnsiTheme="majorHAnsi" w:cstheme="majorHAnsi"/>
              </w:rPr>
              <w:t xml:space="preserve"> pour éliminer le virus de l’environnement avant de pouvoir reprendre l’accueil.</w:t>
            </w:r>
          </w:p>
          <w:p w14:paraId="0E7C1F66" w14:textId="77777777" w:rsidR="003C1FBD" w:rsidRPr="0059527E" w:rsidRDefault="003C1FBD" w:rsidP="003C1FBD">
            <w:pPr>
              <w:jc w:val="both"/>
              <w:rPr>
                <w:rFonts w:asciiTheme="majorHAnsi" w:hAnsiTheme="majorHAnsi" w:cstheme="majorHAnsi"/>
                <w:u w:val="single"/>
              </w:rPr>
            </w:pPr>
          </w:p>
          <w:p w14:paraId="4ACD333E" w14:textId="77777777" w:rsidR="003C1FBD" w:rsidRPr="0059527E" w:rsidRDefault="003C1FBD" w:rsidP="003C1FBD">
            <w:pPr>
              <w:pStyle w:val="Paragraphedeliste"/>
              <w:numPr>
                <w:ilvl w:val="0"/>
                <w:numId w:val="4"/>
              </w:numPr>
              <w:jc w:val="both"/>
              <w:rPr>
                <w:rFonts w:asciiTheme="majorHAnsi" w:hAnsiTheme="majorHAnsi" w:cstheme="majorHAnsi"/>
              </w:rPr>
            </w:pPr>
            <w:r w:rsidRPr="0059527E">
              <w:rPr>
                <w:rFonts w:asciiTheme="majorHAnsi" w:hAnsiTheme="majorHAnsi" w:cstheme="majorHAnsi"/>
              </w:rPr>
              <w:t>Ne pas utiliser un aspirateur pour le nettoyage des sols ;</w:t>
            </w:r>
          </w:p>
          <w:p w14:paraId="3D33AB4A" w14:textId="77777777" w:rsidR="003C1FBD" w:rsidRPr="0059527E" w:rsidRDefault="003C1FBD" w:rsidP="003C1FBD">
            <w:pPr>
              <w:pStyle w:val="Paragraphedeliste"/>
              <w:numPr>
                <w:ilvl w:val="0"/>
                <w:numId w:val="4"/>
              </w:numPr>
              <w:jc w:val="both"/>
              <w:rPr>
                <w:rFonts w:asciiTheme="majorHAnsi" w:hAnsiTheme="majorHAnsi" w:cstheme="majorHAnsi"/>
              </w:rPr>
            </w:pPr>
            <w:r w:rsidRPr="0059527E">
              <w:rPr>
                <w:rFonts w:asciiTheme="majorHAnsi" w:hAnsiTheme="majorHAnsi" w:cstheme="majorHAnsi"/>
              </w:rPr>
              <w:t xml:space="preserve">Les locaux (sols et surfaces) supportant le nettoyage humide doivent faire l’objet des différentes opérations suivantes : </w:t>
            </w:r>
          </w:p>
          <w:p w14:paraId="023F0097" w14:textId="77777777" w:rsidR="003C1FBD" w:rsidRPr="0059527E" w:rsidRDefault="003C1FBD" w:rsidP="003C1FBD">
            <w:pPr>
              <w:pStyle w:val="Paragraphedeliste"/>
              <w:numPr>
                <w:ilvl w:val="1"/>
                <w:numId w:val="4"/>
              </w:numPr>
              <w:jc w:val="both"/>
              <w:rPr>
                <w:rFonts w:asciiTheme="majorHAnsi" w:hAnsiTheme="majorHAnsi" w:cstheme="majorHAnsi"/>
              </w:rPr>
            </w:pPr>
            <w:r w:rsidRPr="0059527E">
              <w:rPr>
                <w:rFonts w:asciiTheme="majorHAnsi" w:hAnsiTheme="majorHAnsi" w:cstheme="majorHAnsi"/>
              </w:rPr>
              <w:t xml:space="preserve">Nettoyer les sols et surfaces avec un bandeau de lavage à usage unique ou lavable imprégné d'un produit détergent ; </w:t>
            </w:r>
          </w:p>
          <w:p w14:paraId="46065801" w14:textId="77777777" w:rsidR="003C1FBD" w:rsidRPr="0059527E" w:rsidRDefault="003C1FBD" w:rsidP="003C1FBD">
            <w:pPr>
              <w:pStyle w:val="Paragraphedeliste"/>
              <w:numPr>
                <w:ilvl w:val="1"/>
                <w:numId w:val="4"/>
              </w:numPr>
              <w:jc w:val="both"/>
              <w:rPr>
                <w:rFonts w:asciiTheme="majorHAnsi" w:hAnsiTheme="majorHAnsi" w:cstheme="majorHAnsi"/>
              </w:rPr>
            </w:pPr>
            <w:r w:rsidRPr="0059527E">
              <w:rPr>
                <w:rFonts w:asciiTheme="majorHAnsi" w:hAnsiTheme="majorHAnsi" w:cstheme="majorHAnsi"/>
              </w:rPr>
              <w:t xml:space="preserve">Rincer à l'eau du réseau avec un autre bandeau de lavage à usage unique ou lavable ; </w:t>
            </w:r>
          </w:p>
          <w:p w14:paraId="7C6AEC36" w14:textId="77777777" w:rsidR="003C1FBD" w:rsidRPr="0059527E" w:rsidRDefault="003C1FBD" w:rsidP="003C1FBD">
            <w:pPr>
              <w:pStyle w:val="Paragraphedeliste"/>
              <w:numPr>
                <w:ilvl w:val="1"/>
                <w:numId w:val="4"/>
              </w:numPr>
              <w:jc w:val="both"/>
              <w:rPr>
                <w:rFonts w:asciiTheme="majorHAnsi" w:hAnsiTheme="majorHAnsi" w:cstheme="majorHAnsi"/>
              </w:rPr>
            </w:pPr>
            <w:r w:rsidRPr="0059527E">
              <w:rPr>
                <w:rFonts w:asciiTheme="majorHAnsi" w:hAnsiTheme="majorHAnsi" w:cstheme="majorHAnsi"/>
              </w:rPr>
              <w:t xml:space="preserve">Laisser sécher ; </w:t>
            </w:r>
          </w:p>
          <w:p w14:paraId="2CF4E042" w14:textId="77777777" w:rsidR="003C1FBD" w:rsidRPr="0059527E" w:rsidRDefault="003C1FBD" w:rsidP="003C1FBD">
            <w:pPr>
              <w:pStyle w:val="Paragraphedeliste"/>
              <w:numPr>
                <w:ilvl w:val="1"/>
                <w:numId w:val="4"/>
              </w:numPr>
              <w:jc w:val="both"/>
              <w:rPr>
                <w:rFonts w:asciiTheme="majorHAnsi" w:hAnsiTheme="majorHAnsi" w:cstheme="majorHAnsi"/>
              </w:rPr>
            </w:pPr>
            <w:r w:rsidRPr="0059527E">
              <w:rPr>
                <w:rFonts w:asciiTheme="majorHAnsi" w:hAnsiTheme="majorHAnsi" w:cstheme="majorHAnsi"/>
              </w:rPr>
              <w:t>Puis désinfecter les sols et surfaces avec un produit virucide selon la norme NF 14476 (en référence à la fiche technique du produit) ou, à défaut, à l'eau de javel diluée à 0,5% de chlore actif (1 litre de Javel à 2,6% + 4 litres d'eau froide) avec un bandeau de lavage à UU différent des deux précédents ;</w:t>
            </w:r>
          </w:p>
          <w:p w14:paraId="494C1B91" w14:textId="77777777" w:rsidR="003C1FBD" w:rsidRPr="0059527E" w:rsidRDefault="003C1FBD" w:rsidP="003C1FBD">
            <w:pPr>
              <w:pStyle w:val="Paragraphedeliste"/>
              <w:numPr>
                <w:ilvl w:val="0"/>
                <w:numId w:val="4"/>
              </w:numPr>
              <w:jc w:val="both"/>
              <w:rPr>
                <w:rFonts w:asciiTheme="majorHAnsi" w:hAnsiTheme="majorHAnsi" w:cstheme="majorHAnsi"/>
              </w:rPr>
            </w:pPr>
            <w:r w:rsidRPr="0059527E">
              <w:rPr>
                <w:rFonts w:asciiTheme="majorHAnsi" w:hAnsiTheme="majorHAnsi" w:cstheme="majorHAnsi"/>
              </w:rPr>
              <w:t>Tenue du personnel d’entretien : surblouse à usage unique (ou en tissu et lavable à 60°), gants de ménage résistants, lunettes de protection (en cas de risques d’éclaboussures de matières organiques ou chimiques), bottes ou chaussures de travail fermées ;</w:t>
            </w:r>
          </w:p>
          <w:p w14:paraId="05849B74" w14:textId="77777777" w:rsidR="003C1FBD" w:rsidRDefault="003C1FBD" w:rsidP="003C1FBD">
            <w:pPr>
              <w:pStyle w:val="Paragraphedeliste"/>
              <w:numPr>
                <w:ilvl w:val="0"/>
                <w:numId w:val="4"/>
              </w:numPr>
              <w:jc w:val="both"/>
              <w:rPr>
                <w:rFonts w:asciiTheme="majorHAnsi" w:hAnsiTheme="majorHAnsi" w:cstheme="majorHAnsi"/>
              </w:rPr>
            </w:pPr>
            <w:r w:rsidRPr="0059527E">
              <w:rPr>
                <w:rFonts w:asciiTheme="majorHAnsi" w:hAnsiTheme="majorHAnsi" w:cstheme="majorHAnsi"/>
              </w:rPr>
              <w:t>Lavage à 60°C des lingettes et bandeaux réutilisables ;</w:t>
            </w:r>
          </w:p>
          <w:p w14:paraId="635751EF" w14:textId="77777777" w:rsidR="003C1FBD" w:rsidRDefault="003C1FBD" w:rsidP="003C1FBD">
            <w:pPr>
              <w:pStyle w:val="Paragraphedeliste"/>
              <w:numPr>
                <w:ilvl w:val="0"/>
                <w:numId w:val="4"/>
              </w:numPr>
              <w:jc w:val="both"/>
              <w:rPr>
                <w:rFonts w:asciiTheme="majorHAnsi" w:hAnsiTheme="majorHAnsi" w:cstheme="majorHAnsi"/>
              </w:rPr>
            </w:pPr>
            <w:r w:rsidRPr="003C1FBD">
              <w:rPr>
                <w:rFonts w:asciiTheme="majorHAnsi" w:hAnsiTheme="majorHAnsi" w:cstheme="majorHAnsi"/>
              </w:rPr>
              <w:t>Elimination des lingettes et bandeaux de lavage à usage unique dans un double sac poubelle, à conserver 24 heures dans un espace clos réservé à cet effet avant élimination dans la filière ordures ménagères.</w:t>
            </w:r>
          </w:p>
          <w:p w14:paraId="6A2DC374" w14:textId="6DF17661" w:rsidR="000B05D0" w:rsidRPr="003C1FBD" w:rsidRDefault="000B05D0" w:rsidP="000B05D0">
            <w:pPr>
              <w:pStyle w:val="Paragraphedeliste"/>
              <w:ind w:left="360"/>
              <w:jc w:val="both"/>
              <w:rPr>
                <w:rFonts w:asciiTheme="majorHAnsi" w:hAnsiTheme="majorHAnsi" w:cstheme="majorHAnsi"/>
              </w:rPr>
            </w:pPr>
          </w:p>
        </w:tc>
      </w:tr>
    </w:tbl>
    <w:p w14:paraId="708456E4" w14:textId="77777777" w:rsidR="00493D85" w:rsidRPr="003C1FBD" w:rsidRDefault="00493D85" w:rsidP="003C1FBD">
      <w:pPr>
        <w:spacing w:line="256" w:lineRule="auto"/>
        <w:jc w:val="both"/>
        <w:rPr>
          <w:rFonts w:asciiTheme="majorHAnsi" w:hAnsiTheme="majorHAnsi" w:cstheme="majorHAnsi"/>
        </w:rPr>
      </w:pPr>
    </w:p>
    <w:p w14:paraId="38E969BC" w14:textId="5863B97C" w:rsidR="00817487" w:rsidRPr="0059527E" w:rsidRDefault="00817487">
      <w:pPr>
        <w:rPr>
          <w:rFonts w:asciiTheme="majorHAnsi" w:hAnsiTheme="majorHAnsi" w:cstheme="majorHAnsi"/>
        </w:rPr>
      </w:pPr>
      <w:r w:rsidRPr="0059527E">
        <w:rPr>
          <w:rFonts w:asciiTheme="majorHAnsi" w:hAnsiTheme="majorHAnsi" w:cstheme="majorHAnsi"/>
        </w:rPr>
        <w:br w:type="page"/>
      </w:r>
    </w:p>
    <w:p w14:paraId="636735AD" w14:textId="5B2FEAD6" w:rsidR="00493D85" w:rsidRPr="0059527E" w:rsidRDefault="00493D85" w:rsidP="003F6472">
      <w:pPr>
        <w:pStyle w:val="Titre1"/>
        <w:rPr>
          <w:rFonts w:cstheme="majorHAnsi"/>
        </w:rPr>
      </w:pPr>
      <w:bookmarkStart w:id="43" w:name="_Toc39673761"/>
      <w:bookmarkStart w:id="44" w:name="_Toc49254033"/>
      <w:r w:rsidRPr="0059527E">
        <w:rPr>
          <w:rFonts w:cstheme="majorHAnsi"/>
        </w:rPr>
        <w:t>Comment contribuer</w:t>
      </w:r>
      <w:r w:rsidR="000C0B6F" w:rsidRPr="0059527E">
        <w:rPr>
          <w:rFonts w:cstheme="majorHAnsi"/>
        </w:rPr>
        <w:t xml:space="preserve"> à</w:t>
      </w:r>
      <w:r w:rsidRPr="0059527E">
        <w:rPr>
          <w:rFonts w:cstheme="majorHAnsi"/>
        </w:rPr>
        <w:t xml:space="preserve"> </w:t>
      </w:r>
      <w:r w:rsidR="00204826" w:rsidRPr="0059527E">
        <w:rPr>
          <w:rFonts w:cstheme="majorHAnsi"/>
        </w:rPr>
        <w:t>briser les chaines de contamination</w:t>
      </w:r>
      <w:r w:rsidR="005B11F6" w:rsidRPr="0059527E">
        <w:rPr>
          <w:rFonts w:cstheme="majorHAnsi"/>
        </w:rPr>
        <w:t xml:space="preserve"> </w:t>
      </w:r>
      <w:r w:rsidRPr="0059527E">
        <w:rPr>
          <w:rFonts w:cstheme="majorHAnsi"/>
        </w:rPr>
        <w:t>?</w:t>
      </w:r>
      <w:bookmarkEnd w:id="43"/>
      <w:bookmarkEnd w:id="44"/>
      <w:r w:rsidRPr="0059527E">
        <w:rPr>
          <w:rFonts w:cstheme="majorHAnsi"/>
        </w:rPr>
        <w:t xml:space="preserve"> </w:t>
      </w:r>
      <w:bookmarkStart w:id="45" w:name="ReagirIsolerTester"/>
      <w:bookmarkEnd w:id="45"/>
    </w:p>
    <w:p w14:paraId="09831B9F" w14:textId="77777777" w:rsidR="00493D85" w:rsidRPr="0059527E" w:rsidRDefault="00493D85" w:rsidP="00493D85">
      <w:pPr>
        <w:rPr>
          <w:rFonts w:asciiTheme="majorHAnsi" w:hAnsiTheme="majorHAnsi" w:cstheme="majorHAnsi"/>
        </w:rPr>
      </w:pPr>
    </w:p>
    <w:p w14:paraId="4E0D14E8" w14:textId="28120DD9" w:rsidR="00331CC8" w:rsidRPr="0059527E" w:rsidRDefault="00493D85" w:rsidP="00E170D3">
      <w:pPr>
        <w:jc w:val="both"/>
        <w:rPr>
          <w:rFonts w:asciiTheme="majorHAnsi" w:hAnsiTheme="majorHAnsi" w:cstheme="majorHAnsi"/>
          <w:lang w:eastAsia="fr-FR"/>
        </w:rPr>
      </w:pPr>
      <w:r w:rsidRPr="0059527E">
        <w:rPr>
          <w:rStyle w:val="Accentuation"/>
          <w:rFonts w:asciiTheme="majorHAnsi" w:hAnsiTheme="majorHAnsi" w:cstheme="majorHAnsi"/>
          <w:color w:val="auto"/>
        </w:rPr>
        <w:t xml:space="preserve">Une réaction rapide en cas d’apparition de symptômes </w:t>
      </w:r>
      <w:r w:rsidR="00FA15EB">
        <w:rPr>
          <w:rStyle w:val="Accentuation"/>
          <w:rFonts w:asciiTheme="majorHAnsi" w:hAnsiTheme="majorHAnsi" w:cstheme="majorHAnsi"/>
          <w:color w:val="auto"/>
        </w:rPr>
        <w:t>de la</w:t>
      </w:r>
      <w:r w:rsidRPr="0059527E">
        <w:rPr>
          <w:rStyle w:val="Accentuation"/>
          <w:rFonts w:asciiTheme="majorHAnsi" w:hAnsiTheme="majorHAnsi" w:cstheme="majorHAnsi"/>
          <w:color w:val="auto"/>
        </w:rPr>
        <w:t xml:space="preserve"> Covid-19 est une clef de l’endiguement du virus</w:t>
      </w:r>
      <w:r w:rsidR="00331CC8" w:rsidRPr="0059527E">
        <w:rPr>
          <w:rStyle w:val="Accentuation"/>
          <w:rFonts w:asciiTheme="majorHAnsi" w:hAnsiTheme="majorHAnsi" w:cstheme="majorHAnsi"/>
          <w:color w:val="auto"/>
        </w:rPr>
        <w:t> : elle permet de briser les chaînes de contamination.</w:t>
      </w:r>
      <w:r w:rsidR="00331CC8" w:rsidRPr="0059527E">
        <w:rPr>
          <w:rStyle w:val="Accentuation"/>
          <w:rFonts w:asciiTheme="majorHAnsi" w:hAnsiTheme="majorHAnsi" w:cstheme="majorHAnsi"/>
          <w:b w:val="0"/>
          <w:color w:val="auto"/>
        </w:rPr>
        <w:t xml:space="preserve"> </w:t>
      </w:r>
      <w:r w:rsidRPr="0059527E">
        <w:rPr>
          <w:rStyle w:val="Accentuation"/>
          <w:rFonts w:asciiTheme="majorHAnsi" w:hAnsiTheme="majorHAnsi" w:cstheme="majorHAnsi"/>
          <w:b w:val="0"/>
          <w:color w:val="auto"/>
        </w:rPr>
        <w:t>Parents et professionnels sont appelés à jouer un rôle majeur dans ce dispositif de repérage précoce : leur attention constante</w:t>
      </w:r>
      <w:r w:rsidR="00331CC8" w:rsidRPr="0059527E">
        <w:rPr>
          <w:rStyle w:val="Accentuation"/>
          <w:rFonts w:asciiTheme="majorHAnsi" w:hAnsiTheme="majorHAnsi" w:cstheme="majorHAnsi"/>
          <w:b w:val="0"/>
          <w:color w:val="auto"/>
        </w:rPr>
        <w:t xml:space="preserve">, </w:t>
      </w:r>
      <w:r w:rsidRPr="0059527E">
        <w:rPr>
          <w:rStyle w:val="Accentuation"/>
          <w:rFonts w:asciiTheme="majorHAnsi" w:hAnsiTheme="majorHAnsi" w:cstheme="majorHAnsi"/>
          <w:b w:val="0"/>
          <w:color w:val="auto"/>
        </w:rPr>
        <w:t>leurs réponses adaptées en cas de symptôme</w:t>
      </w:r>
      <w:r w:rsidR="00331CC8" w:rsidRPr="0059527E">
        <w:rPr>
          <w:rStyle w:val="Accentuation"/>
          <w:rFonts w:asciiTheme="majorHAnsi" w:hAnsiTheme="majorHAnsi" w:cstheme="majorHAnsi"/>
          <w:b w:val="0"/>
          <w:color w:val="auto"/>
        </w:rPr>
        <w:t>s</w:t>
      </w:r>
      <w:r w:rsidRPr="0059527E">
        <w:rPr>
          <w:rStyle w:val="Accentuation"/>
          <w:rFonts w:asciiTheme="majorHAnsi" w:hAnsiTheme="majorHAnsi" w:cstheme="majorHAnsi"/>
          <w:b w:val="0"/>
          <w:color w:val="auto"/>
        </w:rPr>
        <w:t xml:space="preserve"> </w:t>
      </w:r>
      <w:r w:rsidR="00331CC8" w:rsidRPr="0059527E">
        <w:rPr>
          <w:rStyle w:val="Accentuation"/>
          <w:rFonts w:asciiTheme="majorHAnsi" w:hAnsiTheme="majorHAnsi" w:cstheme="majorHAnsi"/>
          <w:b w:val="0"/>
          <w:color w:val="auto"/>
        </w:rPr>
        <w:t xml:space="preserve">ainsi que leur collaboration avec les équipes de l’Agence Régionale de Santé et des plateformes Covid-19 de l’Assurance Maladie </w:t>
      </w:r>
      <w:r w:rsidRPr="0059527E">
        <w:rPr>
          <w:rStyle w:val="Accentuation"/>
          <w:rFonts w:asciiTheme="majorHAnsi" w:hAnsiTheme="majorHAnsi" w:cstheme="majorHAnsi"/>
          <w:b w:val="0"/>
          <w:color w:val="auto"/>
        </w:rPr>
        <w:t xml:space="preserve">sont absolument nécessaires à </w:t>
      </w:r>
      <w:r w:rsidR="00331CC8" w:rsidRPr="0059527E">
        <w:rPr>
          <w:rStyle w:val="Accentuation"/>
          <w:rFonts w:asciiTheme="majorHAnsi" w:hAnsiTheme="majorHAnsi" w:cstheme="majorHAnsi"/>
          <w:b w:val="0"/>
          <w:color w:val="auto"/>
        </w:rPr>
        <w:t>la réussi</w:t>
      </w:r>
      <w:r w:rsidR="007E2D80" w:rsidRPr="0059527E">
        <w:rPr>
          <w:rStyle w:val="Accentuation"/>
          <w:rFonts w:asciiTheme="majorHAnsi" w:hAnsiTheme="majorHAnsi" w:cstheme="majorHAnsi"/>
          <w:b w:val="0"/>
          <w:color w:val="auto"/>
        </w:rPr>
        <w:t>t</w:t>
      </w:r>
      <w:r w:rsidR="00F21F06">
        <w:rPr>
          <w:rStyle w:val="Accentuation"/>
          <w:rFonts w:asciiTheme="majorHAnsi" w:hAnsiTheme="majorHAnsi" w:cstheme="majorHAnsi"/>
          <w:b w:val="0"/>
          <w:color w:val="auto"/>
        </w:rPr>
        <w:t xml:space="preserve">e de cette </w:t>
      </w:r>
      <w:r w:rsidR="00E96CEA">
        <w:rPr>
          <w:rStyle w:val="Accentuation"/>
          <w:rFonts w:asciiTheme="majorHAnsi" w:hAnsiTheme="majorHAnsi" w:cstheme="majorHAnsi"/>
          <w:b w:val="0"/>
          <w:color w:val="auto"/>
        </w:rPr>
        <w:t>rentrée</w:t>
      </w:r>
      <w:r w:rsidR="00331CC8" w:rsidRPr="0059527E">
        <w:rPr>
          <w:rStyle w:val="Accentuation"/>
          <w:rFonts w:asciiTheme="majorHAnsi" w:hAnsiTheme="majorHAnsi" w:cstheme="majorHAnsi"/>
          <w:b w:val="0"/>
          <w:color w:val="auto"/>
        </w:rPr>
        <w:t xml:space="preserve"> dans les modes d</w:t>
      </w:r>
      <w:r w:rsidRPr="0059527E">
        <w:rPr>
          <w:rStyle w:val="Accentuation"/>
          <w:rFonts w:asciiTheme="majorHAnsi" w:hAnsiTheme="majorHAnsi" w:cstheme="majorHAnsi"/>
          <w:b w:val="0"/>
          <w:color w:val="auto"/>
        </w:rPr>
        <w:t>’accueil des jeunes enfants.</w:t>
      </w:r>
    </w:p>
    <w:p w14:paraId="1C0D1A31" w14:textId="3DC0F6AC" w:rsidR="00331CC8" w:rsidRPr="0059527E" w:rsidRDefault="00E170D3" w:rsidP="00E170D3">
      <w:pPr>
        <w:jc w:val="both"/>
        <w:rPr>
          <w:rFonts w:asciiTheme="majorHAnsi" w:hAnsiTheme="majorHAnsi" w:cstheme="majorHAnsi"/>
        </w:rPr>
      </w:pPr>
      <w:r w:rsidRPr="0059527E">
        <w:rPr>
          <w:rFonts w:asciiTheme="majorHAnsi" w:hAnsiTheme="majorHAnsi" w:cstheme="majorHAnsi"/>
          <w:b/>
          <w:lang w:eastAsia="fr-FR"/>
        </w:rPr>
        <w:t>Avec la protection des personnes (objet de la partie précédente), l’isolement des cas confirmés et l</w:t>
      </w:r>
      <w:r w:rsidR="00331CC8" w:rsidRPr="0059527E">
        <w:rPr>
          <w:rFonts w:asciiTheme="majorHAnsi" w:hAnsiTheme="majorHAnsi" w:cstheme="majorHAnsi"/>
          <w:b/>
          <w:lang w:eastAsia="fr-FR"/>
        </w:rPr>
        <w:t>’identification des personnes contact à risque autour d’un cas confirmé (« contact-tracing »)</w:t>
      </w:r>
      <w:r w:rsidRPr="0059527E">
        <w:rPr>
          <w:rFonts w:asciiTheme="majorHAnsi" w:hAnsiTheme="majorHAnsi" w:cstheme="majorHAnsi"/>
          <w:b/>
          <w:lang w:eastAsia="fr-FR"/>
        </w:rPr>
        <w:t xml:space="preserve"> sont les piliers de la stratégie de contrôle de l’épidémie</w:t>
      </w:r>
      <w:r w:rsidRPr="0059527E">
        <w:rPr>
          <w:rFonts w:asciiTheme="majorHAnsi" w:hAnsiTheme="majorHAnsi" w:cstheme="majorHAnsi"/>
          <w:lang w:eastAsia="fr-FR"/>
        </w:rPr>
        <w:t>. Le contact-tracing fait</w:t>
      </w:r>
      <w:r w:rsidR="00331CC8" w:rsidRPr="0059527E">
        <w:rPr>
          <w:rFonts w:asciiTheme="majorHAnsi" w:hAnsiTheme="majorHAnsi" w:cstheme="majorHAnsi"/>
          <w:lang w:eastAsia="fr-FR"/>
        </w:rPr>
        <w:t xml:space="preserve"> </w:t>
      </w:r>
      <w:r w:rsidRPr="0059527E">
        <w:rPr>
          <w:rFonts w:asciiTheme="majorHAnsi" w:hAnsiTheme="majorHAnsi" w:cstheme="majorHAnsi"/>
          <w:lang w:eastAsia="fr-FR"/>
        </w:rPr>
        <w:t xml:space="preserve">en particulier </w:t>
      </w:r>
      <w:r w:rsidR="00331CC8" w:rsidRPr="0059527E">
        <w:rPr>
          <w:rFonts w:asciiTheme="majorHAnsi" w:hAnsiTheme="majorHAnsi" w:cstheme="majorHAnsi"/>
          <w:lang w:eastAsia="fr-FR"/>
        </w:rPr>
        <w:t>l’objet d’un travail coordonné entre le ou les professionnels du</w:t>
      </w:r>
      <w:r w:rsidRPr="0059527E">
        <w:rPr>
          <w:rFonts w:asciiTheme="majorHAnsi" w:hAnsiTheme="majorHAnsi" w:cstheme="majorHAnsi"/>
          <w:lang w:eastAsia="fr-FR"/>
        </w:rPr>
        <w:t xml:space="preserve"> mode d’accueil et les Agences Régionales de Santé (ARS). </w:t>
      </w:r>
      <w:r w:rsidR="00331CC8" w:rsidRPr="0059527E">
        <w:rPr>
          <w:rFonts w:asciiTheme="majorHAnsi" w:hAnsiTheme="majorHAnsi" w:cstheme="majorHAnsi"/>
          <w:lang w:eastAsia="fr-FR"/>
        </w:rPr>
        <w:t>La liste des personnes contact est transmise en temps réel à l’ARS.</w:t>
      </w:r>
      <w:r w:rsidRPr="0059527E">
        <w:rPr>
          <w:rFonts w:asciiTheme="majorHAnsi" w:hAnsiTheme="majorHAnsi" w:cstheme="majorHAnsi"/>
          <w:lang w:eastAsia="fr-FR"/>
        </w:rPr>
        <w:t xml:space="preserve"> </w:t>
      </w:r>
      <w:r w:rsidR="00331CC8" w:rsidRPr="0059527E">
        <w:rPr>
          <w:rFonts w:asciiTheme="majorHAnsi" w:hAnsiTheme="majorHAnsi" w:cstheme="majorHAnsi"/>
          <w:lang w:eastAsia="fr-FR"/>
        </w:rPr>
        <w:t>Si la situation le nécessite, un dépistage peut être organisé au sein du mode d’accueil par les autorités sanitaires, en complément du contact-tracing.</w:t>
      </w:r>
    </w:p>
    <w:p w14:paraId="20A8D5DA" w14:textId="2DCB3F7E" w:rsidR="0072622A" w:rsidRDefault="00331CC8" w:rsidP="00493D85">
      <w:pPr>
        <w:jc w:val="both"/>
        <w:rPr>
          <w:rFonts w:asciiTheme="majorHAnsi" w:hAnsiTheme="majorHAnsi" w:cstheme="majorHAnsi"/>
          <w:lang w:eastAsia="fr-FR"/>
        </w:rPr>
      </w:pPr>
      <w:r w:rsidRPr="0059527E">
        <w:rPr>
          <w:rFonts w:asciiTheme="majorHAnsi" w:hAnsiTheme="majorHAnsi" w:cstheme="majorHAnsi"/>
          <w:lang w:eastAsia="fr-FR"/>
        </w:rPr>
        <w:t>La détection des cas possibles, le suivi des cas confirmés et l’identification des personnes contact à risque permettent de fournir aux autorités ainsi qu’aux préfets et aux maires des informations objectives sur lesquelles peuvent s’appuyer les évent</w:t>
      </w:r>
      <w:r w:rsidR="00E170D3" w:rsidRPr="0059527E">
        <w:rPr>
          <w:rFonts w:asciiTheme="majorHAnsi" w:hAnsiTheme="majorHAnsi" w:cstheme="majorHAnsi"/>
          <w:lang w:eastAsia="fr-FR"/>
        </w:rPr>
        <w:t>uelles décisions de fermeture</w:t>
      </w:r>
      <w:r w:rsidR="000110B3" w:rsidRPr="0059527E">
        <w:rPr>
          <w:rFonts w:asciiTheme="majorHAnsi" w:hAnsiTheme="majorHAnsi" w:cstheme="majorHAnsi"/>
          <w:lang w:eastAsia="fr-FR"/>
        </w:rPr>
        <w:t xml:space="preserve"> totale ou partielle</w:t>
      </w:r>
      <w:r w:rsidR="00E170D3" w:rsidRPr="0059527E">
        <w:rPr>
          <w:rFonts w:asciiTheme="majorHAnsi" w:hAnsiTheme="majorHAnsi" w:cstheme="majorHAnsi"/>
          <w:lang w:eastAsia="fr-FR"/>
        </w:rPr>
        <w:t xml:space="preserve"> d’établissement ou de Maisons d’assistants maternels.</w:t>
      </w:r>
    </w:p>
    <w:p w14:paraId="694FA19B" w14:textId="77777777" w:rsidR="003C1FBD" w:rsidRPr="0059527E" w:rsidRDefault="003C1FBD" w:rsidP="00493D85">
      <w:pPr>
        <w:jc w:val="both"/>
        <w:rPr>
          <w:rFonts w:asciiTheme="majorHAnsi" w:hAnsiTheme="majorHAnsi" w:cstheme="majorHAnsi"/>
          <w:lang w:eastAsia="fr-FR"/>
        </w:rPr>
      </w:pPr>
    </w:p>
    <w:p w14:paraId="2BAC7972" w14:textId="77777777" w:rsidR="0072622A" w:rsidRPr="0059527E" w:rsidRDefault="0072622A" w:rsidP="0072622A">
      <w:pPr>
        <w:pStyle w:val="Titre2"/>
        <w:rPr>
          <w:rFonts w:cstheme="majorHAnsi"/>
        </w:rPr>
      </w:pPr>
      <w:bookmarkStart w:id="46" w:name="_Toc43077661"/>
      <w:bookmarkStart w:id="47" w:name="_Toc49254034"/>
      <w:r w:rsidRPr="0059527E">
        <w:rPr>
          <w:rFonts w:cstheme="majorHAnsi"/>
        </w:rPr>
        <w:t>Protéger. Que faire pour protéger les personnes vulnérables ?</w:t>
      </w:r>
      <w:bookmarkEnd w:id="46"/>
      <w:bookmarkEnd w:id="47"/>
    </w:p>
    <w:p w14:paraId="12BBD87E" w14:textId="77777777" w:rsidR="0072622A" w:rsidRPr="0059527E" w:rsidRDefault="0072622A" w:rsidP="0072622A">
      <w:pPr>
        <w:jc w:val="both"/>
        <w:rPr>
          <w:rFonts w:asciiTheme="majorHAnsi" w:hAnsiTheme="majorHAnsi" w:cstheme="majorHAnsi"/>
        </w:rPr>
      </w:pPr>
      <w:r w:rsidRPr="0059527E">
        <w:rPr>
          <w:rFonts w:asciiTheme="majorHAnsi" w:hAnsiTheme="majorHAnsi" w:cstheme="majorHAnsi"/>
        </w:rPr>
        <w:t xml:space="preserve">Les personnes vulnérables ou « à risque » de développer des formes sévères de la maladie selon la définition produite par le </w:t>
      </w:r>
      <w:hyperlink r:id="rId28" w:history="1">
        <w:r w:rsidRPr="0059527E">
          <w:rPr>
            <w:rStyle w:val="Lienhypertexte"/>
            <w:rFonts w:asciiTheme="majorHAnsi" w:hAnsiTheme="majorHAnsi" w:cstheme="majorHAnsi"/>
          </w:rPr>
          <w:t>Haut conseil de la santé publique</w:t>
        </w:r>
      </w:hyperlink>
      <w:r w:rsidRPr="0059527E">
        <w:rPr>
          <w:rFonts w:asciiTheme="majorHAnsi" w:hAnsiTheme="majorHAnsi" w:cstheme="majorHAnsi"/>
        </w:rPr>
        <w:t xml:space="preserve"> doivent être autant que possible protégées.</w:t>
      </w:r>
    </w:p>
    <w:p w14:paraId="5C58B108" w14:textId="25AFAE91" w:rsidR="00180D54" w:rsidRDefault="003766D7" w:rsidP="00493D85">
      <w:pPr>
        <w:jc w:val="both"/>
        <w:rPr>
          <w:rFonts w:asciiTheme="majorHAnsi" w:hAnsiTheme="majorHAnsi" w:cstheme="majorHAnsi"/>
        </w:rPr>
      </w:pPr>
      <w:r w:rsidRPr="00320DC1">
        <w:rPr>
          <w:rFonts w:asciiTheme="majorHAnsi" w:hAnsiTheme="majorHAnsi" w:cstheme="majorHAnsi"/>
          <w:u w:val="single"/>
        </w:rPr>
        <w:t>En conséquence, tout professionnel de la petite enfance relevant de cette catégorie et tout assistant maternel dont un membre du foyer relève de cette catégorie qui travaille auprès de jeunes enfants porte un masque chirurgical, y compris en présence des enfants</w:t>
      </w:r>
      <w:r w:rsidRPr="0059527E">
        <w:rPr>
          <w:rFonts w:asciiTheme="majorHAnsi" w:hAnsiTheme="majorHAnsi" w:cstheme="majorHAnsi"/>
        </w:rPr>
        <w:t>.</w:t>
      </w:r>
      <w:r>
        <w:rPr>
          <w:rFonts w:asciiTheme="majorHAnsi" w:hAnsiTheme="majorHAnsi" w:cstheme="majorHAnsi"/>
        </w:rPr>
        <w:t xml:space="preserve"> Pour les professionnels des établissements, le médecin du travail apprécie la compatibilité du poste de travail et des mesures de protection avec l’état de santé du professionnel et peut prononcer une éviction professionnelle si les conditions d’un travail en sécurité ne sont pas remplies.</w:t>
      </w:r>
    </w:p>
    <w:p w14:paraId="5FC8AC64" w14:textId="77777777" w:rsidR="003C1FBD" w:rsidRPr="0059527E" w:rsidRDefault="003C1FBD" w:rsidP="00493D85">
      <w:pPr>
        <w:jc w:val="both"/>
        <w:rPr>
          <w:rFonts w:asciiTheme="majorHAnsi" w:hAnsiTheme="majorHAnsi" w:cstheme="majorHAnsi"/>
        </w:rPr>
      </w:pPr>
    </w:p>
    <w:p w14:paraId="671937F9" w14:textId="58489BBD" w:rsidR="00493D85" w:rsidRPr="0059527E" w:rsidRDefault="00D0192A" w:rsidP="0066107C">
      <w:pPr>
        <w:pStyle w:val="Titre2"/>
        <w:rPr>
          <w:rFonts w:cstheme="majorHAnsi"/>
        </w:rPr>
      </w:pPr>
      <w:bookmarkStart w:id="48" w:name="_Toc39673762"/>
      <w:bookmarkStart w:id="49" w:name="_Toc49254035"/>
      <w:r w:rsidRPr="0059527E">
        <w:rPr>
          <w:rFonts w:cstheme="majorHAnsi"/>
        </w:rPr>
        <w:t xml:space="preserve">Etre vigilant. </w:t>
      </w:r>
      <w:r w:rsidR="00493D85" w:rsidRPr="0059527E">
        <w:rPr>
          <w:rFonts w:cstheme="majorHAnsi"/>
        </w:rPr>
        <w:t>Comment avoir une attention constante à l’apparition de symptômes ?</w:t>
      </w:r>
      <w:bookmarkEnd w:id="48"/>
      <w:bookmarkEnd w:id="49"/>
    </w:p>
    <w:p w14:paraId="4D852D8A" w14:textId="77777777" w:rsidR="00493D85" w:rsidRPr="0059527E" w:rsidRDefault="00493D85" w:rsidP="00493D85">
      <w:pPr>
        <w:jc w:val="both"/>
        <w:rPr>
          <w:rFonts w:asciiTheme="majorHAnsi" w:hAnsiTheme="majorHAnsi" w:cstheme="majorHAnsi"/>
          <w:b/>
          <w:u w:val="single"/>
        </w:rPr>
      </w:pPr>
      <w:r w:rsidRPr="0059527E">
        <w:rPr>
          <w:rFonts w:asciiTheme="majorHAnsi" w:hAnsiTheme="majorHAnsi" w:cstheme="majorHAnsi"/>
          <w:b/>
          <w:u w:val="single"/>
        </w:rPr>
        <w:t>Chez les enfants</w:t>
      </w:r>
    </w:p>
    <w:p w14:paraId="0930D80F" w14:textId="431C48B2" w:rsidR="00493D85" w:rsidRPr="0059527E" w:rsidRDefault="005B11F6" w:rsidP="00493D85">
      <w:pPr>
        <w:jc w:val="both"/>
        <w:rPr>
          <w:rFonts w:asciiTheme="majorHAnsi" w:hAnsiTheme="majorHAnsi" w:cstheme="majorHAnsi"/>
        </w:rPr>
      </w:pPr>
      <w:r w:rsidRPr="0059527E">
        <w:rPr>
          <w:rFonts w:asciiTheme="majorHAnsi" w:hAnsiTheme="majorHAnsi" w:cstheme="majorHAnsi"/>
          <w:b/>
        </w:rPr>
        <w:t>Il convient d’être attentif à toute apparition de symptômes chez les enfants accueillis</w:t>
      </w:r>
      <w:r w:rsidRPr="0059527E">
        <w:rPr>
          <w:rFonts w:asciiTheme="majorHAnsi" w:hAnsiTheme="majorHAnsi" w:cstheme="majorHAnsi"/>
        </w:rPr>
        <w:t xml:space="preserve">. </w:t>
      </w:r>
      <w:r w:rsidR="00493D85" w:rsidRPr="0059527E">
        <w:rPr>
          <w:rFonts w:asciiTheme="majorHAnsi" w:hAnsiTheme="majorHAnsi" w:cstheme="majorHAnsi"/>
        </w:rPr>
        <w:t>Les enfants de moins de trois ans doivent faire l’objet d’une attention toute particulière</w:t>
      </w:r>
      <w:r w:rsidRPr="0059527E">
        <w:rPr>
          <w:rFonts w:asciiTheme="majorHAnsi" w:hAnsiTheme="majorHAnsi" w:cstheme="majorHAnsi"/>
        </w:rPr>
        <w:t xml:space="preserve">, </w:t>
      </w:r>
      <w:r w:rsidR="00493D85" w:rsidRPr="0059527E">
        <w:rPr>
          <w:rFonts w:asciiTheme="majorHAnsi" w:hAnsiTheme="majorHAnsi" w:cstheme="majorHAnsi"/>
        </w:rPr>
        <w:t xml:space="preserve">renforcée pour les nourrissons de moins d’un an et particulièrement pour ceux de moins de six mois présentant des facteurs de risque (notamment ceux porteurs de séquelles à type de broncho-dysplasie, et enfants atteints de cardiopathie congénitale, de déficit immunitaire congénital, de pathologie pulmonaire, neurologique ou neuromusculaire ou d’une affection de longue durée). Dans ce cas, l’accueil de l’enfant se fait sur avis de son médecin traitant, le cas échéant en lien avec le médecin référent de la structure. </w:t>
      </w:r>
    </w:p>
    <w:p w14:paraId="5F6E9338" w14:textId="71D72BCB" w:rsidR="00E44502" w:rsidRPr="0059527E" w:rsidRDefault="00E44502" w:rsidP="00E44502">
      <w:pPr>
        <w:jc w:val="both"/>
        <w:rPr>
          <w:rFonts w:asciiTheme="majorHAnsi" w:hAnsiTheme="majorHAnsi" w:cstheme="majorHAnsi"/>
        </w:rPr>
      </w:pPr>
      <w:r w:rsidRPr="0059527E">
        <w:rPr>
          <w:rFonts w:asciiTheme="majorHAnsi" w:hAnsiTheme="majorHAnsi" w:cstheme="majorHAnsi"/>
        </w:rPr>
        <w:t xml:space="preserve">Chez l’enfant, la fièvre peut être le seul symptôme </w:t>
      </w:r>
      <w:r w:rsidR="00FA15EB">
        <w:rPr>
          <w:rFonts w:asciiTheme="majorHAnsi" w:hAnsiTheme="majorHAnsi" w:cstheme="majorHAnsi"/>
        </w:rPr>
        <w:t>de la</w:t>
      </w:r>
      <w:r w:rsidRPr="0059527E">
        <w:rPr>
          <w:rFonts w:asciiTheme="majorHAnsi" w:hAnsiTheme="majorHAnsi" w:cstheme="majorHAnsi"/>
        </w:rPr>
        <w:t xml:space="preserve"> Covid-19. Il peut y avoir également la toux, des difficultés respiratoires, des troubles digestifs ou une altération de l’état général. </w:t>
      </w:r>
    </w:p>
    <w:p w14:paraId="1758CC64" w14:textId="40D63E16" w:rsidR="00493D85" w:rsidRPr="0059527E" w:rsidRDefault="00493D85" w:rsidP="00493D85">
      <w:pPr>
        <w:jc w:val="both"/>
        <w:rPr>
          <w:rFonts w:asciiTheme="majorHAnsi" w:hAnsiTheme="majorHAnsi" w:cstheme="majorHAnsi"/>
        </w:rPr>
      </w:pPr>
      <w:r w:rsidRPr="0059527E">
        <w:rPr>
          <w:rFonts w:asciiTheme="majorHAnsi" w:hAnsiTheme="majorHAnsi" w:cstheme="majorHAnsi"/>
          <w:b/>
        </w:rPr>
        <w:t xml:space="preserve">Tous les jours, les parents </w:t>
      </w:r>
      <w:r w:rsidR="005B11F6" w:rsidRPr="0059527E">
        <w:rPr>
          <w:rFonts w:asciiTheme="majorHAnsi" w:hAnsiTheme="majorHAnsi" w:cstheme="majorHAnsi"/>
          <w:b/>
        </w:rPr>
        <w:t>sont invités à être attentifs à l’apparition de tels symptômes</w:t>
      </w:r>
      <w:r w:rsidR="005B11F6" w:rsidRPr="0059527E">
        <w:rPr>
          <w:rFonts w:asciiTheme="majorHAnsi" w:hAnsiTheme="majorHAnsi" w:cstheme="majorHAnsi"/>
        </w:rPr>
        <w:t xml:space="preserve">. Ils prennent en particulier </w:t>
      </w:r>
      <w:r w:rsidRPr="0059527E">
        <w:rPr>
          <w:rFonts w:asciiTheme="majorHAnsi" w:hAnsiTheme="majorHAnsi" w:cstheme="majorHAnsi"/>
        </w:rPr>
        <w:t>la température de leurs enfant</w:t>
      </w:r>
      <w:r w:rsidR="008A37FA" w:rsidRPr="0059527E">
        <w:rPr>
          <w:rFonts w:asciiTheme="majorHAnsi" w:hAnsiTheme="majorHAnsi" w:cstheme="majorHAnsi"/>
        </w:rPr>
        <w:t xml:space="preserve">s en cas de symptômes ou de </w:t>
      </w:r>
      <w:r w:rsidR="000110B3" w:rsidRPr="0059527E">
        <w:rPr>
          <w:rFonts w:asciiTheme="majorHAnsi" w:hAnsiTheme="majorHAnsi" w:cstheme="majorHAnsi"/>
        </w:rPr>
        <w:t>sensation</w:t>
      </w:r>
      <w:r w:rsidR="008A37FA" w:rsidRPr="0059527E">
        <w:rPr>
          <w:rFonts w:asciiTheme="majorHAnsi" w:hAnsiTheme="majorHAnsi" w:cstheme="majorHAnsi"/>
        </w:rPr>
        <w:t xml:space="preserve"> de fièvre</w:t>
      </w:r>
      <w:r w:rsidRPr="0059527E">
        <w:rPr>
          <w:rFonts w:asciiTheme="majorHAnsi" w:hAnsiTheme="majorHAnsi" w:cstheme="majorHAnsi"/>
        </w:rPr>
        <w:t xml:space="preserve"> avant de se rendre à la crèche, la micro-crèche, la MAM ou chez l’assistante maternelle, et avant de les confier à la garde d’enfants à domicile.  Si l’enfant a de la fièvre (température supérieure à 38°), les parents d</w:t>
      </w:r>
      <w:r w:rsidR="00723C32" w:rsidRPr="0059527E">
        <w:rPr>
          <w:rFonts w:asciiTheme="majorHAnsi" w:hAnsiTheme="majorHAnsi" w:cstheme="majorHAnsi"/>
        </w:rPr>
        <w:t xml:space="preserve">oivent le garder au domicile, </w:t>
      </w:r>
      <w:r w:rsidRPr="0059527E">
        <w:rPr>
          <w:rFonts w:asciiTheme="majorHAnsi" w:hAnsiTheme="majorHAnsi" w:cstheme="majorHAnsi"/>
        </w:rPr>
        <w:t>ne pas le confier</w:t>
      </w:r>
      <w:r w:rsidR="00723C32" w:rsidRPr="0059527E">
        <w:rPr>
          <w:rFonts w:asciiTheme="majorHAnsi" w:hAnsiTheme="majorHAnsi" w:cstheme="majorHAnsi"/>
        </w:rPr>
        <w:t xml:space="preserve"> et consulter un médecin</w:t>
      </w:r>
      <w:r w:rsidR="008A37FA" w:rsidRPr="0059527E">
        <w:rPr>
          <w:rFonts w:asciiTheme="majorHAnsi" w:hAnsiTheme="majorHAnsi" w:cstheme="majorHAnsi"/>
        </w:rPr>
        <w:t xml:space="preserve"> </w:t>
      </w:r>
      <w:r w:rsidR="000110B3" w:rsidRPr="0059527E">
        <w:rPr>
          <w:rFonts w:asciiTheme="majorHAnsi" w:hAnsiTheme="majorHAnsi" w:cstheme="majorHAnsi"/>
        </w:rPr>
        <w:t>sans</w:t>
      </w:r>
      <w:r w:rsidR="008A37FA" w:rsidRPr="0059527E">
        <w:rPr>
          <w:rFonts w:asciiTheme="majorHAnsi" w:hAnsiTheme="majorHAnsi" w:cstheme="majorHAnsi"/>
        </w:rPr>
        <w:t xml:space="preserve"> délais</w:t>
      </w:r>
      <w:r w:rsidRPr="0059527E">
        <w:rPr>
          <w:rFonts w:asciiTheme="majorHAnsi" w:hAnsiTheme="majorHAnsi" w:cstheme="majorHAnsi"/>
        </w:rPr>
        <w:t xml:space="preserve">. </w:t>
      </w:r>
    </w:p>
    <w:p w14:paraId="44A5E056" w14:textId="77777777" w:rsidR="00493D85" w:rsidRPr="0059527E" w:rsidRDefault="00493D85" w:rsidP="00493D85">
      <w:pPr>
        <w:jc w:val="both"/>
        <w:rPr>
          <w:rFonts w:asciiTheme="majorHAnsi" w:hAnsiTheme="majorHAnsi" w:cstheme="majorHAnsi"/>
          <w:b/>
          <w:u w:val="single"/>
        </w:rPr>
      </w:pPr>
      <w:r w:rsidRPr="0059527E">
        <w:rPr>
          <w:rFonts w:asciiTheme="majorHAnsi" w:hAnsiTheme="majorHAnsi" w:cstheme="majorHAnsi"/>
          <w:b/>
          <w:u w:val="single"/>
        </w:rPr>
        <w:t>Chez les professionnels</w:t>
      </w:r>
    </w:p>
    <w:p w14:paraId="2A9C0C13" w14:textId="1A5AD2C7" w:rsidR="00493D85" w:rsidRPr="0059527E" w:rsidRDefault="00493D85" w:rsidP="00493D85">
      <w:pPr>
        <w:jc w:val="both"/>
        <w:rPr>
          <w:rFonts w:asciiTheme="majorHAnsi" w:hAnsiTheme="majorHAnsi" w:cstheme="majorHAnsi"/>
          <w:color w:val="333333"/>
        </w:rPr>
      </w:pPr>
      <w:r w:rsidRPr="0059527E">
        <w:rPr>
          <w:rFonts w:asciiTheme="majorHAnsi" w:hAnsiTheme="majorHAnsi" w:cstheme="majorHAnsi"/>
          <w:b/>
        </w:rPr>
        <w:t>Chaque professionnel est très attentif pour lui-même à l’apparition de symptômes</w:t>
      </w:r>
      <w:r w:rsidRPr="0059527E">
        <w:rPr>
          <w:rFonts w:asciiTheme="majorHAnsi" w:hAnsiTheme="majorHAnsi" w:cstheme="majorHAnsi"/>
        </w:rPr>
        <w:t xml:space="preserve">, notamment fièvre, toux, perte d’odorat ou de goût, douleurs musculaires et/ou maux de tête inhabituels. </w:t>
      </w:r>
      <w:r w:rsidR="00DA422C" w:rsidRPr="0059527E">
        <w:rPr>
          <w:rFonts w:asciiTheme="majorHAnsi" w:hAnsiTheme="majorHAnsi" w:cstheme="majorHAnsi"/>
        </w:rPr>
        <w:t xml:space="preserve">En cas d’apparition de symptômes, </w:t>
      </w:r>
      <w:r w:rsidR="00C473A2" w:rsidRPr="0059527E">
        <w:rPr>
          <w:rFonts w:asciiTheme="majorHAnsi" w:hAnsiTheme="majorHAnsi" w:cstheme="majorHAnsi"/>
        </w:rPr>
        <w:t xml:space="preserve">consulter un médecin dès que possible et ne </w:t>
      </w:r>
      <w:r w:rsidR="004D3C2E" w:rsidRPr="0059527E">
        <w:rPr>
          <w:rFonts w:asciiTheme="majorHAnsi" w:hAnsiTheme="majorHAnsi" w:cstheme="majorHAnsi"/>
        </w:rPr>
        <w:t>pas</w:t>
      </w:r>
      <w:r w:rsidR="00C473A2" w:rsidRPr="0059527E">
        <w:rPr>
          <w:rFonts w:asciiTheme="majorHAnsi" w:hAnsiTheme="majorHAnsi" w:cstheme="majorHAnsi"/>
        </w:rPr>
        <w:t xml:space="preserve"> se rendre sur son lieu de travail</w:t>
      </w:r>
      <w:r w:rsidR="00DA422C" w:rsidRPr="0059527E">
        <w:rPr>
          <w:rFonts w:asciiTheme="majorHAnsi" w:hAnsiTheme="majorHAnsi" w:cstheme="majorHAnsi"/>
        </w:rPr>
        <w:t xml:space="preserve">. </w:t>
      </w:r>
      <w:r w:rsidR="008A37FA" w:rsidRPr="0059527E">
        <w:rPr>
          <w:rFonts w:asciiTheme="majorHAnsi" w:hAnsiTheme="majorHAnsi" w:cstheme="majorHAnsi"/>
        </w:rPr>
        <w:t>Le médecin</w:t>
      </w:r>
      <w:r w:rsidR="00DA422C" w:rsidRPr="0059527E">
        <w:rPr>
          <w:rFonts w:asciiTheme="majorHAnsi" w:hAnsiTheme="majorHAnsi" w:cstheme="majorHAnsi"/>
        </w:rPr>
        <w:t xml:space="preserve"> pourra notamment prescrire un test de dépistage.</w:t>
      </w:r>
    </w:p>
    <w:p w14:paraId="644A9D04" w14:textId="54863C46" w:rsidR="00817487" w:rsidRDefault="00A3750D" w:rsidP="00493D85">
      <w:pPr>
        <w:jc w:val="both"/>
        <w:rPr>
          <w:rFonts w:asciiTheme="majorHAnsi" w:hAnsiTheme="majorHAnsi" w:cstheme="majorHAnsi"/>
        </w:rPr>
      </w:pPr>
      <w:r w:rsidRPr="0059527E">
        <w:rPr>
          <w:rFonts w:asciiTheme="majorHAnsi" w:hAnsiTheme="majorHAnsi" w:cstheme="majorHAnsi"/>
        </w:rPr>
        <w:t xml:space="preserve">Chaque professionnel </w:t>
      </w:r>
      <w:r w:rsidR="008A37FA" w:rsidRPr="0059527E">
        <w:rPr>
          <w:rFonts w:asciiTheme="majorHAnsi" w:hAnsiTheme="majorHAnsi" w:cstheme="majorHAnsi"/>
        </w:rPr>
        <w:t xml:space="preserve">est invité </w:t>
      </w:r>
      <w:r w:rsidRPr="0059527E">
        <w:rPr>
          <w:rFonts w:asciiTheme="majorHAnsi" w:hAnsiTheme="majorHAnsi" w:cstheme="majorHAnsi"/>
        </w:rPr>
        <w:t>prend</w:t>
      </w:r>
      <w:r w:rsidR="00493D85" w:rsidRPr="0059527E">
        <w:rPr>
          <w:rFonts w:asciiTheme="majorHAnsi" w:hAnsiTheme="majorHAnsi" w:cstheme="majorHAnsi"/>
        </w:rPr>
        <w:t xml:space="preserve"> </w:t>
      </w:r>
      <w:r w:rsidRPr="0059527E">
        <w:rPr>
          <w:rFonts w:asciiTheme="majorHAnsi" w:hAnsiTheme="majorHAnsi" w:cstheme="majorHAnsi"/>
        </w:rPr>
        <w:t>sa</w:t>
      </w:r>
      <w:r w:rsidR="00493D85" w:rsidRPr="0059527E">
        <w:rPr>
          <w:rFonts w:asciiTheme="majorHAnsi" w:hAnsiTheme="majorHAnsi" w:cstheme="majorHAnsi"/>
        </w:rPr>
        <w:t xml:space="preserve"> température deux fois par jour : le matin avant de commencer à travailler et le soir</w:t>
      </w:r>
      <w:r w:rsidR="00DA422C" w:rsidRPr="0059527E">
        <w:rPr>
          <w:rFonts w:asciiTheme="majorHAnsi" w:hAnsiTheme="majorHAnsi" w:cstheme="majorHAnsi"/>
        </w:rPr>
        <w:t xml:space="preserve"> une fois la journée terminée</w:t>
      </w:r>
      <w:r w:rsidR="00320DC1">
        <w:rPr>
          <w:rFonts w:asciiTheme="majorHAnsi" w:hAnsiTheme="majorHAnsi" w:cstheme="majorHAnsi"/>
        </w:rPr>
        <w:t xml:space="preserve">. </w:t>
      </w:r>
    </w:p>
    <w:p w14:paraId="3CC33A59" w14:textId="77777777" w:rsidR="003C1FBD" w:rsidRPr="0059527E" w:rsidRDefault="003C1FBD" w:rsidP="00493D85">
      <w:pPr>
        <w:jc w:val="both"/>
        <w:rPr>
          <w:rFonts w:asciiTheme="majorHAnsi" w:hAnsiTheme="majorHAnsi" w:cstheme="majorHAnsi"/>
        </w:rPr>
      </w:pPr>
    </w:p>
    <w:p w14:paraId="299616FC" w14:textId="64328F91" w:rsidR="00493D85" w:rsidRPr="0059527E" w:rsidRDefault="001207F2" w:rsidP="0066107C">
      <w:pPr>
        <w:pStyle w:val="Titre2"/>
        <w:rPr>
          <w:rFonts w:cstheme="majorHAnsi"/>
        </w:rPr>
      </w:pPr>
      <w:bookmarkStart w:id="50" w:name="_Toc39673763"/>
      <w:bookmarkStart w:id="51" w:name="_Toc49254036"/>
      <w:r>
        <w:rPr>
          <w:rFonts w:cstheme="majorHAnsi"/>
        </w:rPr>
        <w:t>Réagir vite et tester immédiatement.</w:t>
      </w:r>
      <w:r w:rsidR="00D0192A" w:rsidRPr="0059527E">
        <w:rPr>
          <w:rFonts w:cstheme="majorHAnsi"/>
        </w:rPr>
        <w:t xml:space="preserve"> </w:t>
      </w:r>
      <w:r w:rsidR="00493D85" w:rsidRPr="0059527E">
        <w:rPr>
          <w:rFonts w:cstheme="majorHAnsi"/>
        </w:rPr>
        <w:t xml:space="preserve">Que faire face à l’apparition de symptômes </w:t>
      </w:r>
      <w:r w:rsidR="00FA15EB">
        <w:rPr>
          <w:rFonts w:cstheme="majorHAnsi"/>
        </w:rPr>
        <w:t>de la</w:t>
      </w:r>
      <w:r w:rsidR="00493D85" w:rsidRPr="0059527E">
        <w:rPr>
          <w:rFonts w:cstheme="majorHAnsi"/>
        </w:rPr>
        <w:t xml:space="preserve"> Covid-19 </w:t>
      </w:r>
      <w:r w:rsidR="00DA422C" w:rsidRPr="0059527E">
        <w:rPr>
          <w:rFonts w:cstheme="majorHAnsi"/>
        </w:rPr>
        <w:t xml:space="preserve">chez un enfant ou </w:t>
      </w:r>
      <w:r w:rsidR="00A3750D" w:rsidRPr="0059527E">
        <w:rPr>
          <w:rFonts w:cstheme="majorHAnsi"/>
        </w:rPr>
        <w:t xml:space="preserve">chez </w:t>
      </w:r>
      <w:r w:rsidR="00DA422C" w:rsidRPr="0059527E">
        <w:rPr>
          <w:rFonts w:cstheme="majorHAnsi"/>
        </w:rPr>
        <w:t xml:space="preserve">un professionnel </w:t>
      </w:r>
      <w:r w:rsidR="00493D85" w:rsidRPr="0059527E">
        <w:rPr>
          <w:rFonts w:cstheme="majorHAnsi"/>
        </w:rPr>
        <w:t>?</w:t>
      </w:r>
      <w:bookmarkStart w:id="52" w:name="Symptomes"/>
      <w:bookmarkEnd w:id="50"/>
      <w:bookmarkEnd w:id="51"/>
      <w:bookmarkEnd w:id="52"/>
    </w:p>
    <w:p w14:paraId="7DFC8714" w14:textId="77777777" w:rsidR="00493D85" w:rsidRPr="0059527E" w:rsidRDefault="00493D85" w:rsidP="00493D85">
      <w:pPr>
        <w:rPr>
          <w:rFonts w:asciiTheme="majorHAnsi" w:hAnsiTheme="majorHAnsi" w:cstheme="majorHAnsi"/>
          <w:b/>
          <w:u w:val="single"/>
        </w:rPr>
      </w:pPr>
      <w:r w:rsidRPr="0059527E">
        <w:rPr>
          <w:rFonts w:asciiTheme="majorHAnsi" w:hAnsiTheme="majorHAnsi" w:cstheme="majorHAnsi"/>
          <w:b/>
          <w:u w:val="single"/>
        </w:rPr>
        <w:t>Chez l’enfant</w:t>
      </w:r>
    </w:p>
    <w:p w14:paraId="54996267" w14:textId="321C4557" w:rsidR="002F384B" w:rsidRPr="0059527E" w:rsidRDefault="002F384B" w:rsidP="002F384B">
      <w:pPr>
        <w:jc w:val="both"/>
        <w:rPr>
          <w:rFonts w:asciiTheme="majorHAnsi" w:hAnsiTheme="majorHAnsi" w:cstheme="majorHAnsi"/>
        </w:rPr>
      </w:pPr>
      <w:r w:rsidRPr="0059527E">
        <w:rPr>
          <w:rFonts w:asciiTheme="majorHAnsi" w:hAnsiTheme="majorHAnsi" w:cstheme="majorHAnsi"/>
          <w:u w:val="single"/>
        </w:rPr>
        <w:t>Si les symptômes apparaissent en-dehors du temps d’accueil</w:t>
      </w:r>
      <w:r w:rsidRPr="0059527E">
        <w:rPr>
          <w:rFonts w:asciiTheme="majorHAnsi" w:hAnsiTheme="majorHAnsi" w:cstheme="majorHAnsi"/>
        </w:rPr>
        <w:t xml:space="preserve">, les parents en informent </w:t>
      </w:r>
      <w:r w:rsidR="000110B3" w:rsidRPr="0059527E">
        <w:rPr>
          <w:rFonts w:asciiTheme="majorHAnsi" w:hAnsiTheme="majorHAnsi" w:cstheme="majorHAnsi"/>
        </w:rPr>
        <w:t xml:space="preserve">dès que possible </w:t>
      </w:r>
      <w:r w:rsidRPr="0059527E">
        <w:rPr>
          <w:rFonts w:asciiTheme="majorHAnsi" w:hAnsiTheme="majorHAnsi" w:cstheme="majorHAnsi"/>
        </w:rPr>
        <w:t>l’établissement, l’assistant maternel ou le professionnel de la garde d’enfants à domicile qui accueille habituellement l’enfant, ou l’a récemment accueilli.</w:t>
      </w:r>
    </w:p>
    <w:p w14:paraId="209564A8" w14:textId="6200D287" w:rsidR="002F384B" w:rsidRPr="0059527E" w:rsidRDefault="002F384B" w:rsidP="002F384B">
      <w:pPr>
        <w:jc w:val="both"/>
        <w:rPr>
          <w:rFonts w:asciiTheme="majorHAnsi" w:hAnsiTheme="majorHAnsi" w:cstheme="majorHAnsi"/>
        </w:rPr>
      </w:pPr>
      <w:r w:rsidRPr="0059527E">
        <w:rPr>
          <w:rFonts w:asciiTheme="majorHAnsi" w:hAnsiTheme="majorHAnsi" w:cstheme="majorHAnsi"/>
          <w:u w:val="single"/>
        </w:rPr>
        <w:t>Si les symptômes apparaissent pendant que l’enfant est accueilli</w:t>
      </w:r>
      <w:r w:rsidRPr="0059527E">
        <w:rPr>
          <w:rFonts w:asciiTheme="majorHAnsi" w:hAnsiTheme="majorHAnsi" w:cstheme="majorHAnsi"/>
        </w:rPr>
        <w:t> :</w:t>
      </w:r>
    </w:p>
    <w:p w14:paraId="79B46610" w14:textId="2B53E9FF" w:rsidR="008C41B4" w:rsidRPr="0059527E" w:rsidRDefault="002F384B" w:rsidP="0053547F">
      <w:pPr>
        <w:pStyle w:val="Paragraphedeliste"/>
        <w:numPr>
          <w:ilvl w:val="0"/>
          <w:numId w:val="15"/>
        </w:numPr>
        <w:jc w:val="both"/>
        <w:rPr>
          <w:rFonts w:asciiTheme="majorHAnsi" w:hAnsiTheme="majorHAnsi" w:cstheme="majorHAnsi"/>
        </w:rPr>
      </w:pPr>
      <w:r w:rsidRPr="0059527E">
        <w:rPr>
          <w:rFonts w:asciiTheme="majorHAnsi" w:hAnsiTheme="majorHAnsi" w:cstheme="majorHAnsi"/>
        </w:rPr>
        <w:t>A</w:t>
      </w:r>
      <w:r w:rsidR="00CB3018" w:rsidRPr="0059527E">
        <w:rPr>
          <w:rFonts w:asciiTheme="majorHAnsi" w:hAnsiTheme="majorHAnsi" w:cstheme="majorHAnsi"/>
        </w:rPr>
        <w:t xml:space="preserve">vertir </w:t>
      </w:r>
      <w:r w:rsidR="00677A50" w:rsidRPr="0059527E">
        <w:rPr>
          <w:rFonts w:asciiTheme="majorHAnsi" w:hAnsiTheme="majorHAnsi" w:cstheme="majorHAnsi"/>
        </w:rPr>
        <w:t>sans délais</w:t>
      </w:r>
      <w:r w:rsidR="00CB3018" w:rsidRPr="0059527E">
        <w:rPr>
          <w:rFonts w:asciiTheme="majorHAnsi" w:hAnsiTheme="majorHAnsi" w:cstheme="majorHAnsi"/>
        </w:rPr>
        <w:t xml:space="preserve"> les </w:t>
      </w:r>
      <w:r w:rsidR="00493D85" w:rsidRPr="0059527E">
        <w:rPr>
          <w:rFonts w:asciiTheme="majorHAnsi" w:hAnsiTheme="majorHAnsi" w:cstheme="majorHAnsi"/>
        </w:rPr>
        <w:t xml:space="preserve">parents </w:t>
      </w:r>
      <w:r w:rsidR="00CB3018" w:rsidRPr="0059527E">
        <w:rPr>
          <w:rFonts w:asciiTheme="majorHAnsi" w:hAnsiTheme="majorHAnsi" w:cstheme="majorHAnsi"/>
        </w:rPr>
        <w:t>et leur demander de venir prendre en charge leur enfant dans les meilleurs délais ;</w:t>
      </w:r>
    </w:p>
    <w:p w14:paraId="70F5A89C" w14:textId="7B777E78" w:rsidR="008C41B4" w:rsidRPr="0059527E" w:rsidRDefault="00493D85" w:rsidP="0053547F">
      <w:pPr>
        <w:pStyle w:val="Paragraphedeliste"/>
        <w:numPr>
          <w:ilvl w:val="0"/>
          <w:numId w:val="15"/>
        </w:numPr>
        <w:jc w:val="both"/>
        <w:rPr>
          <w:rFonts w:asciiTheme="majorHAnsi" w:hAnsiTheme="majorHAnsi" w:cstheme="majorHAnsi"/>
        </w:rPr>
      </w:pPr>
      <w:r w:rsidRPr="0059527E">
        <w:rPr>
          <w:rFonts w:asciiTheme="majorHAnsi" w:hAnsiTheme="majorHAnsi" w:cstheme="majorHAnsi"/>
        </w:rPr>
        <w:t xml:space="preserve">Dans l’attente de </w:t>
      </w:r>
      <w:r w:rsidR="00CB3018" w:rsidRPr="0059527E">
        <w:rPr>
          <w:rFonts w:asciiTheme="majorHAnsi" w:hAnsiTheme="majorHAnsi" w:cstheme="majorHAnsi"/>
        </w:rPr>
        <w:t>l’</w:t>
      </w:r>
      <w:r w:rsidRPr="0059527E">
        <w:rPr>
          <w:rFonts w:asciiTheme="majorHAnsi" w:hAnsiTheme="majorHAnsi" w:cstheme="majorHAnsi"/>
        </w:rPr>
        <w:t>arrivée</w:t>
      </w:r>
      <w:r w:rsidR="00CB3018" w:rsidRPr="0059527E">
        <w:rPr>
          <w:rFonts w:asciiTheme="majorHAnsi" w:hAnsiTheme="majorHAnsi" w:cstheme="majorHAnsi"/>
        </w:rPr>
        <w:t xml:space="preserve"> des parents</w:t>
      </w:r>
      <w:r w:rsidRPr="0059527E">
        <w:rPr>
          <w:rFonts w:asciiTheme="majorHAnsi" w:hAnsiTheme="majorHAnsi" w:cstheme="majorHAnsi"/>
        </w:rPr>
        <w:t xml:space="preserve">, </w:t>
      </w:r>
      <w:r w:rsidR="00CB3018" w:rsidRPr="0059527E">
        <w:rPr>
          <w:rFonts w:asciiTheme="majorHAnsi" w:hAnsiTheme="majorHAnsi" w:cstheme="majorHAnsi"/>
        </w:rPr>
        <w:t xml:space="preserve">isoler </w:t>
      </w:r>
      <w:r w:rsidRPr="0059527E">
        <w:rPr>
          <w:rFonts w:asciiTheme="majorHAnsi" w:hAnsiTheme="majorHAnsi" w:cstheme="majorHAnsi"/>
        </w:rPr>
        <w:t>l’enfant malade des autres enfants, garantissant une distance minimale d’1 m vis-à-vis de ces derniers</w:t>
      </w:r>
      <w:r w:rsidR="00325A12" w:rsidRPr="0059527E">
        <w:rPr>
          <w:rFonts w:asciiTheme="majorHAnsi" w:hAnsiTheme="majorHAnsi" w:cstheme="majorHAnsi"/>
        </w:rPr>
        <w:t xml:space="preserve">, </w:t>
      </w:r>
      <w:r w:rsidR="00CB3018" w:rsidRPr="0059527E">
        <w:rPr>
          <w:rFonts w:asciiTheme="majorHAnsi" w:hAnsiTheme="majorHAnsi" w:cstheme="majorHAnsi"/>
        </w:rPr>
        <w:t xml:space="preserve">et lui accorder </w:t>
      </w:r>
      <w:r w:rsidR="00325A12" w:rsidRPr="0059527E">
        <w:rPr>
          <w:rFonts w:asciiTheme="majorHAnsi" w:hAnsiTheme="majorHAnsi" w:cstheme="majorHAnsi"/>
        </w:rPr>
        <w:t>une attention renforcée (le rassurer, lui parler, le réconforter</w:t>
      </w:r>
      <w:r w:rsidR="00CB3018" w:rsidRPr="0059527E">
        <w:rPr>
          <w:rFonts w:asciiTheme="majorHAnsi" w:hAnsiTheme="majorHAnsi" w:cstheme="majorHAnsi"/>
        </w:rPr>
        <w:t xml:space="preserve"> – le professionnel portant un masque </w:t>
      </w:r>
      <w:r w:rsidR="000110B3" w:rsidRPr="0059527E">
        <w:rPr>
          <w:rFonts w:asciiTheme="majorHAnsi" w:hAnsiTheme="majorHAnsi" w:cstheme="majorHAnsi"/>
        </w:rPr>
        <w:t>chirurgical</w:t>
      </w:r>
      <w:r w:rsidR="00CB3018" w:rsidRPr="0059527E">
        <w:rPr>
          <w:rFonts w:asciiTheme="majorHAnsi" w:hAnsiTheme="majorHAnsi" w:cstheme="majorHAnsi"/>
        </w:rPr>
        <w:t>)</w:t>
      </w:r>
      <w:r w:rsidR="008C41B4" w:rsidRPr="0059527E">
        <w:rPr>
          <w:rFonts w:asciiTheme="majorHAnsi" w:hAnsiTheme="majorHAnsi" w:cstheme="majorHAnsi"/>
        </w:rPr>
        <w:t> ;</w:t>
      </w:r>
    </w:p>
    <w:p w14:paraId="37B4346B" w14:textId="78728EA0" w:rsidR="008C41B4" w:rsidRPr="0059527E" w:rsidRDefault="008C41B4" w:rsidP="0053547F">
      <w:pPr>
        <w:pStyle w:val="Paragraphedeliste"/>
        <w:numPr>
          <w:ilvl w:val="0"/>
          <w:numId w:val="15"/>
        </w:numPr>
        <w:jc w:val="both"/>
        <w:rPr>
          <w:rFonts w:asciiTheme="majorHAnsi" w:hAnsiTheme="majorHAnsi" w:cstheme="majorHAnsi"/>
        </w:rPr>
      </w:pPr>
      <w:r w:rsidRPr="0059527E">
        <w:rPr>
          <w:rFonts w:asciiTheme="majorHAnsi" w:hAnsiTheme="majorHAnsi" w:cstheme="majorHAnsi"/>
        </w:rPr>
        <w:t>En cas d’urgence, par exemple si l’enfant présente des difficultés respiratoires, contacter le 15 ;</w:t>
      </w:r>
    </w:p>
    <w:p w14:paraId="7BB0ED34" w14:textId="32320196" w:rsidR="00C473A2" w:rsidRPr="0059527E" w:rsidRDefault="00CB3018" w:rsidP="00817487">
      <w:pPr>
        <w:pStyle w:val="Paragraphedeliste"/>
        <w:numPr>
          <w:ilvl w:val="0"/>
          <w:numId w:val="15"/>
        </w:numPr>
        <w:jc w:val="both"/>
        <w:rPr>
          <w:rFonts w:asciiTheme="majorHAnsi" w:hAnsiTheme="majorHAnsi" w:cstheme="majorHAnsi"/>
        </w:rPr>
      </w:pPr>
      <w:r w:rsidRPr="0059527E">
        <w:rPr>
          <w:rFonts w:asciiTheme="majorHAnsi" w:hAnsiTheme="majorHAnsi" w:cstheme="majorHAnsi"/>
        </w:rPr>
        <w:t xml:space="preserve">Placer </w:t>
      </w:r>
      <w:r w:rsidRPr="0059527E">
        <w:rPr>
          <w:rFonts w:asciiTheme="majorHAnsi" w:hAnsiTheme="majorHAnsi" w:cstheme="majorHAnsi"/>
          <w:lang w:eastAsia="fr-FR"/>
        </w:rPr>
        <w:t>tous les effets personnels de l’enfant</w:t>
      </w:r>
      <w:r w:rsidR="002F384B" w:rsidRPr="0059527E">
        <w:rPr>
          <w:rFonts w:asciiTheme="majorHAnsi" w:hAnsiTheme="majorHAnsi" w:cstheme="majorHAnsi"/>
          <w:lang w:eastAsia="fr-FR"/>
        </w:rPr>
        <w:t xml:space="preserve"> dans un sac plastique étanche.</w:t>
      </w:r>
    </w:p>
    <w:p w14:paraId="101ADBA5" w14:textId="4EFA69DC" w:rsidR="00C473A2" w:rsidRPr="0059527E" w:rsidRDefault="00C473A2" w:rsidP="00C473A2">
      <w:pPr>
        <w:jc w:val="both"/>
        <w:rPr>
          <w:rFonts w:asciiTheme="majorHAnsi" w:hAnsiTheme="majorHAnsi" w:cstheme="majorHAnsi"/>
        </w:rPr>
      </w:pPr>
      <w:r w:rsidRPr="0059527E">
        <w:rPr>
          <w:rFonts w:asciiTheme="majorHAnsi" w:hAnsiTheme="majorHAnsi" w:cstheme="majorHAnsi"/>
          <w:u w:val="single"/>
        </w:rPr>
        <w:t>Dans tous les cas, les parents de l’enfant doivent consulter sans délais un médecin</w:t>
      </w:r>
      <w:r w:rsidRPr="0059527E">
        <w:rPr>
          <w:rFonts w:asciiTheme="majorHAnsi" w:hAnsiTheme="majorHAnsi" w:cstheme="majorHAnsi"/>
        </w:rPr>
        <w:t xml:space="preserve">. Celui-ci </w:t>
      </w:r>
      <w:r w:rsidR="006024FC" w:rsidRPr="0059527E">
        <w:rPr>
          <w:rFonts w:asciiTheme="majorHAnsi" w:hAnsiTheme="majorHAnsi" w:cstheme="majorHAnsi"/>
        </w:rPr>
        <w:t xml:space="preserve">peut </w:t>
      </w:r>
      <w:r w:rsidRPr="0059527E">
        <w:rPr>
          <w:rFonts w:asciiTheme="majorHAnsi" w:hAnsiTheme="majorHAnsi" w:cstheme="majorHAnsi"/>
        </w:rPr>
        <w:t xml:space="preserve">en particulier prescrire un test RT-PCR de dépistage </w:t>
      </w:r>
      <w:r w:rsidR="00FA15EB">
        <w:rPr>
          <w:rFonts w:asciiTheme="majorHAnsi" w:hAnsiTheme="majorHAnsi" w:cstheme="majorHAnsi"/>
        </w:rPr>
        <w:t>de la</w:t>
      </w:r>
      <w:r w:rsidRPr="0059527E">
        <w:rPr>
          <w:rFonts w:asciiTheme="majorHAnsi" w:hAnsiTheme="majorHAnsi" w:cstheme="majorHAnsi"/>
        </w:rPr>
        <w:t xml:space="preserve"> Covid-19 pour l’enfant et communiquer aux parents les conduites à tenir pour éviter la transmission du virus au sein du foyer. Il assurera le cas échéant l’identification des contacts à risque au sein du foyer de l’enfant, et assurera l’information des plateformes de </w:t>
      </w:r>
      <w:r w:rsidRPr="0059527E">
        <w:rPr>
          <w:rFonts w:asciiTheme="majorHAnsi" w:hAnsiTheme="majorHAnsi" w:cstheme="majorHAnsi"/>
          <w:i/>
        </w:rPr>
        <w:t>contact-tracing</w:t>
      </w:r>
      <w:r w:rsidRPr="0059527E">
        <w:rPr>
          <w:rFonts w:asciiTheme="majorHAnsi" w:hAnsiTheme="majorHAnsi" w:cstheme="majorHAnsi"/>
        </w:rPr>
        <w:t xml:space="preserve"> de l’Assurance maladie en cas de résultat positif (saisie des informations sur le téléservice Contact-Covid d’Amelipro).</w:t>
      </w:r>
    </w:p>
    <w:p w14:paraId="3B4921E9" w14:textId="3AF86098" w:rsidR="00583822" w:rsidRPr="0059527E" w:rsidRDefault="00817487" w:rsidP="00817487">
      <w:pPr>
        <w:jc w:val="both"/>
        <w:rPr>
          <w:rFonts w:asciiTheme="majorHAnsi" w:hAnsiTheme="majorHAnsi" w:cstheme="majorHAnsi"/>
        </w:rPr>
      </w:pPr>
      <w:r w:rsidRPr="0059527E">
        <w:rPr>
          <w:rFonts w:asciiTheme="majorHAnsi" w:hAnsiTheme="majorHAnsi" w:cstheme="majorHAnsi"/>
          <w:u w:val="single"/>
        </w:rPr>
        <w:t xml:space="preserve">Les parents s’engagent à </w:t>
      </w:r>
      <w:r w:rsidR="007160FD" w:rsidRPr="0059527E">
        <w:rPr>
          <w:rFonts w:asciiTheme="majorHAnsi" w:hAnsiTheme="majorHAnsi" w:cstheme="majorHAnsi"/>
          <w:u w:val="single"/>
        </w:rPr>
        <w:t>tenir</w:t>
      </w:r>
      <w:r w:rsidRPr="0059527E">
        <w:rPr>
          <w:rFonts w:asciiTheme="majorHAnsi" w:hAnsiTheme="majorHAnsi" w:cstheme="majorHAnsi"/>
          <w:u w:val="single"/>
        </w:rPr>
        <w:t xml:space="preserve"> au courant</w:t>
      </w:r>
      <w:r w:rsidR="006024FC" w:rsidRPr="0059527E">
        <w:rPr>
          <w:rFonts w:asciiTheme="majorHAnsi" w:hAnsiTheme="majorHAnsi" w:cstheme="majorHAnsi"/>
          <w:u w:val="single"/>
        </w:rPr>
        <w:t xml:space="preserve"> dès que possible</w:t>
      </w:r>
      <w:r w:rsidR="007160FD" w:rsidRPr="0059527E">
        <w:rPr>
          <w:rFonts w:asciiTheme="majorHAnsi" w:hAnsiTheme="majorHAnsi" w:cstheme="majorHAnsi"/>
        </w:rPr>
        <w:t xml:space="preserve"> </w:t>
      </w:r>
      <w:r w:rsidR="00723C32" w:rsidRPr="0059527E">
        <w:rPr>
          <w:rFonts w:asciiTheme="majorHAnsi" w:hAnsiTheme="majorHAnsi" w:cstheme="majorHAnsi"/>
        </w:rPr>
        <w:t xml:space="preserve">l’établissement, l’assistant maternel ou le professionnel de la garde d’enfants à domicile </w:t>
      </w:r>
      <w:r w:rsidR="008B4A6B" w:rsidRPr="0059527E">
        <w:rPr>
          <w:rFonts w:asciiTheme="majorHAnsi" w:hAnsiTheme="majorHAnsi" w:cstheme="majorHAnsi"/>
        </w:rPr>
        <w:t xml:space="preserve">de l’évolution de la situation de l’enfant </w:t>
      </w:r>
      <w:r w:rsidR="002F384B" w:rsidRPr="0059527E">
        <w:rPr>
          <w:rFonts w:asciiTheme="majorHAnsi" w:hAnsiTheme="majorHAnsi" w:cstheme="majorHAnsi"/>
        </w:rPr>
        <w:t xml:space="preserve">et ce </w:t>
      </w:r>
      <w:r w:rsidR="00583822" w:rsidRPr="0059527E">
        <w:rPr>
          <w:rFonts w:asciiTheme="majorHAnsi" w:hAnsiTheme="majorHAnsi" w:cstheme="majorHAnsi"/>
        </w:rPr>
        <w:t xml:space="preserve">impérativement en cas de résultat </w:t>
      </w:r>
      <w:r w:rsidR="0053547F" w:rsidRPr="0059527E">
        <w:rPr>
          <w:rFonts w:asciiTheme="majorHAnsi" w:hAnsiTheme="majorHAnsi" w:cstheme="majorHAnsi"/>
        </w:rPr>
        <w:t>positif au test de dépistage</w:t>
      </w:r>
      <w:r w:rsidR="008B4A6B" w:rsidRPr="0059527E">
        <w:rPr>
          <w:rFonts w:asciiTheme="majorHAnsi" w:hAnsiTheme="majorHAnsi" w:cstheme="majorHAnsi"/>
        </w:rPr>
        <w:t>.</w:t>
      </w:r>
    </w:p>
    <w:p w14:paraId="015FBE03" w14:textId="2DFFE81C" w:rsidR="007F7FF0" w:rsidRPr="0059527E" w:rsidRDefault="007F7FF0" w:rsidP="00B32108">
      <w:pPr>
        <w:spacing w:after="0" w:line="240" w:lineRule="auto"/>
        <w:jc w:val="both"/>
        <w:rPr>
          <w:rFonts w:asciiTheme="majorHAnsi" w:hAnsiTheme="majorHAnsi" w:cstheme="majorHAnsi"/>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0F151A" w:rsidRPr="0059527E" w14:paraId="37EB77D8" w14:textId="77777777" w:rsidTr="00612AFA">
        <w:trPr>
          <w:cantSplit/>
        </w:trPr>
        <w:tc>
          <w:tcPr>
            <w:tcW w:w="9062" w:type="dxa"/>
            <w:shd w:val="clear" w:color="auto" w:fill="F2F2F2" w:themeFill="background1" w:themeFillShade="F2"/>
          </w:tcPr>
          <w:p w14:paraId="4B5ED60A" w14:textId="77777777" w:rsidR="000F151A" w:rsidRPr="0059527E" w:rsidRDefault="000F151A" w:rsidP="007521A7">
            <w:pPr>
              <w:jc w:val="center"/>
              <w:rPr>
                <w:rFonts w:asciiTheme="majorHAnsi" w:hAnsiTheme="majorHAnsi" w:cstheme="majorHAnsi"/>
                <w:b/>
              </w:rPr>
            </w:pPr>
          </w:p>
          <w:p w14:paraId="2E5755CA" w14:textId="3137F92C" w:rsidR="000F151A" w:rsidRPr="0059527E" w:rsidRDefault="000F151A" w:rsidP="007521A7">
            <w:pPr>
              <w:jc w:val="center"/>
              <w:rPr>
                <w:rFonts w:asciiTheme="majorHAnsi" w:hAnsiTheme="majorHAnsi" w:cstheme="majorHAnsi"/>
                <w:b/>
                <w:i/>
              </w:rPr>
            </w:pPr>
            <w:r w:rsidRPr="0059527E">
              <w:rPr>
                <w:rFonts w:asciiTheme="majorHAnsi" w:hAnsiTheme="majorHAnsi" w:cstheme="majorHAnsi"/>
                <w:b/>
                <w:i/>
              </w:rPr>
              <w:t>Faut-il suspendre l’accueil d’un enfant symptomatique mais non-confirmé ?</w:t>
            </w:r>
          </w:p>
          <w:p w14:paraId="3E22EA3A" w14:textId="77777777" w:rsidR="000F151A" w:rsidRPr="0059527E" w:rsidRDefault="000F151A" w:rsidP="00B32108">
            <w:pPr>
              <w:jc w:val="both"/>
              <w:rPr>
                <w:rFonts w:asciiTheme="majorHAnsi" w:hAnsiTheme="majorHAnsi" w:cstheme="majorHAnsi"/>
              </w:rPr>
            </w:pPr>
          </w:p>
          <w:p w14:paraId="48EF82D7" w14:textId="06114E46" w:rsidR="007C00BE" w:rsidRPr="0059527E" w:rsidRDefault="007C00BE" w:rsidP="007C00BE">
            <w:pPr>
              <w:jc w:val="both"/>
              <w:rPr>
                <w:rFonts w:asciiTheme="majorHAnsi" w:hAnsiTheme="majorHAnsi" w:cstheme="majorHAnsi"/>
                <w:lang w:eastAsia="fr-FR"/>
              </w:rPr>
            </w:pPr>
            <w:r w:rsidRPr="0059527E">
              <w:rPr>
                <w:rFonts w:asciiTheme="majorHAnsi" w:hAnsiTheme="majorHAnsi" w:cstheme="majorHAnsi"/>
                <w:u w:val="single"/>
                <w:lang w:eastAsia="fr-FR"/>
              </w:rPr>
              <w:t xml:space="preserve">Dans l’attente d’un avis médical, une décision </w:t>
            </w:r>
            <w:r w:rsidR="008B4A6B" w:rsidRPr="0059527E">
              <w:rPr>
                <w:rFonts w:asciiTheme="majorHAnsi" w:hAnsiTheme="majorHAnsi" w:cstheme="majorHAnsi"/>
                <w:u w:val="single"/>
                <w:lang w:eastAsia="fr-FR"/>
              </w:rPr>
              <w:t>de suspension</w:t>
            </w:r>
            <w:r w:rsidRPr="0059527E">
              <w:rPr>
                <w:rFonts w:asciiTheme="majorHAnsi" w:hAnsiTheme="majorHAnsi" w:cstheme="majorHAnsi"/>
                <w:u w:val="single"/>
                <w:lang w:eastAsia="fr-FR"/>
              </w:rPr>
              <w:t xml:space="preserve"> préventive </w:t>
            </w:r>
            <w:r w:rsidR="008B4A6B" w:rsidRPr="0059527E">
              <w:rPr>
                <w:rFonts w:asciiTheme="majorHAnsi" w:hAnsiTheme="majorHAnsi" w:cstheme="majorHAnsi"/>
                <w:u w:val="single"/>
                <w:lang w:eastAsia="fr-FR"/>
              </w:rPr>
              <w:t xml:space="preserve">de l’accueil de l’enfant </w:t>
            </w:r>
            <w:r w:rsidR="00631283" w:rsidRPr="0059527E">
              <w:rPr>
                <w:rFonts w:asciiTheme="majorHAnsi" w:hAnsiTheme="majorHAnsi" w:cstheme="majorHAnsi"/>
                <w:u w:val="single"/>
                <w:lang w:eastAsia="fr-FR"/>
              </w:rPr>
              <w:t>doit</w:t>
            </w:r>
            <w:r w:rsidRPr="0059527E">
              <w:rPr>
                <w:rFonts w:asciiTheme="majorHAnsi" w:hAnsiTheme="majorHAnsi" w:cstheme="majorHAnsi"/>
                <w:u w:val="single"/>
                <w:lang w:eastAsia="fr-FR"/>
              </w:rPr>
              <w:t xml:space="preserve"> être prise</w:t>
            </w:r>
            <w:r w:rsidRPr="0059527E">
              <w:rPr>
                <w:rFonts w:asciiTheme="majorHAnsi" w:hAnsiTheme="majorHAnsi" w:cstheme="majorHAnsi"/>
                <w:lang w:eastAsia="fr-FR"/>
              </w:rPr>
              <w:t xml:space="preserve"> par la direction de l’établissement, l’assistant maternel ou le professionnel de la garde d’enfants à domicile afin de garantir la sécurité des enfants accueillis, des membres du foyer de l’assistant maternel ainsi que le bon fonctionnement du mode d’accueil. </w:t>
            </w:r>
          </w:p>
          <w:p w14:paraId="07F4E6DC" w14:textId="36A58BCB" w:rsidR="007C00BE" w:rsidRPr="0059527E" w:rsidRDefault="007C00BE" w:rsidP="000F151A">
            <w:pPr>
              <w:jc w:val="both"/>
              <w:rPr>
                <w:rFonts w:asciiTheme="majorHAnsi" w:hAnsiTheme="majorHAnsi" w:cstheme="majorHAnsi"/>
                <w:lang w:eastAsia="fr-FR"/>
              </w:rPr>
            </w:pPr>
          </w:p>
          <w:p w14:paraId="7D8DFB34" w14:textId="7551727B" w:rsidR="000F151A" w:rsidRPr="0059527E" w:rsidRDefault="00E44502" w:rsidP="007C00BE">
            <w:pPr>
              <w:jc w:val="both"/>
              <w:rPr>
                <w:rFonts w:asciiTheme="majorHAnsi" w:hAnsiTheme="majorHAnsi" w:cstheme="majorHAnsi"/>
                <w:lang w:eastAsia="fr-FR"/>
              </w:rPr>
            </w:pPr>
            <w:r>
              <w:rPr>
                <w:rFonts w:asciiTheme="majorHAnsi" w:hAnsiTheme="majorHAnsi" w:cstheme="majorHAnsi"/>
                <w:u w:val="single"/>
                <w:lang w:eastAsia="fr-FR"/>
              </w:rPr>
              <w:t xml:space="preserve">Pour le retour </w:t>
            </w:r>
            <w:r w:rsidR="007C00BE" w:rsidRPr="0059527E">
              <w:rPr>
                <w:rFonts w:asciiTheme="majorHAnsi" w:hAnsiTheme="majorHAnsi" w:cstheme="majorHAnsi"/>
                <w:u w:val="single"/>
                <w:lang w:eastAsia="fr-FR"/>
              </w:rPr>
              <w:t xml:space="preserve">de </w:t>
            </w:r>
            <w:r w:rsidR="002D34B2" w:rsidRPr="0059527E">
              <w:rPr>
                <w:rFonts w:asciiTheme="majorHAnsi" w:hAnsiTheme="majorHAnsi" w:cstheme="majorHAnsi"/>
                <w:u w:val="single"/>
                <w:lang w:eastAsia="fr-FR"/>
              </w:rPr>
              <w:t>l’enfant</w:t>
            </w:r>
            <w:r>
              <w:rPr>
                <w:rFonts w:asciiTheme="majorHAnsi" w:hAnsiTheme="majorHAnsi" w:cstheme="majorHAnsi"/>
                <w:u w:val="single"/>
                <w:lang w:eastAsia="fr-FR"/>
              </w:rPr>
              <w:t xml:space="preserve">, la présentation </w:t>
            </w:r>
            <w:r w:rsidR="007C00BE" w:rsidRPr="0059527E">
              <w:rPr>
                <w:rFonts w:asciiTheme="majorHAnsi" w:hAnsiTheme="majorHAnsi" w:cstheme="majorHAnsi"/>
                <w:u w:val="single"/>
                <w:lang w:eastAsia="fr-FR"/>
              </w:rPr>
              <w:t>d’une attestation médicale</w:t>
            </w:r>
            <w:r>
              <w:rPr>
                <w:rFonts w:asciiTheme="majorHAnsi" w:hAnsiTheme="majorHAnsi" w:cstheme="majorHAnsi"/>
                <w:u w:val="single"/>
                <w:lang w:eastAsia="fr-FR"/>
              </w:rPr>
              <w:t xml:space="preserve"> n’est plus obligatoire. </w:t>
            </w:r>
            <w:r w:rsidR="007C00BE" w:rsidRPr="0059527E">
              <w:rPr>
                <w:rFonts w:asciiTheme="majorHAnsi" w:hAnsiTheme="majorHAnsi" w:cstheme="majorHAnsi"/>
                <w:lang w:eastAsia="fr-FR"/>
              </w:rPr>
              <w:t xml:space="preserve"> </w:t>
            </w:r>
            <w:r>
              <w:rPr>
                <w:rFonts w:asciiTheme="majorHAnsi" w:hAnsiTheme="majorHAnsi" w:cstheme="majorHAnsi"/>
                <w:lang w:eastAsia="fr-FR"/>
              </w:rPr>
              <w:t>Le retour de l’enfant est possible dès que les parents signalent un résultat négatif du test RT-PCR ou que le médecin consulté a écarté la suspicion de Covid-19.</w:t>
            </w:r>
            <w:r w:rsidR="00D05B23">
              <w:rPr>
                <w:rFonts w:asciiTheme="majorHAnsi" w:hAnsiTheme="majorHAnsi" w:cstheme="majorHAnsi"/>
                <w:lang w:eastAsia="fr-FR"/>
              </w:rPr>
              <w:t xml:space="preserve"> Le cas échant, il peut être demandé aux parents de produire une attestation sur l’honneur selon le </w:t>
            </w:r>
            <w:hyperlink w:anchor="_Annexe_n_3" w:history="1">
              <w:r w:rsidR="00D05B23" w:rsidRPr="00D05B23">
                <w:rPr>
                  <w:rStyle w:val="Lienhypertexte"/>
                  <w:rFonts w:asciiTheme="majorHAnsi" w:hAnsiTheme="majorHAnsi" w:cstheme="majorHAnsi"/>
                  <w:lang w:eastAsia="fr-FR"/>
                </w:rPr>
                <w:t>modèle annexé</w:t>
              </w:r>
            </w:hyperlink>
            <w:r w:rsidR="00D05B23">
              <w:rPr>
                <w:rFonts w:asciiTheme="majorHAnsi" w:hAnsiTheme="majorHAnsi" w:cstheme="majorHAnsi"/>
                <w:lang w:eastAsia="fr-FR"/>
              </w:rPr>
              <w:t xml:space="preserve"> au présent guide.</w:t>
            </w:r>
          </w:p>
          <w:p w14:paraId="2735041C" w14:textId="08C16009" w:rsidR="007C00BE" w:rsidRPr="0059527E" w:rsidRDefault="007C00BE" w:rsidP="007C00BE">
            <w:pPr>
              <w:jc w:val="both"/>
              <w:rPr>
                <w:rFonts w:asciiTheme="majorHAnsi" w:hAnsiTheme="majorHAnsi" w:cstheme="majorHAnsi"/>
              </w:rPr>
            </w:pPr>
          </w:p>
        </w:tc>
      </w:tr>
    </w:tbl>
    <w:p w14:paraId="218FAAC5" w14:textId="77777777" w:rsidR="000F151A" w:rsidRPr="0059527E" w:rsidRDefault="000F151A" w:rsidP="00B32108">
      <w:pPr>
        <w:spacing w:after="0" w:line="240" w:lineRule="auto"/>
        <w:jc w:val="both"/>
        <w:rPr>
          <w:rFonts w:asciiTheme="majorHAnsi" w:hAnsiTheme="majorHAnsi" w:cstheme="majorHAnsi"/>
        </w:rPr>
      </w:pPr>
    </w:p>
    <w:p w14:paraId="11D7126E" w14:textId="77777777" w:rsidR="00493D85" w:rsidRPr="0059527E" w:rsidRDefault="00493D85" w:rsidP="00493D85">
      <w:pPr>
        <w:rPr>
          <w:rFonts w:asciiTheme="majorHAnsi" w:hAnsiTheme="majorHAnsi" w:cstheme="majorHAnsi"/>
          <w:b/>
          <w:u w:val="single"/>
        </w:rPr>
      </w:pPr>
      <w:r w:rsidRPr="0059527E">
        <w:rPr>
          <w:rFonts w:asciiTheme="majorHAnsi" w:hAnsiTheme="majorHAnsi" w:cstheme="majorHAnsi"/>
          <w:b/>
          <w:u w:val="single"/>
        </w:rPr>
        <w:t>Chez un professionnel</w:t>
      </w:r>
    </w:p>
    <w:p w14:paraId="056C43D8" w14:textId="77777777" w:rsidR="00DB76D9" w:rsidRPr="0059527E" w:rsidRDefault="00493D85" w:rsidP="00493D85">
      <w:pPr>
        <w:jc w:val="both"/>
        <w:rPr>
          <w:rFonts w:asciiTheme="majorHAnsi" w:hAnsiTheme="majorHAnsi" w:cstheme="majorHAnsi"/>
        </w:rPr>
      </w:pPr>
      <w:r w:rsidRPr="0059527E">
        <w:rPr>
          <w:rFonts w:asciiTheme="majorHAnsi" w:hAnsiTheme="majorHAnsi" w:cstheme="majorHAnsi"/>
          <w:u w:val="single"/>
        </w:rPr>
        <w:t>Si un professionnel présente des signes évocateurs de Covid-1</w:t>
      </w:r>
      <w:r w:rsidR="00DB76D9" w:rsidRPr="0059527E">
        <w:rPr>
          <w:rFonts w:asciiTheme="majorHAnsi" w:hAnsiTheme="majorHAnsi" w:cstheme="majorHAnsi"/>
          <w:u w:val="single"/>
        </w:rPr>
        <w:t>9 pendant son temps de travail</w:t>
      </w:r>
      <w:r w:rsidR="00DB76D9" w:rsidRPr="0059527E">
        <w:rPr>
          <w:rFonts w:asciiTheme="majorHAnsi" w:hAnsiTheme="majorHAnsi" w:cstheme="majorHAnsi"/>
        </w:rPr>
        <w:t> :</w:t>
      </w:r>
    </w:p>
    <w:p w14:paraId="3B448E54" w14:textId="201CCD4C" w:rsidR="00DB76D9" w:rsidRPr="0059527E" w:rsidRDefault="00DB76D9" w:rsidP="00493D85">
      <w:pPr>
        <w:pStyle w:val="Paragraphedeliste"/>
        <w:numPr>
          <w:ilvl w:val="0"/>
          <w:numId w:val="15"/>
        </w:numPr>
        <w:jc w:val="both"/>
        <w:rPr>
          <w:rFonts w:asciiTheme="majorHAnsi" w:hAnsiTheme="majorHAnsi" w:cstheme="majorHAnsi"/>
        </w:rPr>
      </w:pPr>
      <w:r w:rsidRPr="0059527E">
        <w:rPr>
          <w:rFonts w:asciiTheme="majorHAnsi" w:hAnsiTheme="majorHAnsi" w:cstheme="majorHAnsi"/>
        </w:rPr>
        <w:t xml:space="preserve">Il s’isole immédiatement et rentre chez lui après avoir alerté ses collègues et son </w:t>
      </w:r>
      <w:r w:rsidR="000C2066" w:rsidRPr="0059527E">
        <w:rPr>
          <w:rFonts w:asciiTheme="majorHAnsi" w:hAnsiTheme="majorHAnsi" w:cstheme="majorHAnsi"/>
        </w:rPr>
        <w:t>responsable</w:t>
      </w:r>
      <w:r w:rsidRPr="0059527E">
        <w:rPr>
          <w:rFonts w:asciiTheme="majorHAnsi" w:hAnsiTheme="majorHAnsi" w:cstheme="majorHAnsi"/>
        </w:rPr>
        <w:t> ;</w:t>
      </w:r>
    </w:p>
    <w:p w14:paraId="6D9EE587" w14:textId="5C1EE825" w:rsidR="00DB76D9" w:rsidRPr="0059527E" w:rsidRDefault="00DB76D9" w:rsidP="00493D85">
      <w:pPr>
        <w:pStyle w:val="Paragraphedeliste"/>
        <w:numPr>
          <w:ilvl w:val="0"/>
          <w:numId w:val="15"/>
        </w:numPr>
        <w:jc w:val="both"/>
        <w:rPr>
          <w:rFonts w:asciiTheme="majorHAnsi" w:hAnsiTheme="majorHAnsi" w:cstheme="majorHAnsi"/>
        </w:rPr>
      </w:pPr>
      <w:r w:rsidRPr="0059527E">
        <w:rPr>
          <w:rFonts w:asciiTheme="majorHAnsi" w:hAnsiTheme="majorHAnsi" w:cstheme="majorHAnsi"/>
        </w:rPr>
        <w:t xml:space="preserve">Si le professionnel </w:t>
      </w:r>
      <w:r w:rsidR="00493D85" w:rsidRPr="0059527E">
        <w:rPr>
          <w:rFonts w:asciiTheme="majorHAnsi" w:hAnsiTheme="majorHAnsi" w:cstheme="majorHAnsi"/>
        </w:rPr>
        <w:t>e</w:t>
      </w:r>
      <w:r w:rsidR="00EC5DCB" w:rsidRPr="0059527E">
        <w:rPr>
          <w:rFonts w:asciiTheme="majorHAnsi" w:hAnsiTheme="majorHAnsi" w:cstheme="majorHAnsi"/>
        </w:rPr>
        <w:t xml:space="preserve">st seul à s’occuper des enfants, </w:t>
      </w:r>
      <w:r w:rsidRPr="0059527E">
        <w:rPr>
          <w:rFonts w:asciiTheme="majorHAnsi" w:hAnsiTheme="majorHAnsi" w:cstheme="majorHAnsi"/>
        </w:rPr>
        <w:t>il prévient</w:t>
      </w:r>
      <w:r w:rsidR="00493D85" w:rsidRPr="0059527E">
        <w:rPr>
          <w:rFonts w:asciiTheme="majorHAnsi" w:hAnsiTheme="majorHAnsi" w:cstheme="majorHAnsi"/>
        </w:rPr>
        <w:t xml:space="preserve"> immédiatement son responsable </w:t>
      </w:r>
      <w:r w:rsidR="00EC5DCB" w:rsidRPr="0059527E">
        <w:rPr>
          <w:rFonts w:asciiTheme="majorHAnsi" w:hAnsiTheme="majorHAnsi" w:cstheme="majorHAnsi"/>
        </w:rPr>
        <w:t xml:space="preserve">(ou ses collègues de la MAM si la délégation permet de leur confier les enfants) </w:t>
      </w:r>
      <w:r w:rsidR="00493D85" w:rsidRPr="0059527E">
        <w:rPr>
          <w:rFonts w:asciiTheme="majorHAnsi" w:hAnsiTheme="majorHAnsi" w:cstheme="majorHAnsi"/>
        </w:rPr>
        <w:t>pour être remplacé au plus vite auprès des enfants ou que les parents v</w:t>
      </w:r>
      <w:r w:rsidRPr="0059527E">
        <w:rPr>
          <w:rFonts w:asciiTheme="majorHAnsi" w:hAnsiTheme="majorHAnsi" w:cstheme="majorHAnsi"/>
        </w:rPr>
        <w:t>iennent chercher leurs enfants</w:t>
      </w:r>
      <w:r w:rsidR="000C2066" w:rsidRPr="0059527E">
        <w:rPr>
          <w:rFonts w:asciiTheme="majorHAnsi" w:hAnsiTheme="majorHAnsi" w:cstheme="majorHAnsi"/>
        </w:rPr>
        <w:t xml:space="preserve"> sans délais</w:t>
      </w:r>
      <w:r w:rsidR="00EC5DCB" w:rsidRPr="0059527E">
        <w:rPr>
          <w:rFonts w:asciiTheme="majorHAnsi" w:hAnsiTheme="majorHAnsi" w:cstheme="majorHAnsi"/>
        </w:rPr>
        <w:t> ; en attendant, il porte un masque chirurgical et essaie autant que possible de préserver une distance d’un mètre vis-à-vis des enfants dont il a la charge.</w:t>
      </w:r>
    </w:p>
    <w:p w14:paraId="2683FD68" w14:textId="77777777" w:rsidR="000C2066" w:rsidRPr="0059527E" w:rsidRDefault="000C2066" w:rsidP="000C2066">
      <w:pPr>
        <w:jc w:val="both"/>
        <w:rPr>
          <w:rFonts w:asciiTheme="majorHAnsi" w:hAnsiTheme="majorHAnsi" w:cstheme="majorHAnsi"/>
        </w:rPr>
      </w:pPr>
      <w:r w:rsidRPr="0059527E">
        <w:rPr>
          <w:rFonts w:asciiTheme="majorHAnsi" w:hAnsiTheme="majorHAnsi" w:cstheme="majorHAnsi"/>
          <w:u w:val="single"/>
        </w:rPr>
        <w:t>Si les symptômes apparaissent hors du temps de travail, le professionnel en informe sans délais, selon sa situation</w:t>
      </w:r>
      <w:r w:rsidRPr="0059527E">
        <w:rPr>
          <w:rFonts w:asciiTheme="majorHAnsi" w:hAnsiTheme="majorHAnsi" w:cstheme="majorHAnsi"/>
        </w:rPr>
        <w:t> :</w:t>
      </w:r>
    </w:p>
    <w:p w14:paraId="740109EA" w14:textId="0B7C398D" w:rsidR="000C2066" w:rsidRPr="0059527E" w:rsidRDefault="000C2066" w:rsidP="000C2066">
      <w:pPr>
        <w:pStyle w:val="Paragraphedeliste"/>
        <w:numPr>
          <w:ilvl w:val="0"/>
          <w:numId w:val="15"/>
        </w:numPr>
        <w:jc w:val="both"/>
        <w:rPr>
          <w:rFonts w:asciiTheme="majorHAnsi" w:hAnsiTheme="majorHAnsi" w:cstheme="majorHAnsi"/>
        </w:rPr>
      </w:pPr>
      <w:r w:rsidRPr="0059527E">
        <w:rPr>
          <w:rFonts w:asciiTheme="majorHAnsi" w:hAnsiTheme="majorHAnsi" w:cstheme="majorHAnsi"/>
        </w:rPr>
        <w:t>Son responsable au sein de l’établissement où il travaille ;</w:t>
      </w:r>
    </w:p>
    <w:p w14:paraId="2E6AE08A" w14:textId="14F6D486" w:rsidR="000C2066" w:rsidRPr="0059527E" w:rsidRDefault="000C2066" w:rsidP="000C2066">
      <w:pPr>
        <w:pStyle w:val="Paragraphedeliste"/>
        <w:numPr>
          <w:ilvl w:val="0"/>
          <w:numId w:val="15"/>
        </w:numPr>
        <w:jc w:val="both"/>
        <w:rPr>
          <w:rFonts w:asciiTheme="majorHAnsi" w:hAnsiTheme="majorHAnsi" w:cstheme="majorHAnsi"/>
        </w:rPr>
      </w:pPr>
      <w:r w:rsidRPr="0059527E">
        <w:rPr>
          <w:rFonts w:asciiTheme="majorHAnsi" w:hAnsiTheme="majorHAnsi" w:cstheme="majorHAnsi"/>
        </w:rPr>
        <w:t>Son responsable au sein de la structure prestataire ou mandataire de service à la personne avec laquelle il travaille ;</w:t>
      </w:r>
    </w:p>
    <w:p w14:paraId="1B464E9F" w14:textId="197A5B76" w:rsidR="000C2066" w:rsidRPr="0059527E" w:rsidRDefault="000C2066" w:rsidP="000C2066">
      <w:pPr>
        <w:pStyle w:val="Paragraphedeliste"/>
        <w:numPr>
          <w:ilvl w:val="0"/>
          <w:numId w:val="15"/>
        </w:numPr>
        <w:jc w:val="both"/>
        <w:rPr>
          <w:rFonts w:asciiTheme="majorHAnsi" w:hAnsiTheme="majorHAnsi" w:cstheme="majorHAnsi"/>
        </w:rPr>
      </w:pPr>
      <w:r w:rsidRPr="0059527E">
        <w:rPr>
          <w:rFonts w:asciiTheme="majorHAnsi" w:hAnsiTheme="majorHAnsi" w:cstheme="majorHAnsi"/>
        </w:rPr>
        <w:t>Les autres assistants maternels exerçant dans la Maison d’assistants maternels ;</w:t>
      </w:r>
    </w:p>
    <w:p w14:paraId="06136D3A" w14:textId="69CAE159" w:rsidR="000C2066" w:rsidRPr="0059527E" w:rsidRDefault="000C2066" w:rsidP="000C2066">
      <w:pPr>
        <w:pStyle w:val="Paragraphedeliste"/>
        <w:numPr>
          <w:ilvl w:val="0"/>
          <w:numId w:val="15"/>
        </w:numPr>
        <w:jc w:val="both"/>
        <w:rPr>
          <w:rFonts w:asciiTheme="majorHAnsi" w:hAnsiTheme="majorHAnsi" w:cstheme="majorHAnsi"/>
        </w:rPr>
      </w:pPr>
      <w:r w:rsidRPr="0059527E">
        <w:rPr>
          <w:rFonts w:asciiTheme="majorHAnsi" w:hAnsiTheme="majorHAnsi" w:cstheme="majorHAnsi"/>
        </w:rPr>
        <w:t xml:space="preserve">Les parents des enfants qui lui sont habituellement ou qui lui ont été récemment confiés en sa qualité d’assistant maternel ou de professionnel de la garde d’enfants à domicile </w:t>
      </w:r>
    </w:p>
    <w:p w14:paraId="51FE84EC" w14:textId="4CBCC9C5" w:rsidR="00EC5DCB" w:rsidRPr="0059527E" w:rsidRDefault="008B4A6B" w:rsidP="008B4A6B">
      <w:pPr>
        <w:jc w:val="both"/>
        <w:rPr>
          <w:rFonts w:asciiTheme="majorHAnsi" w:hAnsiTheme="majorHAnsi" w:cstheme="majorHAnsi"/>
        </w:rPr>
      </w:pPr>
      <w:r w:rsidRPr="0059527E">
        <w:rPr>
          <w:rFonts w:asciiTheme="majorHAnsi" w:hAnsiTheme="majorHAnsi" w:cstheme="majorHAnsi"/>
          <w:u w:val="single"/>
        </w:rPr>
        <w:t xml:space="preserve">Dans tous les cas </w:t>
      </w:r>
      <w:r w:rsidR="00EC5DCB" w:rsidRPr="0059527E">
        <w:rPr>
          <w:rFonts w:asciiTheme="majorHAnsi" w:hAnsiTheme="majorHAnsi" w:cstheme="majorHAnsi"/>
          <w:u w:val="single"/>
        </w:rPr>
        <w:t>le prof</w:t>
      </w:r>
      <w:r w:rsidRPr="0059527E">
        <w:rPr>
          <w:rFonts w:asciiTheme="majorHAnsi" w:hAnsiTheme="majorHAnsi" w:cstheme="majorHAnsi"/>
          <w:u w:val="single"/>
        </w:rPr>
        <w:t>essionnel doit c</w:t>
      </w:r>
      <w:r w:rsidR="000C2066" w:rsidRPr="0059527E">
        <w:rPr>
          <w:rFonts w:asciiTheme="majorHAnsi" w:hAnsiTheme="majorHAnsi" w:cstheme="majorHAnsi"/>
          <w:u w:val="single"/>
        </w:rPr>
        <w:t>onsulter sans délais un médecin</w:t>
      </w:r>
      <w:r w:rsidRPr="0059527E">
        <w:rPr>
          <w:rFonts w:asciiTheme="majorHAnsi" w:hAnsiTheme="majorHAnsi" w:cstheme="majorHAnsi"/>
        </w:rPr>
        <w:t>. C</w:t>
      </w:r>
      <w:r w:rsidR="00EC5DCB" w:rsidRPr="0059527E">
        <w:rPr>
          <w:rFonts w:asciiTheme="majorHAnsi" w:hAnsiTheme="majorHAnsi" w:cstheme="majorHAnsi"/>
        </w:rPr>
        <w:t>elui-ci pourra notamment lui prescrire un test de dépi</w:t>
      </w:r>
      <w:r w:rsidRPr="0059527E">
        <w:rPr>
          <w:rFonts w:asciiTheme="majorHAnsi" w:hAnsiTheme="majorHAnsi" w:cstheme="majorHAnsi"/>
        </w:rPr>
        <w:t xml:space="preserve">stage et un arrêt de travail et </w:t>
      </w:r>
      <w:r w:rsidR="00EC5DCB" w:rsidRPr="0059527E">
        <w:rPr>
          <w:rFonts w:asciiTheme="majorHAnsi" w:hAnsiTheme="majorHAnsi" w:cstheme="majorHAnsi"/>
        </w:rPr>
        <w:t>lui communiquer les conduites à tenir pour éviter la transmission du virus au sein de son foyer</w:t>
      </w:r>
      <w:r w:rsidRPr="0059527E">
        <w:rPr>
          <w:rFonts w:asciiTheme="majorHAnsi" w:hAnsiTheme="majorHAnsi" w:cstheme="majorHAnsi"/>
        </w:rPr>
        <w:t xml:space="preserve">. Il </w:t>
      </w:r>
      <w:r w:rsidR="00EC5DCB" w:rsidRPr="0059527E">
        <w:rPr>
          <w:rFonts w:asciiTheme="majorHAnsi" w:hAnsiTheme="majorHAnsi" w:cstheme="majorHAnsi"/>
        </w:rPr>
        <w:t xml:space="preserve">activera le cas échéant le </w:t>
      </w:r>
      <w:r w:rsidR="00EC5DCB" w:rsidRPr="0059527E">
        <w:rPr>
          <w:rFonts w:asciiTheme="majorHAnsi" w:hAnsiTheme="majorHAnsi" w:cstheme="majorHAnsi"/>
          <w:i/>
        </w:rPr>
        <w:t>contact-tracing</w:t>
      </w:r>
      <w:r w:rsidR="00EC5DCB" w:rsidRPr="0059527E">
        <w:rPr>
          <w:rFonts w:asciiTheme="majorHAnsi" w:hAnsiTheme="majorHAnsi" w:cstheme="majorHAnsi"/>
        </w:rPr>
        <w:t xml:space="preserve"> en lien avec la plateforme de l’Assurance maladie </w:t>
      </w:r>
      <w:r w:rsidR="004434C0" w:rsidRPr="0059527E">
        <w:rPr>
          <w:rFonts w:asciiTheme="majorHAnsi" w:hAnsiTheme="majorHAnsi" w:cstheme="majorHAnsi"/>
        </w:rPr>
        <w:t>et l’Agence Régionale de Santé.</w:t>
      </w:r>
    </w:p>
    <w:p w14:paraId="13F45E74" w14:textId="22A9E6AC" w:rsidR="00EC5DCB" w:rsidRPr="0059527E" w:rsidRDefault="00493D85" w:rsidP="004434C0">
      <w:pPr>
        <w:jc w:val="both"/>
        <w:rPr>
          <w:rFonts w:asciiTheme="majorHAnsi" w:hAnsiTheme="majorHAnsi" w:cstheme="majorHAnsi"/>
        </w:rPr>
      </w:pPr>
      <w:r w:rsidRPr="0059527E">
        <w:rPr>
          <w:rFonts w:asciiTheme="majorHAnsi" w:hAnsiTheme="majorHAnsi" w:cstheme="majorHAnsi"/>
          <w:u w:val="single"/>
        </w:rPr>
        <w:t>En cas de symptômes graves, par exemple détresse respiratoire, contacte</w:t>
      </w:r>
      <w:r w:rsidR="00DA422C" w:rsidRPr="0059527E">
        <w:rPr>
          <w:rFonts w:asciiTheme="majorHAnsi" w:hAnsiTheme="majorHAnsi" w:cstheme="majorHAnsi"/>
          <w:u w:val="single"/>
        </w:rPr>
        <w:t>r</w:t>
      </w:r>
      <w:r w:rsidR="00DB76D9" w:rsidRPr="0059527E">
        <w:rPr>
          <w:rFonts w:asciiTheme="majorHAnsi" w:hAnsiTheme="majorHAnsi" w:cstheme="majorHAnsi"/>
          <w:u w:val="single"/>
        </w:rPr>
        <w:t xml:space="preserve"> le 15</w:t>
      </w:r>
      <w:r w:rsidR="00331483" w:rsidRPr="0059527E">
        <w:rPr>
          <w:rFonts w:asciiTheme="majorHAnsi" w:hAnsiTheme="majorHAnsi" w:cstheme="majorHAnsi"/>
        </w:rPr>
        <w:t>.</w:t>
      </w:r>
    </w:p>
    <w:p w14:paraId="7FD40207" w14:textId="2C49D929" w:rsidR="00FA5F52" w:rsidRPr="0059527E" w:rsidRDefault="00331483" w:rsidP="00331483">
      <w:pPr>
        <w:jc w:val="both"/>
        <w:rPr>
          <w:rFonts w:asciiTheme="majorHAnsi" w:hAnsiTheme="majorHAnsi" w:cstheme="majorHAnsi"/>
        </w:rPr>
      </w:pPr>
      <w:r w:rsidRPr="0059527E">
        <w:rPr>
          <w:rFonts w:asciiTheme="majorHAnsi" w:hAnsiTheme="majorHAnsi" w:cstheme="majorHAnsi"/>
          <w:u w:val="single"/>
        </w:rPr>
        <w:t>La suspension de l’activité du professionnel symptomatique dépend de l’avis du médecin consulté et prend la forme d’un arrêt de travail</w:t>
      </w:r>
      <w:r w:rsidRPr="0059527E">
        <w:rPr>
          <w:rFonts w:asciiTheme="majorHAnsi" w:hAnsiTheme="majorHAnsi" w:cstheme="majorHAnsi"/>
        </w:rPr>
        <w:t>. Le retour au travail du professionnel atteint ne pourra être envisagé qu’à</w:t>
      </w:r>
      <w:r w:rsidR="00382742" w:rsidRPr="0059527E">
        <w:rPr>
          <w:rFonts w:asciiTheme="majorHAnsi" w:hAnsiTheme="majorHAnsi" w:cstheme="majorHAnsi"/>
        </w:rPr>
        <w:t xml:space="preserve"> l’issue de l’arrêt de travail.</w:t>
      </w:r>
    </w:p>
    <w:p w14:paraId="29BBD11D" w14:textId="7A923CD4" w:rsidR="00FA5F52" w:rsidRPr="0059527E" w:rsidRDefault="00331483" w:rsidP="00331483">
      <w:pPr>
        <w:jc w:val="both"/>
        <w:rPr>
          <w:rFonts w:asciiTheme="majorHAnsi" w:hAnsiTheme="majorHAnsi" w:cstheme="majorHAnsi"/>
        </w:rPr>
      </w:pPr>
      <w:r w:rsidRPr="0059527E">
        <w:rPr>
          <w:rFonts w:asciiTheme="majorHAnsi" w:hAnsiTheme="majorHAnsi" w:cstheme="majorHAnsi"/>
          <w:b/>
        </w:rPr>
        <w:t xml:space="preserve">Que les symptômes apparaissent chez un enfant ou chez un professionnel, et quel que soit le mode d’accueil, </w:t>
      </w:r>
      <w:r w:rsidR="006024FC" w:rsidRPr="0059527E">
        <w:rPr>
          <w:rFonts w:asciiTheme="majorHAnsi" w:hAnsiTheme="majorHAnsi" w:cstheme="majorHAnsi"/>
          <w:b/>
        </w:rPr>
        <w:t xml:space="preserve">dès que possible et sans attendre le résultat du test de dépistage RT-PCR, </w:t>
      </w:r>
      <w:r w:rsidR="00631283" w:rsidRPr="0059527E">
        <w:rPr>
          <w:rFonts w:asciiTheme="majorHAnsi" w:hAnsiTheme="majorHAnsi" w:cstheme="majorHAnsi"/>
          <w:b/>
        </w:rPr>
        <w:t xml:space="preserve">il convient de </w:t>
      </w:r>
      <w:r w:rsidRPr="0059527E">
        <w:rPr>
          <w:rFonts w:asciiTheme="majorHAnsi" w:hAnsiTheme="majorHAnsi" w:cstheme="majorHAnsi"/>
          <w:b/>
        </w:rPr>
        <w:t>dresser d la liste des personnes « contact à risque » potentielles au sein du mode d’accueil</w:t>
      </w:r>
      <w:r w:rsidRPr="0059527E">
        <w:rPr>
          <w:rFonts w:asciiTheme="majorHAnsi" w:hAnsiTheme="majorHAnsi" w:cstheme="majorHAnsi"/>
        </w:rPr>
        <w:t xml:space="preserve"> </w:t>
      </w:r>
      <w:r w:rsidR="003143ED" w:rsidRPr="0059527E">
        <w:rPr>
          <w:rFonts w:asciiTheme="majorHAnsi" w:hAnsiTheme="majorHAnsi" w:cstheme="majorHAnsi"/>
          <w:b/>
        </w:rPr>
        <w:t>et de leurs coordonnées</w:t>
      </w:r>
      <w:r w:rsidR="003143ED" w:rsidRPr="0059527E">
        <w:rPr>
          <w:rFonts w:asciiTheme="majorHAnsi" w:hAnsiTheme="majorHAnsi" w:cstheme="majorHAnsi"/>
        </w:rPr>
        <w:t xml:space="preserve"> </w:t>
      </w:r>
      <w:r w:rsidRPr="0059527E">
        <w:rPr>
          <w:rFonts w:asciiTheme="majorHAnsi" w:hAnsiTheme="majorHAnsi" w:cstheme="majorHAnsi"/>
        </w:rPr>
        <w:t xml:space="preserve">(enfants et adultes, voir </w:t>
      </w:r>
      <w:r w:rsidRPr="0059527E">
        <w:rPr>
          <w:rFonts w:asciiTheme="majorHAnsi" w:hAnsiTheme="majorHAnsi" w:cstheme="majorHAnsi"/>
          <w:color w:val="000000"/>
        </w:rPr>
        <w:t>ci-dessous l’encadré « </w:t>
      </w:r>
      <w:hyperlink w:anchor="Contactarisque" w:history="1">
        <w:r w:rsidRPr="0059527E">
          <w:rPr>
            <w:rStyle w:val="Lienhypertexte"/>
            <w:rFonts w:asciiTheme="majorHAnsi" w:hAnsiTheme="majorHAnsi" w:cstheme="majorHAnsi"/>
          </w:rPr>
          <w:t>Qui peut être Contact à risque ?</w:t>
        </w:r>
      </w:hyperlink>
      <w:r w:rsidRPr="0059527E">
        <w:rPr>
          <w:rFonts w:asciiTheme="majorHAnsi" w:hAnsiTheme="majorHAnsi" w:cstheme="majorHAnsi"/>
          <w:color w:val="000000"/>
        </w:rPr>
        <w:t xml:space="preserve"> »). Ces informations pourront aider le médecin ou les équipes de l’Assurance Maladie et de l’Agence Régionale de Santé chargées du </w:t>
      </w:r>
      <w:r w:rsidRPr="0059527E">
        <w:rPr>
          <w:rFonts w:asciiTheme="majorHAnsi" w:hAnsiTheme="majorHAnsi" w:cstheme="majorHAnsi"/>
          <w:i/>
          <w:color w:val="000000"/>
        </w:rPr>
        <w:t>contact-tracing</w:t>
      </w:r>
      <w:r w:rsidR="003143ED" w:rsidRPr="0059527E">
        <w:rPr>
          <w:rFonts w:asciiTheme="majorHAnsi" w:hAnsiTheme="majorHAnsi" w:cstheme="majorHAnsi"/>
          <w:color w:val="000000"/>
        </w:rPr>
        <w:t xml:space="preserve"> et accélérer leur travail.</w:t>
      </w:r>
      <w:r w:rsidR="007A0CF1" w:rsidRPr="0059527E">
        <w:rPr>
          <w:rFonts w:asciiTheme="majorHAnsi" w:hAnsiTheme="majorHAnsi" w:cstheme="majorHAnsi"/>
          <w:color w:val="000000"/>
        </w:rPr>
        <w:t xml:space="preserve"> Un </w:t>
      </w:r>
      <w:r w:rsidR="007A0CF1" w:rsidRPr="0059527E">
        <w:rPr>
          <w:rFonts w:asciiTheme="majorHAnsi" w:hAnsiTheme="majorHAnsi" w:cstheme="majorHAnsi"/>
        </w:rPr>
        <w:t>modèle</w:t>
      </w:r>
      <w:r w:rsidR="006024FC" w:rsidRPr="0059527E">
        <w:rPr>
          <w:rFonts w:asciiTheme="majorHAnsi" w:hAnsiTheme="majorHAnsi" w:cstheme="majorHAnsi"/>
        </w:rPr>
        <w:t xml:space="preserve"> est</w:t>
      </w:r>
      <w:r w:rsidR="007A0CF1" w:rsidRPr="0059527E">
        <w:rPr>
          <w:rFonts w:asciiTheme="majorHAnsi" w:hAnsiTheme="majorHAnsi" w:cstheme="majorHAnsi"/>
        </w:rPr>
        <w:t xml:space="preserve"> proposé en </w:t>
      </w:r>
      <w:hyperlink w:anchor="FicheDeclaration" w:history="1">
        <w:r w:rsidR="007A0CF1" w:rsidRPr="0059527E">
          <w:rPr>
            <w:rStyle w:val="Lienhypertexte"/>
            <w:rFonts w:asciiTheme="majorHAnsi" w:hAnsiTheme="majorHAnsi" w:cstheme="majorHAnsi"/>
          </w:rPr>
          <w:t>annexe n°1</w:t>
        </w:r>
      </w:hyperlink>
      <w:r w:rsidR="00382742" w:rsidRPr="0059527E">
        <w:rPr>
          <w:rFonts w:asciiTheme="majorHAnsi" w:hAnsiTheme="majorHAnsi" w:cstheme="majorHAnsi"/>
        </w:rPr>
        <w:t>.</w:t>
      </w:r>
    </w:p>
    <w:p w14:paraId="515CCEC9" w14:textId="77777777" w:rsidR="00631283" w:rsidRPr="0059527E" w:rsidRDefault="00631283" w:rsidP="00631283">
      <w:pPr>
        <w:spacing w:after="0" w:line="240" w:lineRule="auto"/>
        <w:jc w:val="both"/>
        <w:rPr>
          <w:rFonts w:asciiTheme="majorHAnsi" w:hAnsiTheme="majorHAnsi" w:cstheme="majorHAnsi"/>
        </w:rPr>
      </w:pPr>
      <w:r w:rsidRPr="0059527E">
        <w:rPr>
          <w:rFonts w:asciiTheme="majorHAnsi" w:hAnsiTheme="majorHAnsi" w:cstheme="majorHAnsi"/>
          <w:b/>
        </w:rPr>
        <w:t xml:space="preserve">Mobiliser autant que nécessaire le </w:t>
      </w:r>
      <w:r w:rsidRPr="0059527E">
        <w:rPr>
          <w:rFonts w:asciiTheme="majorHAnsi" w:hAnsiTheme="majorHAnsi" w:cstheme="majorHAnsi"/>
          <w:b/>
          <w:i/>
        </w:rPr>
        <w:t>Référent Covid-19</w:t>
      </w:r>
      <w:r w:rsidRPr="0059527E">
        <w:rPr>
          <w:rFonts w:asciiTheme="majorHAnsi" w:hAnsiTheme="majorHAnsi" w:cstheme="majorHAnsi"/>
          <w:b/>
        </w:rPr>
        <w:t>.</w:t>
      </w:r>
      <w:r w:rsidRPr="0059527E">
        <w:rPr>
          <w:rFonts w:asciiTheme="majorHAnsi" w:hAnsiTheme="majorHAnsi" w:cstheme="majorHAnsi"/>
        </w:rPr>
        <w:t xml:space="preserve"> Si l’établissement ou l’assistant maternel dispose d’un </w:t>
      </w:r>
      <w:r w:rsidRPr="0059527E">
        <w:rPr>
          <w:rFonts w:asciiTheme="majorHAnsi" w:hAnsiTheme="majorHAnsi" w:cstheme="majorHAnsi"/>
          <w:i/>
        </w:rPr>
        <w:t>Référent Covid-19</w:t>
      </w:r>
      <w:r w:rsidRPr="0059527E">
        <w:rPr>
          <w:rFonts w:asciiTheme="majorHAnsi" w:hAnsiTheme="majorHAnsi" w:cstheme="majorHAnsi"/>
        </w:rPr>
        <w:t xml:space="preserve"> (voir ci-dessous la section dédiée à </w:t>
      </w:r>
      <w:hyperlink w:anchor="Accompagnement" w:history="1">
        <w:r w:rsidRPr="0059527E">
          <w:rPr>
            <w:rStyle w:val="Lienhypertexte"/>
            <w:rFonts w:asciiTheme="majorHAnsi" w:hAnsiTheme="majorHAnsi" w:cstheme="majorHAnsi"/>
          </w:rPr>
          <w:t>l’accompagnement des professionnels</w:t>
        </w:r>
      </w:hyperlink>
      <w:r w:rsidRPr="0059527E">
        <w:rPr>
          <w:rFonts w:asciiTheme="majorHAnsi" w:hAnsiTheme="majorHAnsi" w:cstheme="majorHAnsi"/>
        </w:rPr>
        <w:t xml:space="preserve">), celui-ci est alerté sans délais afin d’orienter, de conseiller les professionnels sur l’attitude à avoir et la procédure à suivre, et participer à l’identification des personnes « contact à risque » potentielles au sein du mode d’accueil. </w:t>
      </w:r>
    </w:p>
    <w:p w14:paraId="06C97F9D" w14:textId="41A7F690" w:rsidR="00F91FCB" w:rsidRPr="0059527E" w:rsidRDefault="00F91FCB" w:rsidP="00493D85">
      <w:pPr>
        <w:jc w:val="both"/>
        <w:rPr>
          <w:rFonts w:asciiTheme="majorHAnsi" w:hAnsiTheme="majorHAnsi" w:cstheme="majorHAnsi"/>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F91FCB" w:rsidRPr="0059527E" w14:paraId="35AC6FAE" w14:textId="77777777" w:rsidTr="00612AFA">
        <w:trPr>
          <w:cantSplit/>
        </w:trPr>
        <w:tc>
          <w:tcPr>
            <w:tcW w:w="9062" w:type="dxa"/>
            <w:shd w:val="clear" w:color="auto" w:fill="F2F2F2" w:themeFill="background1" w:themeFillShade="F2"/>
          </w:tcPr>
          <w:p w14:paraId="2063C07A" w14:textId="77777777" w:rsidR="00F91FCB" w:rsidRPr="0059527E" w:rsidRDefault="00F91FCB" w:rsidP="00F91FCB">
            <w:pPr>
              <w:jc w:val="center"/>
              <w:rPr>
                <w:rFonts w:asciiTheme="majorHAnsi" w:hAnsiTheme="majorHAnsi" w:cstheme="majorHAnsi"/>
                <w:b/>
              </w:rPr>
            </w:pPr>
          </w:p>
          <w:p w14:paraId="1759341D" w14:textId="29DE5061" w:rsidR="00F91FCB" w:rsidRPr="0059527E" w:rsidRDefault="00F91FCB" w:rsidP="00F91FCB">
            <w:pPr>
              <w:jc w:val="center"/>
              <w:rPr>
                <w:rFonts w:asciiTheme="majorHAnsi" w:hAnsiTheme="majorHAnsi" w:cstheme="majorHAnsi"/>
                <w:b/>
                <w:i/>
              </w:rPr>
            </w:pPr>
            <w:r w:rsidRPr="0059527E">
              <w:rPr>
                <w:rFonts w:asciiTheme="majorHAnsi" w:hAnsiTheme="majorHAnsi" w:cstheme="majorHAnsi"/>
                <w:b/>
                <w:i/>
              </w:rPr>
              <w:t>Que faire en cas de symptômes chez un proche d’un professionnel ou d’un enfant accueilli ?</w:t>
            </w:r>
          </w:p>
          <w:p w14:paraId="5711747E" w14:textId="77777777" w:rsidR="00F91FCB" w:rsidRPr="0059527E" w:rsidRDefault="00F91FCB" w:rsidP="00493D85">
            <w:pPr>
              <w:jc w:val="both"/>
              <w:rPr>
                <w:rFonts w:asciiTheme="majorHAnsi" w:hAnsiTheme="majorHAnsi" w:cstheme="majorHAnsi"/>
              </w:rPr>
            </w:pPr>
          </w:p>
          <w:p w14:paraId="3EF4761F" w14:textId="3090C67A" w:rsidR="00874258" w:rsidRPr="0059527E" w:rsidRDefault="00874258" w:rsidP="00874258">
            <w:pPr>
              <w:jc w:val="both"/>
              <w:rPr>
                <w:rFonts w:asciiTheme="majorHAnsi" w:hAnsiTheme="majorHAnsi" w:cstheme="majorHAnsi"/>
              </w:rPr>
            </w:pPr>
            <w:r w:rsidRPr="0059527E">
              <w:rPr>
                <w:rFonts w:asciiTheme="majorHAnsi" w:hAnsiTheme="majorHAnsi" w:cstheme="majorHAnsi"/>
              </w:rPr>
              <w:t xml:space="preserve">Lorsqu’un professionnel de l’accueil du jeune enfant est informé de l’apparition de symptômes chez un membre du foyer d’un enfant ou d’un collègue professionnel de l’accueil du jeune enfant, </w:t>
            </w:r>
            <w:r w:rsidRPr="00320DC1">
              <w:rPr>
                <w:rFonts w:asciiTheme="majorHAnsi" w:hAnsiTheme="majorHAnsi" w:cstheme="majorHAnsi"/>
                <w:u w:val="single"/>
              </w:rPr>
              <w:t xml:space="preserve">il rappelle </w:t>
            </w:r>
            <w:r w:rsidR="006024FC" w:rsidRPr="00320DC1">
              <w:rPr>
                <w:rFonts w:asciiTheme="majorHAnsi" w:hAnsiTheme="majorHAnsi" w:cstheme="majorHAnsi"/>
                <w:u w:val="single"/>
              </w:rPr>
              <w:t xml:space="preserve">aux parents ou </w:t>
            </w:r>
            <w:r w:rsidRPr="00320DC1">
              <w:rPr>
                <w:rFonts w:asciiTheme="majorHAnsi" w:hAnsiTheme="majorHAnsi" w:cstheme="majorHAnsi"/>
                <w:u w:val="single"/>
              </w:rPr>
              <w:t xml:space="preserve">au professionnel la nécessité </w:t>
            </w:r>
            <w:r w:rsidR="006024FC" w:rsidRPr="00320DC1">
              <w:rPr>
                <w:rFonts w:asciiTheme="majorHAnsi" w:hAnsiTheme="majorHAnsi" w:cstheme="majorHAnsi"/>
                <w:u w:val="single"/>
              </w:rPr>
              <w:t xml:space="preserve">pour leur proche </w:t>
            </w:r>
            <w:r w:rsidRPr="00320DC1">
              <w:rPr>
                <w:rFonts w:asciiTheme="majorHAnsi" w:hAnsiTheme="majorHAnsi" w:cstheme="majorHAnsi"/>
                <w:u w:val="single"/>
              </w:rPr>
              <w:t>de consulter un médecin sans délais</w:t>
            </w:r>
            <w:r w:rsidRPr="0059527E">
              <w:rPr>
                <w:rFonts w:asciiTheme="majorHAnsi" w:hAnsiTheme="majorHAnsi" w:cstheme="majorHAnsi"/>
              </w:rPr>
              <w:t>. Celui-ci pourra prescrire un test de dépistage RT-PCR, donner les recommandations nécessaires et procéder à l’identification des personnes contacts à risque.</w:t>
            </w:r>
          </w:p>
          <w:p w14:paraId="43645CCD" w14:textId="77777777" w:rsidR="00874258" w:rsidRPr="0059527E" w:rsidRDefault="00874258" w:rsidP="00874258">
            <w:pPr>
              <w:jc w:val="both"/>
              <w:rPr>
                <w:rFonts w:asciiTheme="majorHAnsi" w:hAnsiTheme="majorHAnsi" w:cstheme="majorHAnsi"/>
              </w:rPr>
            </w:pPr>
          </w:p>
          <w:p w14:paraId="7C4900A2" w14:textId="4A639CD8" w:rsidR="00874258" w:rsidRPr="0059527E" w:rsidRDefault="00874258" w:rsidP="00874258">
            <w:pPr>
              <w:jc w:val="both"/>
              <w:rPr>
                <w:rFonts w:asciiTheme="majorHAnsi" w:hAnsiTheme="majorHAnsi" w:cstheme="majorHAnsi"/>
              </w:rPr>
            </w:pPr>
            <w:r w:rsidRPr="0059527E">
              <w:rPr>
                <w:rFonts w:asciiTheme="majorHAnsi" w:hAnsiTheme="majorHAnsi" w:cstheme="majorHAnsi"/>
                <w:u w:val="single"/>
              </w:rPr>
              <w:t>Dans l’attente de la consultation d’un médecin pour le cas possible de Covid</w:t>
            </w:r>
            <w:r w:rsidR="006024FC" w:rsidRPr="0059527E">
              <w:rPr>
                <w:rFonts w:asciiTheme="majorHAnsi" w:hAnsiTheme="majorHAnsi" w:cstheme="majorHAnsi"/>
                <w:u w:val="single"/>
              </w:rPr>
              <w:t>-</w:t>
            </w:r>
            <w:r w:rsidRPr="0059527E">
              <w:rPr>
                <w:rFonts w:asciiTheme="majorHAnsi" w:hAnsiTheme="majorHAnsi" w:cstheme="majorHAnsi"/>
                <w:u w:val="single"/>
              </w:rPr>
              <w:t>19 qui présente des symptômes et du résultat du test RT-PCR qui lui est prescrit</w:t>
            </w:r>
            <w:r w:rsidRPr="0059527E">
              <w:rPr>
                <w:rFonts w:asciiTheme="majorHAnsi" w:hAnsiTheme="majorHAnsi" w:cstheme="majorHAnsi"/>
              </w:rPr>
              <w:t>, le professionnel, s’il est identifié comme personne contact à risque</w:t>
            </w:r>
            <w:r w:rsidR="006024FC" w:rsidRPr="0059527E">
              <w:rPr>
                <w:rFonts w:asciiTheme="majorHAnsi" w:hAnsiTheme="majorHAnsi" w:cstheme="majorHAnsi"/>
              </w:rPr>
              <w:t xml:space="preserve"> (voir </w:t>
            </w:r>
            <w:r w:rsidR="006024FC" w:rsidRPr="0059527E">
              <w:rPr>
                <w:rFonts w:asciiTheme="majorHAnsi" w:hAnsiTheme="majorHAnsi" w:cstheme="majorHAnsi"/>
                <w:color w:val="000000"/>
              </w:rPr>
              <w:t>ci-dessous l’encadré « </w:t>
            </w:r>
            <w:hyperlink w:anchor="Contactarisque" w:history="1">
              <w:r w:rsidR="006024FC" w:rsidRPr="0059527E">
                <w:rPr>
                  <w:rStyle w:val="Lienhypertexte"/>
                  <w:rFonts w:asciiTheme="majorHAnsi" w:hAnsiTheme="majorHAnsi" w:cstheme="majorHAnsi"/>
                </w:rPr>
                <w:t>Qui peut être Contact à risque ?</w:t>
              </w:r>
            </w:hyperlink>
            <w:r w:rsidR="006024FC" w:rsidRPr="0059527E">
              <w:rPr>
                <w:rFonts w:asciiTheme="majorHAnsi" w:hAnsiTheme="majorHAnsi" w:cstheme="majorHAnsi"/>
                <w:color w:val="000000"/>
              </w:rPr>
              <w:t> »)</w:t>
            </w:r>
            <w:r w:rsidRPr="0059527E">
              <w:rPr>
                <w:rFonts w:asciiTheme="majorHAnsi" w:hAnsiTheme="majorHAnsi" w:cstheme="majorHAnsi"/>
              </w:rPr>
              <w:t>, peut continuer à travailler à condition d’être équipé d’un masque chirurgical. L’enfant, s’il est identifié comme personne contact à risque, ne peut plus être accueilli.</w:t>
            </w:r>
          </w:p>
          <w:p w14:paraId="17AA30BA" w14:textId="77777777" w:rsidR="00874258" w:rsidRPr="0059527E" w:rsidRDefault="00874258" w:rsidP="00874258">
            <w:pPr>
              <w:jc w:val="both"/>
              <w:rPr>
                <w:rFonts w:asciiTheme="majorHAnsi" w:hAnsiTheme="majorHAnsi" w:cstheme="majorHAnsi"/>
              </w:rPr>
            </w:pPr>
          </w:p>
          <w:p w14:paraId="23FE9C58" w14:textId="46BBA870" w:rsidR="00874258" w:rsidRPr="0059527E" w:rsidRDefault="00874258" w:rsidP="00874258">
            <w:pPr>
              <w:jc w:val="both"/>
              <w:rPr>
                <w:rFonts w:asciiTheme="majorHAnsi" w:hAnsiTheme="majorHAnsi" w:cstheme="majorHAnsi"/>
                <w:color w:val="000000"/>
              </w:rPr>
            </w:pPr>
            <w:r w:rsidRPr="0059527E">
              <w:rPr>
                <w:rFonts w:asciiTheme="majorHAnsi" w:hAnsiTheme="majorHAnsi" w:cstheme="majorHAnsi"/>
                <w:u w:val="single"/>
              </w:rPr>
              <w:t xml:space="preserve">Si le résultat du test RT-PCR </w:t>
            </w:r>
            <w:r w:rsidR="009E05ED" w:rsidRPr="0059527E">
              <w:rPr>
                <w:rFonts w:asciiTheme="majorHAnsi" w:hAnsiTheme="majorHAnsi" w:cstheme="majorHAnsi"/>
                <w:u w:val="single"/>
              </w:rPr>
              <w:t xml:space="preserve">du proche du professionnel ou de l’enfant </w:t>
            </w:r>
            <w:r w:rsidRPr="0059527E">
              <w:rPr>
                <w:rFonts w:asciiTheme="majorHAnsi" w:hAnsiTheme="majorHAnsi" w:cstheme="majorHAnsi"/>
                <w:u w:val="single"/>
              </w:rPr>
              <w:t xml:space="preserve">est positif, </w:t>
            </w:r>
            <w:r w:rsidR="009E05ED" w:rsidRPr="0059527E">
              <w:rPr>
                <w:rFonts w:asciiTheme="majorHAnsi" w:hAnsiTheme="majorHAnsi" w:cstheme="majorHAnsi"/>
                <w:u w:val="single"/>
              </w:rPr>
              <w:t>le professionnel ou l’enfant</w:t>
            </w:r>
            <w:r w:rsidRPr="0059527E">
              <w:rPr>
                <w:rFonts w:asciiTheme="majorHAnsi" w:hAnsiTheme="majorHAnsi" w:cstheme="majorHAnsi"/>
                <w:u w:val="single"/>
              </w:rPr>
              <w:t xml:space="preserve"> est placé en quatorzaine et se voit </w:t>
            </w:r>
            <w:r w:rsidR="009E05ED" w:rsidRPr="0059527E">
              <w:rPr>
                <w:rFonts w:asciiTheme="majorHAnsi" w:hAnsiTheme="majorHAnsi" w:cstheme="majorHAnsi"/>
                <w:u w:val="single"/>
              </w:rPr>
              <w:t xml:space="preserve">lui-aussi </w:t>
            </w:r>
            <w:r w:rsidRPr="0059527E">
              <w:rPr>
                <w:rFonts w:asciiTheme="majorHAnsi" w:hAnsiTheme="majorHAnsi" w:cstheme="majorHAnsi"/>
                <w:u w:val="single"/>
              </w:rPr>
              <w:t>prescrire un test de dépistage RT-PCR.</w:t>
            </w:r>
            <w:r w:rsidRPr="0059527E">
              <w:rPr>
                <w:rFonts w:asciiTheme="majorHAnsi" w:hAnsiTheme="majorHAnsi" w:cstheme="majorHAnsi"/>
              </w:rPr>
              <w:t xml:space="preserve"> Le professionnel cesse son activité (arrêt de travail), l’enfant ne peut pas être accueilli. L’un et l’autre restent confinés.</w:t>
            </w:r>
            <w:r w:rsidR="009E05ED" w:rsidRPr="0059527E">
              <w:rPr>
                <w:rFonts w:asciiTheme="majorHAnsi" w:hAnsiTheme="majorHAnsi" w:cstheme="majorHAnsi"/>
              </w:rPr>
              <w:t xml:space="preserve"> </w:t>
            </w:r>
            <w:r w:rsidRPr="0059527E">
              <w:rPr>
                <w:rFonts w:asciiTheme="majorHAnsi" w:hAnsiTheme="majorHAnsi" w:cstheme="majorHAnsi"/>
              </w:rPr>
              <w:t xml:space="preserve">Indépendamment du résultat du test RT-PCR de l’enfant ou du professionnel de l’entourage du cas confirmé, </w:t>
            </w:r>
            <w:r w:rsidR="009E05ED" w:rsidRPr="0059527E">
              <w:rPr>
                <w:rFonts w:asciiTheme="majorHAnsi" w:hAnsiTheme="majorHAnsi" w:cstheme="majorHAnsi"/>
                <w:color w:val="000000"/>
              </w:rPr>
              <w:t xml:space="preserve">sa </w:t>
            </w:r>
            <w:r w:rsidRPr="0059527E">
              <w:rPr>
                <w:rFonts w:asciiTheme="majorHAnsi" w:hAnsiTheme="majorHAnsi" w:cstheme="majorHAnsi"/>
                <w:color w:val="000000"/>
              </w:rPr>
              <w:t xml:space="preserve">quatorzaine est maintenue (avec prescription d’un arrêt de travail pour le professionnel). Si le professionnel ou l’enfant n’a pas développé de symptômes à l’issue de la quatorzaine, il peut reprendre son activité ou être à nouveau accueilli. </w:t>
            </w:r>
          </w:p>
          <w:p w14:paraId="79C08F5E" w14:textId="77777777" w:rsidR="00874258" w:rsidRPr="0059527E" w:rsidRDefault="00874258" w:rsidP="00874258">
            <w:pPr>
              <w:jc w:val="both"/>
              <w:rPr>
                <w:rFonts w:asciiTheme="majorHAnsi" w:hAnsiTheme="majorHAnsi" w:cstheme="majorHAnsi"/>
                <w:color w:val="000000"/>
              </w:rPr>
            </w:pPr>
          </w:p>
          <w:p w14:paraId="3B9B93A0" w14:textId="09FA7864" w:rsidR="00F91FCB" w:rsidRPr="0059527E" w:rsidRDefault="00874258" w:rsidP="00874258">
            <w:pPr>
              <w:jc w:val="both"/>
              <w:rPr>
                <w:rFonts w:asciiTheme="majorHAnsi" w:hAnsiTheme="majorHAnsi" w:cstheme="majorHAnsi"/>
                <w:color w:val="000000"/>
              </w:rPr>
            </w:pPr>
            <w:r w:rsidRPr="0059527E">
              <w:rPr>
                <w:rFonts w:asciiTheme="majorHAnsi" w:hAnsiTheme="majorHAnsi" w:cstheme="majorHAnsi"/>
                <w:color w:val="000000"/>
                <w:u w:val="single"/>
              </w:rPr>
              <w:t xml:space="preserve">Si le résultat du test RT-PCR </w:t>
            </w:r>
            <w:r w:rsidR="009E05ED" w:rsidRPr="0059527E">
              <w:rPr>
                <w:rFonts w:asciiTheme="majorHAnsi" w:hAnsiTheme="majorHAnsi" w:cstheme="majorHAnsi"/>
                <w:u w:val="single"/>
              </w:rPr>
              <w:t xml:space="preserve">du proche du professionnel ou de l’enfant </w:t>
            </w:r>
            <w:r w:rsidRPr="0059527E">
              <w:rPr>
                <w:rFonts w:asciiTheme="majorHAnsi" w:hAnsiTheme="majorHAnsi" w:cstheme="majorHAnsi"/>
                <w:u w:val="single"/>
              </w:rPr>
              <w:t>est négatif</w:t>
            </w:r>
            <w:r w:rsidRPr="0059527E">
              <w:rPr>
                <w:rFonts w:asciiTheme="majorHAnsi" w:hAnsiTheme="majorHAnsi" w:cstheme="majorHAnsi"/>
                <w:color w:val="000000"/>
                <w:u w:val="single"/>
              </w:rPr>
              <w:t>, le professionnel ou l’enfant ne sont pas placés en quatorzaine</w:t>
            </w:r>
            <w:r w:rsidRPr="0059527E">
              <w:rPr>
                <w:rFonts w:asciiTheme="majorHAnsi" w:hAnsiTheme="majorHAnsi" w:cstheme="majorHAnsi"/>
                <w:color w:val="000000"/>
              </w:rPr>
              <w:t>. Le professionnel peut reprendre son activité ou l’enfant être à nouveau accueilli. Toutefois, si le proche du professionnel ou de l’enfant demeure symptomatique et que le médecin estime que la symptomatologie est suffisamment évocatrice, il peut prescrire un second test RT-PCR et maintenir l’isolement du professionnel ou de l’enfant.</w:t>
            </w:r>
          </w:p>
          <w:p w14:paraId="0B617AB0" w14:textId="49C8E8E6" w:rsidR="00874258" w:rsidRPr="0059527E" w:rsidRDefault="00874258" w:rsidP="00874258">
            <w:pPr>
              <w:jc w:val="both"/>
              <w:rPr>
                <w:rFonts w:asciiTheme="majorHAnsi" w:hAnsiTheme="majorHAnsi" w:cstheme="majorHAnsi"/>
                <w:color w:val="000000"/>
              </w:rPr>
            </w:pPr>
          </w:p>
        </w:tc>
      </w:tr>
    </w:tbl>
    <w:p w14:paraId="6CF4F541" w14:textId="3AED2205" w:rsidR="00F91FCB" w:rsidRDefault="00F91FCB" w:rsidP="00493D85">
      <w:pPr>
        <w:jc w:val="both"/>
        <w:rPr>
          <w:rFonts w:asciiTheme="majorHAnsi" w:hAnsiTheme="majorHAnsi" w:cstheme="majorHAnsi"/>
        </w:rPr>
      </w:pPr>
    </w:p>
    <w:p w14:paraId="363EF767" w14:textId="77777777" w:rsidR="003C1FBD" w:rsidRPr="0059527E" w:rsidRDefault="003C1FBD" w:rsidP="00493D85">
      <w:pPr>
        <w:jc w:val="both"/>
        <w:rPr>
          <w:rFonts w:asciiTheme="majorHAnsi" w:hAnsiTheme="majorHAnsi" w:cstheme="majorHAnsi"/>
        </w:rPr>
      </w:pPr>
    </w:p>
    <w:p w14:paraId="056EFC1C" w14:textId="5F9E6874" w:rsidR="008C41B4" w:rsidRPr="0059527E" w:rsidRDefault="00D0192A" w:rsidP="0066107C">
      <w:pPr>
        <w:pStyle w:val="Titre2"/>
        <w:rPr>
          <w:rFonts w:cstheme="majorHAnsi"/>
        </w:rPr>
      </w:pPr>
      <w:bookmarkStart w:id="53" w:name="_Toc49254037"/>
      <w:r w:rsidRPr="0059527E">
        <w:rPr>
          <w:rFonts w:cstheme="majorHAnsi"/>
        </w:rPr>
        <w:t xml:space="preserve">Isoler. </w:t>
      </w:r>
      <w:r w:rsidR="008C41B4" w:rsidRPr="0059527E">
        <w:rPr>
          <w:rFonts w:cstheme="majorHAnsi"/>
        </w:rPr>
        <w:t>Que faire si un cas de covid-19 est confirmé ?</w:t>
      </w:r>
      <w:bookmarkEnd w:id="53"/>
    </w:p>
    <w:p w14:paraId="4DFE79D4" w14:textId="667DDD75" w:rsidR="003143ED" w:rsidRPr="0059527E" w:rsidRDefault="003143ED" w:rsidP="00D25A04">
      <w:pPr>
        <w:jc w:val="both"/>
        <w:rPr>
          <w:rFonts w:asciiTheme="majorHAnsi" w:hAnsiTheme="majorHAnsi" w:cstheme="majorHAnsi"/>
          <w:lang w:eastAsia="fr-FR"/>
        </w:rPr>
      </w:pPr>
      <w:r w:rsidRPr="0059527E">
        <w:rPr>
          <w:rFonts w:asciiTheme="majorHAnsi" w:hAnsiTheme="majorHAnsi" w:cstheme="majorHAnsi"/>
          <w:u w:val="single"/>
          <w:lang w:eastAsia="fr-FR"/>
        </w:rPr>
        <w:t>Quel que soit le mode d’accueil, dès connaissance d’un cas confirmé (professionnel ou enfant)</w:t>
      </w:r>
      <w:r w:rsidRPr="0059527E">
        <w:rPr>
          <w:rFonts w:asciiTheme="majorHAnsi" w:hAnsiTheme="majorHAnsi" w:cstheme="majorHAnsi"/>
          <w:lang w:eastAsia="fr-FR"/>
        </w:rPr>
        <w:t> :</w:t>
      </w:r>
    </w:p>
    <w:p w14:paraId="2460F79E" w14:textId="567AE020" w:rsidR="00656CA2" w:rsidRPr="0059527E" w:rsidRDefault="004938E6" w:rsidP="00656CA2">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 xml:space="preserve">Suspendre </w:t>
      </w:r>
      <w:r w:rsidR="00C2307F">
        <w:rPr>
          <w:rFonts w:asciiTheme="majorHAnsi" w:hAnsiTheme="majorHAnsi" w:cstheme="majorHAnsi"/>
          <w:lang w:eastAsia="fr-FR"/>
        </w:rPr>
        <w:t xml:space="preserve">préventivement </w:t>
      </w:r>
      <w:r w:rsidRPr="0059527E">
        <w:rPr>
          <w:rFonts w:asciiTheme="majorHAnsi" w:hAnsiTheme="majorHAnsi" w:cstheme="majorHAnsi"/>
          <w:lang w:eastAsia="fr-FR"/>
        </w:rPr>
        <w:t>l’accueil pendant de 14 jours calendaires</w:t>
      </w:r>
      <w:r w:rsidR="003143ED" w:rsidRPr="0059527E">
        <w:rPr>
          <w:rFonts w:asciiTheme="majorHAnsi" w:hAnsiTheme="majorHAnsi" w:cstheme="majorHAnsi"/>
          <w:lang w:eastAsia="fr-FR"/>
        </w:rPr>
        <w:t> au sein de l’unité d’accueil de l’enfant</w:t>
      </w:r>
      <w:r w:rsidR="00B42924" w:rsidRPr="0059527E">
        <w:rPr>
          <w:rFonts w:asciiTheme="majorHAnsi" w:hAnsiTheme="majorHAnsi" w:cstheme="majorHAnsi"/>
          <w:lang w:eastAsia="fr-FR"/>
        </w:rPr>
        <w:t xml:space="preserve"> atteint</w:t>
      </w:r>
      <w:r w:rsidR="003143ED" w:rsidRPr="0059527E">
        <w:rPr>
          <w:rFonts w:asciiTheme="majorHAnsi" w:hAnsiTheme="majorHAnsi" w:cstheme="majorHAnsi"/>
          <w:lang w:eastAsia="fr-FR"/>
        </w:rPr>
        <w:t xml:space="preserve"> (</w:t>
      </w:r>
      <w:r w:rsidR="00B42026" w:rsidRPr="0059527E">
        <w:rPr>
          <w:rFonts w:asciiTheme="majorHAnsi" w:hAnsiTheme="majorHAnsi" w:cstheme="majorHAnsi"/>
          <w:lang w:eastAsia="fr-FR"/>
        </w:rPr>
        <w:t xml:space="preserve">c’est-à-dire : </w:t>
      </w:r>
      <w:r w:rsidR="000F50AA" w:rsidRPr="0059527E">
        <w:rPr>
          <w:rFonts w:asciiTheme="majorHAnsi" w:hAnsiTheme="majorHAnsi" w:cstheme="majorHAnsi"/>
          <w:lang w:eastAsia="fr-FR"/>
        </w:rPr>
        <w:t xml:space="preserve">pour tous les enfants du </w:t>
      </w:r>
      <w:r w:rsidR="00B42026" w:rsidRPr="0059527E">
        <w:rPr>
          <w:rFonts w:asciiTheme="majorHAnsi" w:hAnsiTheme="majorHAnsi" w:cstheme="majorHAnsi"/>
          <w:lang w:eastAsia="fr-FR"/>
        </w:rPr>
        <w:t xml:space="preserve">groupe ou </w:t>
      </w:r>
      <w:r w:rsidR="00FC5733">
        <w:rPr>
          <w:rFonts w:asciiTheme="majorHAnsi" w:hAnsiTheme="majorHAnsi" w:cstheme="majorHAnsi"/>
          <w:lang w:eastAsia="fr-FR"/>
        </w:rPr>
        <w:t xml:space="preserve">de </w:t>
      </w:r>
      <w:r w:rsidR="00B42026" w:rsidRPr="0059527E">
        <w:rPr>
          <w:rFonts w:asciiTheme="majorHAnsi" w:hAnsiTheme="majorHAnsi" w:cstheme="majorHAnsi"/>
          <w:lang w:eastAsia="fr-FR"/>
        </w:rPr>
        <w:t>l</w:t>
      </w:r>
      <w:r w:rsidR="003143ED" w:rsidRPr="0059527E">
        <w:rPr>
          <w:rFonts w:asciiTheme="majorHAnsi" w:hAnsiTheme="majorHAnsi" w:cstheme="majorHAnsi"/>
          <w:lang w:eastAsia="fr-FR"/>
        </w:rPr>
        <w:t>a section</w:t>
      </w:r>
      <w:r w:rsidR="00FC5733" w:rsidRPr="00FC5733">
        <w:rPr>
          <w:rFonts w:asciiTheme="majorHAnsi" w:hAnsiTheme="majorHAnsi" w:cstheme="majorHAnsi"/>
          <w:lang w:eastAsia="fr-FR"/>
        </w:rPr>
        <w:t xml:space="preserve"> </w:t>
      </w:r>
      <w:r w:rsidR="00FC5733">
        <w:rPr>
          <w:rFonts w:asciiTheme="majorHAnsi" w:hAnsiTheme="majorHAnsi" w:cstheme="majorHAnsi"/>
          <w:lang w:eastAsia="fr-FR"/>
        </w:rPr>
        <w:t>ou pour</w:t>
      </w:r>
      <w:r w:rsidR="00FC5733" w:rsidRPr="0059527E">
        <w:rPr>
          <w:rFonts w:asciiTheme="majorHAnsi" w:hAnsiTheme="majorHAnsi" w:cstheme="majorHAnsi"/>
          <w:lang w:eastAsia="fr-FR"/>
        </w:rPr>
        <w:t xml:space="preserve"> tous les enfants accueillis dans le cas d’un accueil au domicile de l’assistant maternel ou d’une garde d’enfants à domicile</w:t>
      </w:r>
      <w:r w:rsidR="00FC5733">
        <w:rPr>
          <w:rFonts w:asciiTheme="majorHAnsi" w:hAnsiTheme="majorHAnsi" w:cstheme="majorHAnsi"/>
          <w:lang w:eastAsia="fr-FR"/>
        </w:rPr>
        <w:t xml:space="preserve">) </w:t>
      </w:r>
      <w:r w:rsidR="00656CA2" w:rsidRPr="0059527E">
        <w:rPr>
          <w:rFonts w:asciiTheme="majorHAnsi" w:hAnsiTheme="majorHAnsi" w:cstheme="majorHAnsi"/>
          <w:lang w:eastAsia="fr-FR"/>
        </w:rPr>
        <w:t xml:space="preserve">ou des unités d’accueil </w:t>
      </w:r>
      <w:r w:rsidR="00032AA9" w:rsidRPr="0059527E">
        <w:rPr>
          <w:rFonts w:asciiTheme="majorHAnsi" w:hAnsiTheme="majorHAnsi" w:cstheme="majorHAnsi"/>
          <w:lang w:eastAsia="fr-FR"/>
        </w:rPr>
        <w:t>au sein</w:t>
      </w:r>
      <w:r w:rsidR="00656CA2" w:rsidRPr="0059527E">
        <w:rPr>
          <w:rFonts w:asciiTheme="majorHAnsi" w:hAnsiTheme="majorHAnsi" w:cstheme="majorHAnsi"/>
          <w:lang w:eastAsia="fr-FR"/>
        </w:rPr>
        <w:t xml:space="preserve"> desquelles le professionnel atteint a travaillé au cours des derniers jours </w:t>
      </w:r>
      <w:r w:rsidR="003143ED" w:rsidRPr="0059527E">
        <w:rPr>
          <w:rFonts w:asciiTheme="majorHAnsi" w:hAnsiTheme="majorHAnsi" w:cstheme="majorHAnsi"/>
          <w:lang w:eastAsia="fr-FR"/>
        </w:rPr>
        <w:t>;</w:t>
      </w:r>
    </w:p>
    <w:p w14:paraId="69CE9656" w14:textId="27E6C7DD" w:rsidR="00FC5733" w:rsidRPr="00C2307F" w:rsidRDefault="00FC5733" w:rsidP="00C2307F">
      <w:pPr>
        <w:pStyle w:val="Paragraphedeliste"/>
        <w:numPr>
          <w:ilvl w:val="0"/>
          <w:numId w:val="15"/>
        </w:numPr>
        <w:jc w:val="both"/>
        <w:rPr>
          <w:rFonts w:asciiTheme="majorHAnsi" w:hAnsiTheme="majorHAnsi" w:cstheme="majorHAnsi"/>
          <w:lang w:eastAsia="fr-FR"/>
        </w:rPr>
      </w:pPr>
      <w:r>
        <w:rPr>
          <w:rFonts w:asciiTheme="majorHAnsi" w:hAnsiTheme="majorHAnsi" w:cstheme="majorHAnsi"/>
          <w:lang w:eastAsia="fr-FR"/>
        </w:rPr>
        <w:t xml:space="preserve">Suspendre </w:t>
      </w:r>
      <w:r w:rsidR="00C2307F">
        <w:rPr>
          <w:rFonts w:asciiTheme="majorHAnsi" w:hAnsiTheme="majorHAnsi" w:cstheme="majorHAnsi"/>
          <w:lang w:eastAsia="fr-FR"/>
        </w:rPr>
        <w:t xml:space="preserve">préventivement </w:t>
      </w:r>
      <w:r>
        <w:rPr>
          <w:rFonts w:asciiTheme="majorHAnsi" w:hAnsiTheme="majorHAnsi" w:cstheme="majorHAnsi"/>
          <w:lang w:eastAsia="fr-FR"/>
        </w:rPr>
        <w:t>l’activité de l’assistant maternel à qui était confié l’enfant atteint ou de</w:t>
      </w:r>
      <w:r w:rsidRPr="0059527E">
        <w:rPr>
          <w:rFonts w:asciiTheme="majorHAnsi" w:hAnsiTheme="majorHAnsi" w:cstheme="majorHAnsi"/>
          <w:lang w:eastAsia="fr-FR"/>
        </w:rPr>
        <w:t xml:space="preserve"> </w:t>
      </w:r>
      <w:r>
        <w:rPr>
          <w:rFonts w:asciiTheme="majorHAnsi" w:hAnsiTheme="majorHAnsi" w:cstheme="majorHAnsi"/>
          <w:lang w:eastAsia="fr-FR"/>
        </w:rPr>
        <w:t>tous les</w:t>
      </w:r>
      <w:r w:rsidRPr="0059527E">
        <w:rPr>
          <w:rFonts w:asciiTheme="majorHAnsi" w:hAnsiTheme="majorHAnsi" w:cstheme="majorHAnsi"/>
          <w:lang w:eastAsia="fr-FR"/>
        </w:rPr>
        <w:t xml:space="preserve"> professionnels</w:t>
      </w:r>
      <w:r>
        <w:rPr>
          <w:rFonts w:asciiTheme="majorHAnsi" w:hAnsiTheme="majorHAnsi" w:cstheme="majorHAnsi"/>
          <w:lang w:eastAsia="fr-FR"/>
        </w:rPr>
        <w:t xml:space="preserve"> du groupe/section de l’enfant atteint </w:t>
      </w:r>
      <w:r w:rsidRPr="0059527E">
        <w:rPr>
          <w:rFonts w:asciiTheme="majorHAnsi" w:hAnsiTheme="majorHAnsi" w:cstheme="majorHAnsi"/>
          <w:lang w:eastAsia="fr-FR"/>
        </w:rPr>
        <w:t xml:space="preserve">ou des </w:t>
      </w:r>
      <w:r>
        <w:rPr>
          <w:rFonts w:asciiTheme="majorHAnsi" w:hAnsiTheme="majorHAnsi" w:cstheme="majorHAnsi"/>
          <w:lang w:eastAsia="fr-FR"/>
        </w:rPr>
        <w:t>groupes/sections</w:t>
      </w:r>
      <w:r w:rsidRPr="0059527E">
        <w:rPr>
          <w:rFonts w:asciiTheme="majorHAnsi" w:hAnsiTheme="majorHAnsi" w:cstheme="majorHAnsi"/>
          <w:lang w:eastAsia="fr-FR"/>
        </w:rPr>
        <w:t xml:space="preserve"> d’accueil au sein desquelles le professionnel atteint a travaillé au cours des derniers jours</w:t>
      </w:r>
      <w:r>
        <w:rPr>
          <w:rFonts w:asciiTheme="majorHAnsi" w:hAnsiTheme="majorHAnsi" w:cstheme="majorHAnsi"/>
          <w:lang w:eastAsia="fr-FR"/>
        </w:rPr>
        <w:t> ;</w:t>
      </w:r>
    </w:p>
    <w:tbl>
      <w:tblPr>
        <w:tblStyle w:val="Grilledutableau"/>
        <w:tblW w:w="0" w:type="auto"/>
        <w:tblLook w:val="04A0" w:firstRow="1" w:lastRow="0" w:firstColumn="1" w:lastColumn="0" w:noHBand="0" w:noVBand="1"/>
      </w:tblPr>
      <w:tblGrid>
        <w:gridCol w:w="9062"/>
      </w:tblGrid>
      <w:tr w:rsidR="00FC5733" w14:paraId="63AE39CE" w14:textId="77777777" w:rsidTr="00FC5733">
        <w:tc>
          <w:tcPr>
            <w:tcW w:w="9062" w:type="dxa"/>
          </w:tcPr>
          <w:p w14:paraId="473BFEE4" w14:textId="0548A9D9" w:rsidR="00FC5733" w:rsidRPr="00C2307F" w:rsidRDefault="00FC5733" w:rsidP="00FC5733">
            <w:pPr>
              <w:jc w:val="both"/>
              <w:rPr>
                <w:rFonts w:asciiTheme="majorHAnsi" w:hAnsiTheme="majorHAnsi" w:cstheme="majorHAnsi"/>
                <w:i/>
                <w:lang w:eastAsia="fr-FR"/>
              </w:rPr>
            </w:pPr>
            <w:r w:rsidRPr="00C2307F">
              <w:rPr>
                <w:rFonts w:asciiTheme="majorHAnsi" w:hAnsiTheme="majorHAnsi" w:cstheme="majorHAnsi"/>
                <w:i/>
                <w:lang w:eastAsia="fr-FR"/>
              </w:rPr>
              <w:t>N</w:t>
            </w:r>
            <w:r w:rsidR="00320DC1">
              <w:rPr>
                <w:rFonts w:asciiTheme="majorHAnsi" w:hAnsiTheme="majorHAnsi" w:cstheme="majorHAnsi"/>
                <w:i/>
                <w:lang w:eastAsia="fr-FR"/>
              </w:rPr>
              <w:t xml:space="preserve">. </w:t>
            </w:r>
            <w:r w:rsidRPr="00C2307F">
              <w:rPr>
                <w:rFonts w:asciiTheme="majorHAnsi" w:hAnsiTheme="majorHAnsi" w:cstheme="majorHAnsi"/>
                <w:i/>
                <w:lang w:eastAsia="fr-FR"/>
              </w:rPr>
              <w:t>B</w:t>
            </w:r>
            <w:r w:rsidR="00320DC1">
              <w:rPr>
                <w:rFonts w:asciiTheme="majorHAnsi" w:hAnsiTheme="majorHAnsi" w:cstheme="majorHAnsi"/>
                <w:i/>
                <w:lang w:eastAsia="fr-FR"/>
              </w:rPr>
              <w:t>. : L</w:t>
            </w:r>
            <w:r w:rsidRPr="00C2307F">
              <w:rPr>
                <w:rFonts w:asciiTheme="majorHAnsi" w:hAnsiTheme="majorHAnsi" w:cstheme="majorHAnsi"/>
                <w:i/>
                <w:lang w:eastAsia="fr-FR"/>
              </w:rPr>
              <w:t>a mise en quatorzaine n’est pas automatique</w:t>
            </w:r>
            <w:r w:rsidR="00C2307F" w:rsidRPr="00C2307F">
              <w:rPr>
                <w:rFonts w:asciiTheme="majorHAnsi" w:hAnsiTheme="majorHAnsi" w:cstheme="majorHAnsi"/>
                <w:i/>
                <w:lang w:eastAsia="fr-FR"/>
              </w:rPr>
              <w:t xml:space="preserve"> pour les enfants et autres professionnels</w:t>
            </w:r>
            <w:r w:rsidRPr="00C2307F">
              <w:rPr>
                <w:rFonts w:asciiTheme="majorHAnsi" w:hAnsiTheme="majorHAnsi" w:cstheme="majorHAnsi"/>
                <w:i/>
                <w:lang w:eastAsia="fr-FR"/>
              </w:rPr>
              <w:t xml:space="preserve"> si le professionnel atteint </w:t>
            </w:r>
            <w:r w:rsidR="00C2307F">
              <w:rPr>
                <w:rFonts w:asciiTheme="majorHAnsi" w:hAnsiTheme="majorHAnsi" w:cstheme="majorHAnsi"/>
                <w:i/>
                <w:lang w:eastAsia="fr-FR"/>
              </w:rPr>
              <w:t xml:space="preserve">(cas confirmé) </w:t>
            </w:r>
            <w:r w:rsidRPr="00C2307F">
              <w:rPr>
                <w:rFonts w:asciiTheme="majorHAnsi" w:hAnsiTheme="majorHAnsi" w:cstheme="majorHAnsi"/>
                <w:i/>
                <w:lang w:eastAsia="fr-FR"/>
              </w:rPr>
              <w:t xml:space="preserve">portait </w:t>
            </w:r>
            <w:r w:rsidR="00C2307F" w:rsidRPr="00C2307F">
              <w:rPr>
                <w:rFonts w:asciiTheme="majorHAnsi" w:hAnsiTheme="majorHAnsi" w:cstheme="majorHAnsi"/>
                <w:i/>
                <w:lang w:eastAsia="fr-FR"/>
              </w:rPr>
              <w:t xml:space="preserve">en permanence </w:t>
            </w:r>
            <w:r w:rsidRPr="00C2307F">
              <w:rPr>
                <w:rFonts w:asciiTheme="majorHAnsi" w:hAnsiTheme="majorHAnsi" w:cstheme="majorHAnsi"/>
                <w:i/>
                <w:lang w:eastAsia="fr-FR"/>
              </w:rPr>
              <w:t xml:space="preserve">un masque </w:t>
            </w:r>
            <w:r w:rsidR="00C2307F" w:rsidRPr="00C2307F">
              <w:rPr>
                <w:rFonts w:asciiTheme="majorHAnsi" w:hAnsiTheme="majorHAnsi" w:cstheme="majorHAnsi"/>
                <w:i/>
                <w:lang w:eastAsia="fr-FR"/>
              </w:rPr>
              <w:t>de type chirurgical ou, pour les autres professionnels, s’ils portaient eux-mêmes en permanence un masque de type chirurgical.</w:t>
            </w:r>
          </w:p>
        </w:tc>
      </w:tr>
    </w:tbl>
    <w:p w14:paraId="7DC383C1" w14:textId="77777777" w:rsidR="00C2307F" w:rsidRDefault="00C2307F" w:rsidP="00C2307F">
      <w:pPr>
        <w:pStyle w:val="Paragraphedeliste"/>
        <w:jc w:val="both"/>
        <w:rPr>
          <w:rFonts w:asciiTheme="majorHAnsi" w:hAnsiTheme="majorHAnsi" w:cstheme="majorHAnsi"/>
          <w:lang w:eastAsia="fr-FR"/>
        </w:rPr>
      </w:pPr>
    </w:p>
    <w:p w14:paraId="4A58196B" w14:textId="15BFE511" w:rsidR="003143ED" w:rsidRPr="0059527E" w:rsidRDefault="003143ED" w:rsidP="003143ED">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Procéder à un</w:t>
      </w:r>
      <w:r w:rsidR="000A5405" w:rsidRPr="0059527E">
        <w:rPr>
          <w:rFonts w:asciiTheme="majorHAnsi" w:hAnsiTheme="majorHAnsi" w:cstheme="majorHAnsi"/>
          <w:lang w:eastAsia="fr-FR"/>
        </w:rPr>
        <w:t>e aération, un</w:t>
      </w:r>
      <w:r w:rsidRPr="0059527E">
        <w:rPr>
          <w:rFonts w:asciiTheme="majorHAnsi" w:hAnsiTheme="majorHAnsi" w:cstheme="majorHAnsi"/>
          <w:lang w:eastAsia="fr-FR"/>
        </w:rPr>
        <w:t xml:space="preserve"> nettoyage et une désinfection complète de tous les espaces fréquentés par le cas confirmé au cours des derniers jours ainsi que de tous les </w:t>
      </w:r>
      <w:r w:rsidR="00656CA2" w:rsidRPr="0059527E">
        <w:rPr>
          <w:rFonts w:asciiTheme="majorHAnsi" w:hAnsiTheme="majorHAnsi" w:cstheme="majorHAnsi"/>
          <w:lang w:eastAsia="fr-FR"/>
        </w:rPr>
        <w:t xml:space="preserve">linges et </w:t>
      </w:r>
      <w:r w:rsidRPr="0059527E">
        <w:rPr>
          <w:rFonts w:asciiTheme="majorHAnsi" w:hAnsiTheme="majorHAnsi" w:cstheme="majorHAnsi"/>
          <w:lang w:eastAsia="fr-FR"/>
        </w:rPr>
        <w:t xml:space="preserve">objets </w:t>
      </w:r>
      <w:r w:rsidR="000A5405" w:rsidRPr="0059527E">
        <w:rPr>
          <w:rFonts w:asciiTheme="majorHAnsi" w:hAnsiTheme="majorHAnsi" w:cstheme="majorHAnsi"/>
          <w:lang w:eastAsia="fr-FR"/>
        </w:rPr>
        <w:t xml:space="preserve">(ex. jeux ou jouets) </w:t>
      </w:r>
      <w:r w:rsidRPr="0059527E">
        <w:rPr>
          <w:rFonts w:asciiTheme="majorHAnsi" w:hAnsiTheme="majorHAnsi" w:cstheme="majorHAnsi"/>
          <w:lang w:eastAsia="fr-FR"/>
        </w:rPr>
        <w:t>qu’il a pu toucher pendant cette même période ;</w:t>
      </w:r>
    </w:p>
    <w:p w14:paraId="5537FDDE" w14:textId="30331FBC" w:rsidR="00656CA2" w:rsidRPr="0059527E" w:rsidRDefault="003143ED" w:rsidP="00656CA2">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 xml:space="preserve">Se tenir à la disposition des personnes chargées du </w:t>
      </w:r>
      <w:r w:rsidRPr="0059527E">
        <w:rPr>
          <w:rFonts w:asciiTheme="majorHAnsi" w:hAnsiTheme="majorHAnsi" w:cstheme="majorHAnsi"/>
          <w:i/>
          <w:lang w:eastAsia="fr-FR"/>
        </w:rPr>
        <w:t>contact-tracing</w:t>
      </w:r>
      <w:r w:rsidRPr="0059527E">
        <w:rPr>
          <w:rFonts w:asciiTheme="majorHAnsi" w:hAnsiTheme="majorHAnsi" w:cstheme="majorHAnsi"/>
          <w:lang w:eastAsia="fr-FR"/>
        </w:rPr>
        <w:t xml:space="preserve"> (médecin, plateforme Covid-19 de l’Assurance Maladie ou Agence Régionale de Santé) ; si ce n’est pas déjà fait, dresser la liste des personnes « contact à risque » pote</w:t>
      </w:r>
      <w:r w:rsidR="00656CA2" w:rsidRPr="0059527E">
        <w:rPr>
          <w:rFonts w:asciiTheme="majorHAnsi" w:hAnsiTheme="majorHAnsi" w:cstheme="majorHAnsi"/>
          <w:lang w:eastAsia="fr-FR"/>
        </w:rPr>
        <w:t>ntielle</w:t>
      </w:r>
      <w:r w:rsidR="009E05ED" w:rsidRPr="0059527E">
        <w:rPr>
          <w:rFonts w:asciiTheme="majorHAnsi" w:hAnsiTheme="majorHAnsi" w:cstheme="majorHAnsi"/>
          <w:lang w:eastAsia="fr-FR"/>
        </w:rPr>
        <w:t>s</w:t>
      </w:r>
      <w:r w:rsidR="00656CA2" w:rsidRPr="0059527E">
        <w:rPr>
          <w:rFonts w:asciiTheme="majorHAnsi" w:hAnsiTheme="majorHAnsi" w:cstheme="majorHAnsi"/>
          <w:lang w:eastAsia="fr-FR"/>
        </w:rPr>
        <w:t xml:space="preserve"> et de leurs coordonnées ;</w:t>
      </w:r>
    </w:p>
    <w:p w14:paraId="265FF906" w14:textId="5E95C248" w:rsidR="00656CA2" w:rsidRPr="0059527E" w:rsidRDefault="00656CA2" w:rsidP="00656CA2">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Prévenir sans délais les autres professionnels (y compris les intervenants extérieurs ayant pu être en contact av</w:t>
      </w:r>
      <w:r w:rsidR="007A0CF1" w:rsidRPr="0059527E">
        <w:rPr>
          <w:rFonts w:asciiTheme="majorHAnsi" w:hAnsiTheme="majorHAnsi" w:cstheme="majorHAnsi"/>
          <w:lang w:eastAsia="fr-FR"/>
        </w:rPr>
        <w:t>ec le cas confirmé au cours des</w:t>
      </w:r>
      <w:r w:rsidRPr="0059527E">
        <w:rPr>
          <w:rFonts w:asciiTheme="majorHAnsi" w:hAnsiTheme="majorHAnsi" w:cstheme="majorHAnsi"/>
          <w:lang w:eastAsia="fr-FR"/>
        </w:rPr>
        <w:t xml:space="preserve"> derniers jours) et les parents des enfants habituellement ou récemment accueillis ; les informer de la situation et des démarches de </w:t>
      </w:r>
      <w:r w:rsidRPr="0059527E">
        <w:rPr>
          <w:rFonts w:asciiTheme="majorHAnsi" w:hAnsiTheme="majorHAnsi" w:cstheme="majorHAnsi"/>
          <w:i/>
          <w:lang w:eastAsia="fr-FR"/>
        </w:rPr>
        <w:t>contact-tracing</w:t>
      </w:r>
      <w:r w:rsidRPr="0059527E">
        <w:rPr>
          <w:rFonts w:asciiTheme="majorHAnsi" w:hAnsiTheme="majorHAnsi" w:cstheme="majorHAnsi"/>
          <w:lang w:eastAsia="fr-FR"/>
        </w:rPr>
        <w:t xml:space="preserve"> qui seront entreprises par l’Agence Régionale de Santé et les plateformes Covid-19 de l’Assurance Maladie ; leur demander d’être attentifs à toute apparition de symptômes et leur rappeler la nécessité de consulter sans délais un médecin en cas de symptômes ; les informer régulièrement des mesures prises.</w:t>
      </w:r>
    </w:p>
    <w:p w14:paraId="6C72E852" w14:textId="1E2E3D81" w:rsidR="00F14F5F" w:rsidRPr="0059527E" w:rsidRDefault="00F14F5F" w:rsidP="00F14F5F">
      <w:pPr>
        <w:jc w:val="both"/>
        <w:rPr>
          <w:rFonts w:asciiTheme="majorHAnsi" w:hAnsiTheme="majorHAnsi" w:cstheme="majorHAnsi"/>
          <w:u w:val="single"/>
          <w:lang w:eastAsia="fr-FR"/>
        </w:rPr>
      </w:pPr>
      <w:r w:rsidRPr="0059527E">
        <w:rPr>
          <w:rFonts w:asciiTheme="majorHAnsi" w:hAnsiTheme="majorHAnsi" w:cstheme="majorHAnsi"/>
          <w:u w:val="single"/>
          <w:lang w:eastAsia="fr-FR"/>
        </w:rPr>
        <w:t>Dans un établissement</w:t>
      </w:r>
      <w:r w:rsidR="001C2519">
        <w:rPr>
          <w:rFonts w:asciiTheme="majorHAnsi" w:hAnsiTheme="majorHAnsi" w:cstheme="majorHAnsi"/>
          <w:u w:val="single"/>
          <w:lang w:eastAsia="fr-FR"/>
        </w:rPr>
        <w:t xml:space="preserve"> (y compris </w:t>
      </w:r>
      <w:r w:rsidR="00776B74">
        <w:rPr>
          <w:rFonts w:asciiTheme="majorHAnsi" w:hAnsiTheme="majorHAnsi" w:cstheme="majorHAnsi"/>
          <w:u w:val="single"/>
          <w:lang w:eastAsia="fr-FR"/>
        </w:rPr>
        <w:t xml:space="preserve">une </w:t>
      </w:r>
      <w:r w:rsidR="001C2519">
        <w:rPr>
          <w:rFonts w:asciiTheme="majorHAnsi" w:hAnsiTheme="majorHAnsi" w:cstheme="majorHAnsi"/>
          <w:u w:val="single"/>
          <w:lang w:eastAsia="fr-FR"/>
        </w:rPr>
        <w:t>microcrèche) ou une Maison d’assistants maternels :</w:t>
      </w:r>
      <w:r w:rsidRPr="0059527E">
        <w:rPr>
          <w:rFonts w:asciiTheme="majorHAnsi" w:hAnsiTheme="majorHAnsi" w:cstheme="majorHAnsi"/>
          <w:u w:val="single"/>
          <w:lang w:eastAsia="fr-FR"/>
        </w:rPr>
        <w:t xml:space="preserve"> </w:t>
      </w:r>
    </w:p>
    <w:p w14:paraId="0F477380" w14:textId="6F63DA90"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L’Agence Régionale de Santé (ARS) est automatiquement alertée par la plateforme Covid-19 de l’Assurance Maladie dès la détection d’un premier cas ;</w:t>
      </w:r>
      <w:r w:rsidR="009E05ED" w:rsidRPr="0059527E">
        <w:rPr>
          <w:rFonts w:asciiTheme="majorHAnsi" w:hAnsiTheme="majorHAnsi" w:cstheme="majorHAnsi"/>
          <w:lang w:eastAsia="fr-FR"/>
        </w:rPr>
        <w:t xml:space="preserve"> lors de ses échanges avec le médecin</w:t>
      </w:r>
      <w:r w:rsidR="00776B74">
        <w:rPr>
          <w:rFonts w:asciiTheme="majorHAnsi" w:hAnsiTheme="majorHAnsi" w:cstheme="majorHAnsi"/>
          <w:lang w:eastAsia="fr-FR"/>
        </w:rPr>
        <w:t xml:space="preserve"> ou la plateforme Covid-19 de l’Assurance Maladie</w:t>
      </w:r>
      <w:r w:rsidR="009E05ED" w:rsidRPr="0059527E">
        <w:rPr>
          <w:rFonts w:asciiTheme="majorHAnsi" w:hAnsiTheme="majorHAnsi" w:cstheme="majorHAnsi"/>
          <w:lang w:eastAsia="fr-FR"/>
        </w:rPr>
        <w:t xml:space="preserve">, le professionnel ou le parent veille à préciser qu’il travaille ou que son enfant </w:t>
      </w:r>
      <w:r w:rsidR="005356B9" w:rsidRPr="0059527E">
        <w:rPr>
          <w:rFonts w:asciiTheme="majorHAnsi" w:hAnsiTheme="majorHAnsi" w:cstheme="majorHAnsi"/>
          <w:lang w:eastAsia="fr-FR"/>
        </w:rPr>
        <w:t xml:space="preserve">est accueilli </w:t>
      </w:r>
      <w:r w:rsidR="009E05ED" w:rsidRPr="0059527E">
        <w:rPr>
          <w:rFonts w:asciiTheme="majorHAnsi" w:hAnsiTheme="majorHAnsi" w:cstheme="majorHAnsi"/>
          <w:lang w:eastAsia="fr-FR"/>
        </w:rPr>
        <w:t>dans un mode d’accueil du jeune enfant et à préciser lequel ;</w:t>
      </w:r>
    </w:p>
    <w:p w14:paraId="4326AF1F" w14:textId="2E44E930"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L’ARS prend contact sans délais avec l’établissement pour définir les mesures à prendre ;</w:t>
      </w:r>
    </w:p>
    <w:p w14:paraId="3E1905E3" w14:textId="398927CD"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L’ARS accompagne</w:t>
      </w:r>
      <w:r w:rsidR="005356B9" w:rsidRPr="0059527E">
        <w:rPr>
          <w:rFonts w:asciiTheme="majorHAnsi" w:hAnsiTheme="majorHAnsi" w:cstheme="majorHAnsi"/>
          <w:lang w:eastAsia="fr-FR"/>
        </w:rPr>
        <w:t xml:space="preserve"> l’établissement</w:t>
      </w:r>
      <w:r w:rsidRPr="0059527E">
        <w:rPr>
          <w:rFonts w:asciiTheme="majorHAnsi" w:hAnsiTheme="majorHAnsi" w:cstheme="majorHAnsi"/>
          <w:lang w:eastAsia="fr-FR"/>
        </w:rPr>
        <w:t xml:space="preserve"> dans la mise en œuvre de ces mesures</w:t>
      </w:r>
      <w:r w:rsidR="005356B9" w:rsidRPr="0059527E">
        <w:rPr>
          <w:rFonts w:asciiTheme="majorHAnsi" w:hAnsiTheme="majorHAnsi" w:cstheme="majorHAnsi"/>
          <w:lang w:eastAsia="fr-FR"/>
        </w:rPr>
        <w:t>, en particulier en lien avec</w:t>
      </w:r>
      <w:r w:rsidRPr="0059527E">
        <w:rPr>
          <w:rFonts w:asciiTheme="majorHAnsi" w:hAnsiTheme="majorHAnsi" w:cstheme="majorHAnsi"/>
          <w:lang w:eastAsia="fr-FR"/>
        </w:rPr>
        <w:t xml:space="preserve"> </w:t>
      </w:r>
      <w:r w:rsidR="005356B9" w:rsidRPr="0059527E">
        <w:rPr>
          <w:rFonts w:asciiTheme="majorHAnsi" w:hAnsiTheme="majorHAnsi" w:cstheme="majorHAnsi"/>
          <w:lang w:eastAsia="fr-FR"/>
        </w:rPr>
        <w:t>le Référent Covid-19 de l’établissement ;</w:t>
      </w:r>
    </w:p>
    <w:p w14:paraId="6103B632" w14:textId="77777777"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L’ARS contacte en lien avec l’établissement ou les professionnels de la MAM les autorités préfectorales et municipales si une fermeture temporaire partielle ou totale est requise ;</w:t>
      </w:r>
    </w:p>
    <w:p w14:paraId="6671891C" w14:textId="47A8A1C4" w:rsidR="00F14F5F" w:rsidRDefault="005356B9"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 xml:space="preserve">La préfecture ou la mairie </w:t>
      </w:r>
      <w:r w:rsidR="00F14F5F" w:rsidRPr="0059527E">
        <w:rPr>
          <w:rFonts w:asciiTheme="majorHAnsi" w:hAnsiTheme="majorHAnsi" w:cstheme="majorHAnsi"/>
          <w:lang w:eastAsia="fr-FR"/>
        </w:rPr>
        <w:t>informe le service départemental de la PMI des mesures de fermeture temporaire partielle ou totale</w:t>
      </w:r>
      <w:r w:rsidRPr="0059527E">
        <w:rPr>
          <w:rFonts w:asciiTheme="majorHAnsi" w:hAnsiTheme="majorHAnsi" w:cstheme="majorHAnsi"/>
          <w:lang w:eastAsia="fr-FR"/>
        </w:rPr>
        <w:t xml:space="preserve"> qu’ils ont décidées</w:t>
      </w:r>
      <w:r w:rsidR="00F14F5F" w:rsidRPr="0059527E">
        <w:rPr>
          <w:rFonts w:asciiTheme="majorHAnsi" w:hAnsiTheme="majorHAnsi" w:cstheme="majorHAnsi"/>
          <w:lang w:eastAsia="fr-FR"/>
        </w:rPr>
        <w:t>.</w:t>
      </w:r>
    </w:p>
    <w:tbl>
      <w:tblPr>
        <w:tblStyle w:val="Grilledutableau"/>
        <w:tblW w:w="0" w:type="auto"/>
        <w:tblLook w:val="04A0" w:firstRow="1" w:lastRow="0" w:firstColumn="1" w:lastColumn="0" w:noHBand="0" w:noVBand="1"/>
      </w:tblPr>
      <w:tblGrid>
        <w:gridCol w:w="9062"/>
      </w:tblGrid>
      <w:tr w:rsidR="00320DC1" w14:paraId="734C6A64" w14:textId="77777777" w:rsidTr="00320DC1">
        <w:tc>
          <w:tcPr>
            <w:tcW w:w="9062" w:type="dxa"/>
          </w:tcPr>
          <w:p w14:paraId="49B657A0" w14:textId="6E2F2E86" w:rsidR="00320DC1" w:rsidRPr="00320DC1" w:rsidRDefault="00320DC1" w:rsidP="00320DC1">
            <w:pPr>
              <w:jc w:val="both"/>
              <w:rPr>
                <w:rFonts w:asciiTheme="majorHAnsi" w:hAnsiTheme="majorHAnsi" w:cstheme="majorHAnsi"/>
                <w:i/>
                <w:lang w:eastAsia="fr-FR"/>
              </w:rPr>
            </w:pPr>
            <w:r w:rsidRPr="00320DC1">
              <w:rPr>
                <w:rFonts w:asciiTheme="majorHAnsi" w:hAnsiTheme="majorHAnsi" w:cstheme="majorHAnsi"/>
                <w:i/>
                <w:lang w:eastAsia="fr-FR"/>
              </w:rPr>
              <w:t>N. B.</w:t>
            </w:r>
            <w:r>
              <w:rPr>
                <w:rFonts w:asciiTheme="majorHAnsi" w:hAnsiTheme="majorHAnsi" w:cstheme="majorHAnsi"/>
                <w:i/>
                <w:lang w:eastAsia="fr-FR"/>
              </w:rPr>
              <w:t> : S</w:t>
            </w:r>
            <w:r w:rsidRPr="00320DC1">
              <w:rPr>
                <w:rFonts w:asciiTheme="majorHAnsi" w:hAnsiTheme="majorHAnsi" w:cstheme="majorHAnsi"/>
                <w:i/>
                <w:lang w:eastAsia="fr-FR"/>
              </w:rPr>
              <w:t>i la direction d’un établissement ou les assistants maternels d’une MAM ont connaissance d’un cas confirmé de Covid-19 et n’ont pas encore été contactés par l’ARS au bout de 24 heures, ils contactent directement celle-ci. Le référent Covid-19 Petite enfance du service départemental de la PMI peut les aider dans cette démarche.</w:t>
            </w:r>
          </w:p>
        </w:tc>
      </w:tr>
    </w:tbl>
    <w:p w14:paraId="3CEFFB82" w14:textId="77777777" w:rsidR="003C1FBD" w:rsidRDefault="003C1FBD" w:rsidP="00F14F5F">
      <w:pPr>
        <w:jc w:val="both"/>
        <w:rPr>
          <w:rFonts w:asciiTheme="majorHAnsi" w:hAnsiTheme="majorHAnsi" w:cstheme="majorHAnsi"/>
          <w:u w:val="single"/>
          <w:lang w:eastAsia="fr-FR"/>
        </w:rPr>
      </w:pPr>
    </w:p>
    <w:p w14:paraId="126C3554" w14:textId="04F16D05" w:rsidR="00F14F5F" w:rsidRPr="0059527E" w:rsidRDefault="00F14F5F" w:rsidP="00F14F5F">
      <w:pPr>
        <w:jc w:val="both"/>
        <w:rPr>
          <w:rFonts w:asciiTheme="majorHAnsi" w:hAnsiTheme="majorHAnsi" w:cstheme="majorHAnsi"/>
          <w:lang w:eastAsia="fr-FR"/>
        </w:rPr>
      </w:pPr>
      <w:r w:rsidRPr="0059527E">
        <w:rPr>
          <w:rFonts w:asciiTheme="majorHAnsi" w:hAnsiTheme="majorHAnsi" w:cstheme="majorHAnsi"/>
          <w:u w:val="single"/>
          <w:lang w:eastAsia="fr-FR"/>
        </w:rPr>
        <w:t>Dans le cas d’un accueil chez un assistant maternel</w:t>
      </w:r>
      <w:r w:rsidRPr="0059527E">
        <w:rPr>
          <w:rFonts w:asciiTheme="majorHAnsi" w:hAnsiTheme="majorHAnsi" w:cstheme="majorHAnsi"/>
          <w:lang w:eastAsia="fr-FR"/>
        </w:rPr>
        <w:t xml:space="preserve"> : </w:t>
      </w:r>
    </w:p>
    <w:p w14:paraId="5C4693AF" w14:textId="77777777"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 xml:space="preserve">Le médecin alerte la plateforme Covid-19 de l’Assurance maladie pour activer le </w:t>
      </w:r>
      <w:r w:rsidRPr="0059527E">
        <w:rPr>
          <w:rFonts w:asciiTheme="majorHAnsi" w:hAnsiTheme="majorHAnsi" w:cstheme="majorHAnsi"/>
          <w:i/>
          <w:lang w:eastAsia="fr-FR"/>
        </w:rPr>
        <w:t>contact-tracing</w:t>
      </w:r>
      <w:r w:rsidRPr="0059527E">
        <w:rPr>
          <w:rFonts w:asciiTheme="majorHAnsi" w:hAnsiTheme="majorHAnsi" w:cstheme="majorHAnsi"/>
          <w:lang w:eastAsia="fr-FR"/>
        </w:rPr>
        <w:t> (signalement sur le téléservice ContactCovid d’Amelipro) ;</w:t>
      </w:r>
    </w:p>
    <w:p w14:paraId="1A9C74F2" w14:textId="77777777"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Le médecin alerte le service départemental de la PMI ;</w:t>
      </w:r>
    </w:p>
    <w:p w14:paraId="7F3F2F9E" w14:textId="77777777"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Le service départemental de la PMI prend contact sans délais avec le mode d’accueil pour décrire et expliquer les mesures à prendre ;</w:t>
      </w:r>
    </w:p>
    <w:p w14:paraId="3612BA15" w14:textId="77777777"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Le service départemental de la PMI accompagne le mode d’accueil dans la mise en œuvre de ces mesures.</w:t>
      </w:r>
    </w:p>
    <w:p w14:paraId="077990DF" w14:textId="55035DF3" w:rsidR="00F14F5F" w:rsidRPr="0059527E" w:rsidRDefault="00F14F5F" w:rsidP="00F14F5F">
      <w:pPr>
        <w:jc w:val="both"/>
        <w:rPr>
          <w:rFonts w:asciiTheme="majorHAnsi" w:hAnsiTheme="majorHAnsi" w:cstheme="majorHAnsi"/>
          <w:lang w:eastAsia="fr-FR"/>
        </w:rPr>
      </w:pPr>
      <w:r w:rsidRPr="0059527E">
        <w:rPr>
          <w:rFonts w:asciiTheme="majorHAnsi" w:hAnsiTheme="majorHAnsi" w:cstheme="majorHAnsi"/>
          <w:i/>
          <w:lang w:eastAsia="fr-FR"/>
        </w:rPr>
        <w:t>NB : si un assistant maternel a connaissance d’un cas confirmé de Covid-19 et n’a pas encore été contacté par le service départemental de la PMI au bout de 24 heures, il contacte directement celui-ci.</w:t>
      </w:r>
    </w:p>
    <w:p w14:paraId="5DB77B4C" w14:textId="77777777" w:rsidR="00F14F5F" w:rsidRPr="0059527E" w:rsidRDefault="00F14F5F" w:rsidP="00F14F5F">
      <w:pPr>
        <w:jc w:val="both"/>
        <w:rPr>
          <w:rFonts w:asciiTheme="majorHAnsi" w:hAnsiTheme="majorHAnsi" w:cstheme="majorHAnsi"/>
          <w:lang w:eastAsia="fr-FR"/>
        </w:rPr>
      </w:pPr>
      <w:r w:rsidRPr="0059527E">
        <w:rPr>
          <w:rFonts w:asciiTheme="majorHAnsi" w:hAnsiTheme="majorHAnsi" w:cstheme="majorHAnsi"/>
          <w:u w:val="single"/>
          <w:lang w:eastAsia="fr-FR"/>
        </w:rPr>
        <w:t>Dans le cas d’une garde d’enfants à domicile</w:t>
      </w:r>
      <w:r w:rsidRPr="0059527E">
        <w:rPr>
          <w:rFonts w:asciiTheme="majorHAnsi" w:hAnsiTheme="majorHAnsi" w:cstheme="majorHAnsi"/>
          <w:lang w:eastAsia="fr-FR"/>
        </w:rPr>
        <w:t> :</w:t>
      </w:r>
    </w:p>
    <w:p w14:paraId="63020CF7" w14:textId="5A6C363A" w:rsidR="00F14F5F" w:rsidRPr="0059527E" w:rsidRDefault="00F14F5F" w:rsidP="00F14F5F">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 xml:space="preserve">Le médecin alerte la plateforme Covid-19 de l’Assurance </w:t>
      </w:r>
      <w:r w:rsidR="00776B74">
        <w:rPr>
          <w:rFonts w:asciiTheme="majorHAnsi" w:hAnsiTheme="majorHAnsi" w:cstheme="majorHAnsi"/>
          <w:lang w:eastAsia="fr-FR"/>
        </w:rPr>
        <w:t>M</w:t>
      </w:r>
      <w:r w:rsidRPr="0059527E">
        <w:rPr>
          <w:rFonts w:asciiTheme="majorHAnsi" w:hAnsiTheme="majorHAnsi" w:cstheme="majorHAnsi"/>
          <w:lang w:eastAsia="fr-FR"/>
        </w:rPr>
        <w:t xml:space="preserve">aladie pour activer le </w:t>
      </w:r>
      <w:r w:rsidRPr="0059527E">
        <w:rPr>
          <w:rFonts w:asciiTheme="majorHAnsi" w:hAnsiTheme="majorHAnsi" w:cstheme="majorHAnsi"/>
          <w:i/>
          <w:lang w:eastAsia="fr-FR"/>
        </w:rPr>
        <w:t>contact-tracing</w:t>
      </w:r>
      <w:r w:rsidRPr="0059527E">
        <w:rPr>
          <w:rFonts w:asciiTheme="majorHAnsi" w:hAnsiTheme="majorHAnsi" w:cstheme="majorHAnsi"/>
          <w:lang w:eastAsia="fr-FR"/>
        </w:rPr>
        <w:t> (signalement sur le téléservice ContactCovid d’Amelipro) ;</w:t>
      </w:r>
    </w:p>
    <w:p w14:paraId="113DE5E7" w14:textId="16A5AB70" w:rsidR="00612AFA" w:rsidRPr="0059527E" w:rsidRDefault="00F14F5F" w:rsidP="00612AFA">
      <w:pPr>
        <w:pStyle w:val="Paragraphedeliste"/>
        <w:numPr>
          <w:ilvl w:val="0"/>
          <w:numId w:val="15"/>
        </w:numPr>
        <w:jc w:val="both"/>
        <w:rPr>
          <w:rFonts w:asciiTheme="majorHAnsi" w:hAnsiTheme="majorHAnsi" w:cstheme="majorHAnsi"/>
          <w:lang w:eastAsia="fr-FR"/>
        </w:rPr>
      </w:pPr>
      <w:r w:rsidRPr="0059527E">
        <w:rPr>
          <w:rFonts w:asciiTheme="majorHAnsi" w:hAnsiTheme="majorHAnsi" w:cstheme="majorHAnsi"/>
          <w:lang w:eastAsia="fr-FR"/>
        </w:rPr>
        <w:t>Le médecin communique les mesures à prendre au professionnel de la garde d’enfants à domicile ainsi qu’aux parents des enfants habituellement ou récemment confiés.</w:t>
      </w:r>
    </w:p>
    <w:p w14:paraId="0B032F71" w14:textId="7A87CC10" w:rsidR="00612AFA" w:rsidRPr="0059527E" w:rsidRDefault="00F14F5F" w:rsidP="00612AFA">
      <w:pPr>
        <w:jc w:val="both"/>
        <w:rPr>
          <w:rFonts w:asciiTheme="majorHAnsi" w:hAnsiTheme="majorHAnsi" w:cstheme="majorHAnsi"/>
          <w:b/>
          <w:lang w:eastAsia="fr-FR"/>
        </w:rPr>
      </w:pPr>
      <w:r w:rsidRPr="0059527E">
        <w:rPr>
          <w:rFonts w:asciiTheme="majorHAnsi" w:hAnsiTheme="majorHAnsi" w:cstheme="majorHAnsi"/>
          <w:b/>
        </w:rPr>
        <w:t xml:space="preserve">Le retour de l’enfant ne peut se faire </w:t>
      </w:r>
      <w:r w:rsidRPr="0059527E">
        <w:rPr>
          <w:rFonts w:asciiTheme="majorHAnsi" w:hAnsiTheme="majorHAnsi" w:cstheme="majorHAnsi"/>
          <w:b/>
          <w:lang w:eastAsia="fr-FR"/>
        </w:rPr>
        <w:t>qu’à l’expiration de la quatorzaine</w:t>
      </w:r>
      <w:r w:rsidR="001C2519">
        <w:rPr>
          <w:rFonts w:asciiTheme="majorHAnsi" w:hAnsiTheme="majorHAnsi" w:cstheme="majorHAnsi"/>
          <w:lang w:eastAsia="fr-FR"/>
        </w:rPr>
        <w:t xml:space="preserve">. </w:t>
      </w:r>
      <w:r w:rsidRPr="0059527E">
        <w:rPr>
          <w:rFonts w:asciiTheme="majorHAnsi" w:hAnsiTheme="majorHAnsi" w:cstheme="majorHAnsi"/>
          <w:color w:val="000000"/>
        </w:rPr>
        <w:t xml:space="preserve">Si l’enfant n’a pas développé de symptômes, il peut être à nouveau accueilli à l’expiration de la quatorzaine. S’il a développé des symptômes, le retour de l’enfant </w:t>
      </w:r>
      <w:r w:rsidR="00B10993">
        <w:rPr>
          <w:rFonts w:asciiTheme="majorHAnsi" w:hAnsiTheme="majorHAnsi" w:cstheme="majorHAnsi"/>
          <w:color w:val="000000"/>
        </w:rPr>
        <w:t>est possible dès sa guérison</w:t>
      </w:r>
      <w:r w:rsidRPr="0059527E">
        <w:rPr>
          <w:rFonts w:asciiTheme="majorHAnsi" w:hAnsiTheme="majorHAnsi" w:cstheme="majorHAnsi"/>
        </w:rPr>
        <w:t>.</w:t>
      </w:r>
      <w:r w:rsidR="00B10993">
        <w:rPr>
          <w:rFonts w:asciiTheme="majorHAnsi" w:hAnsiTheme="majorHAnsi" w:cstheme="majorHAnsi"/>
        </w:rPr>
        <w:t xml:space="preserve"> La présentation d’une attestation médicale de non-contrindication n’est pas obligatoire.</w:t>
      </w:r>
      <w:r w:rsidR="00612AFA" w:rsidRPr="0059527E">
        <w:rPr>
          <w:rFonts w:asciiTheme="majorHAnsi" w:hAnsiTheme="majorHAnsi" w:cstheme="majorHAnsi"/>
          <w:b/>
          <w:lang w:eastAsia="fr-FR"/>
        </w:rPr>
        <w:t xml:space="preserve"> </w:t>
      </w:r>
      <w:r w:rsidR="00D05B23">
        <w:rPr>
          <w:rFonts w:asciiTheme="majorHAnsi" w:hAnsiTheme="majorHAnsi" w:cstheme="majorHAnsi"/>
          <w:lang w:eastAsia="fr-FR"/>
        </w:rPr>
        <w:t xml:space="preserve">Il peut être demandé aux parents de produire une attestation sur l’honneur selon le </w:t>
      </w:r>
      <w:hyperlink w:anchor="_Annexe_n_3" w:history="1">
        <w:r w:rsidR="00D05B23" w:rsidRPr="00D05B23">
          <w:rPr>
            <w:rStyle w:val="Lienhypertexte"/>
            <w:rFonts w:asciiTheme="majorHAnsi" w:hAnsiTheme="majorHAnsi" w:cstheme="majorHAnsi"/>
            <w:lang w:eastAsia="fr-FR"/>
          </w:rPr>
          <w:t>modèle annexé</w:t>
        </w:r>
      </w:hyperlink>
      <w:r w:rsidR="00D05B23">
        <w:rPr>
          <w:rFonts w:asciiTheme="majorHAnsi" w:hAnsiTheme="majorHAnsi" w:cstheme="majorHAnsi"/>
          <w:lang w:eastAsia="fr-FR"/>
        </w:rPr>
        <w:t xml:space="preserve"> au présent guide.</w:t>
      </w:r>
    </w:p>
    <w:p w14:paraId="776791BF" w14:textId="68D4EAFB" w:rsidR="00B10993" w:rsidRPr="0059527E" w:rsidRDefault="00B10993" w:rsidP="00B10993">
      <w:pPr>
        <w:jc w:val="both"/>
        <w:rPr>
          <w:rFonts w:asciiTheme="majorHAnsi" w:hAnsiTheme="majorHAnsi" w:cstheme="majorHAnsi"/>
          <w:b/>
          <w:lang w:eastAsia="fr-FR"/>
        </w:rPr>
      </w:pPr>
      <w:r>
        <w:rPr>
          <w:rFonts w:asciiTheme="majorHAnsi" w:hAnsiTheme="majorHAnsi" w:cstheme="majorHAnsi"/>
          <w:b/>
        </w:rPr>
        <w:t>La</w:t>
      </w:r>
      <w:r w:rsidRPr="0059527E">
        <w:rPr>
          <w:rFonts w:asciiTheme="majorHAnsi" w:hAnsiTheme="majorHAnsi" w:cstheme="majorHAnsi"/>
          <w:b/>
        </w:rPr>
        <w:t xml:space="preserve"> reprise d’activité du professionnel </w:t>
      </w:r>
      <w:r>
        <w:rPr>
          <w:rFonts w:asciiTheme="majorHAnsi" w:hAnsiTheme="majorHAnsi" w:cstheme="majorHAnsi"/>
          <w:b/>
        </w:rPr>
        <w:t>se fait</w:t>
      </w:r>
      <w:r w:rsidRPr="0059527E">
        <w:rPr>
          <w:rFonts w:asciiTheme="majorHAnsi" w:hAnsiTheme="majorHAnsi" w:cstheme="majorHAnsi"/>
          <w:b/>
        </w:rPr>
        <w:t xml:space="preserve"> </w:t>
      </w:r>
      <w:r w:rsidRPr="0059527E">
        <w:rPr>
          <w:rFonts w:asciiTheme="majorHAnsi" w:hAnsiTheme="majorHAnsi" w:cstheme="majorHAnsi"/>
          <w:b/>
          <w:lang w:eastAsia="fr-FR"/>
        </w:rPr>
        <w:t>à l’expiration de l’arrêt de travail</w:t>
      </w:r>
      <w:r>
        <w:rPr>
          <w:rFonts w:asciiTheme="majorHAnsi" w:hAnsiTheme="majorHAnsi" w:cstheme="majorHAnsi"/>
          <w:lang w:eastAsia="fr-FR"/>
        </w:rPr>
        <w:t xml:space="preserve">. </w:t>
      </w:r>
      <w:r w:rsidRPr="0059527E">
        <w:rPr>
          <w:rFonts w:asciiTheme="majorHAnsi" w:hAnsiTheme="majorHAnsi" w:cstheme="majorHAnsi"/>
          <w:color w:val="000000"/>
        </w:rPr>
        <w:t>Si le professionnel n’a pas développé de symptômes, il peut reprendre son activité à l’expiration de</w:t>
      </w:r>
      <w:r>
        <w:rPr>
          <w:rFonts w:asciiTheme="majorHAnsi" w:hAnsiTheme="majorHAnsi" w:cstheme="majorHAnsi"/>
          <w:color w:val="000000"/>
        </w:rPr>
        <w:t xml:space="preserve"> son arrêt de travail</w:t>
      </w:r>
      <w:r w:rsidRPr="0059527E">
        <w:rPr>
          <w:rFonts w:asciiTheme="majorHAnsi" w:hAnsiTheme="majorHAnsi" w:cstheme="majorHAnsi"/>
          <w:color w:val="000000"/>
        </w:rPr>
        <w:t xml:space="preserve">. S’il a développé des symptômes, la reprise d’activité du professionnel est </w:t>
      </w:r>
      <w:r>
        <w:rPr>
          <w:rFonts w:asciiTheme="majorHAnsi" w:hAnsiTheme="majorHAnsi" w:cstheme="majorHAnsi"/>
          <w:color w:val="000000"/>
        </w:rPr>
        <w:t>possible dès sa guérison</w:t>
      </w:r>
      <w:r w:rsidRPr="0059527E">
        <w:rPr>
          <w:rFonts w:asciiTheme="majorHAnsi" w:hAnsiTheme="majorHAnsi" w:cstheme="majorHAnsi"/>
        </w:rPr>
        <w:t>.</w:t>
      </w:r>
      <w:r w:rsidRPr="0059527E">
        <w:rPr>
          <w:rFonts w:asciiTheme="majorHAnsi" w:hAnsiTheme="majorHAnsi" w:cstheme="majorHAnsi"/>
          <w:b/>
          <w:lang w:eastAsia="fr-FR"/>
        </w:rPr>
        <w:t xml:space="preserve"> </w:t>
      </w:r>
    </w:p>
    <w:p w14:paraId="2884C547" w14:textId="5AD85546" w:rsidR="00612AFA" w:rsidRPr="0059527E" w:rsidRDefault="00612AFA" w:rsidP="00612AFA">
      <w:pPr>
        <w:jc w:val="both"/>
        <w:rPr>
          <w:rFonts w:asciiTheme="majorHAnsi" w:hAnsiTheme="majorHAnsi" w:cstheme="majorHAnsi"/>
          <w:color w:val="000000"/>
        </w:rPr>
      </w:pPr>
      <w:r w:rsidRPr="0059527E">
        <w:rPr>
          <w:rFonts w:asciiTheme="majorHAnsi" w:hAnsiTheme="majorHAnsi" w:cstheme="majorHAnsi"/>
          <w:b/>
          <w:lang w:eastAsia="fr-FR"/>
        </w:rPr>
        <w:t xml:space="preserve">En cas de fermeture, une nouvelle visite, un nouvel avis ou une nouvelle autorisation du service départemental de la PMI n’est pas nécessaire avant la reprise de l’accueil. </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612AFA" w:rsidRPr="0059527E" w14:paraId="0FAF1B51" w14:textId="77777777" w:rsidTr="00612AFA">
        <w:tc>
          <w:tcPr>
            <w:tcW w:w="9062" w:type="dxa"/>
            <w:shd w:val="clear" w:color="auto" w:fill="F2F2F2" w:themeFill="background1" w:themeFillShade="F2"/>
          </w:tcPr>
          <w:p w14:paraId="0890F72F" w14:textId="77777777" w:rsidR="00612AFA" w:rsidRPr="0059527E" w:rsidRDefault="00612AFA" w:rsidP="003E27C1">
            <w:pPr>
              <w:jc w:val="center"/>
              <w:rPr>
                <w:rFonts w:asciiTheme="majorHAnsi" w:hAnsiTheme="majorHAnsi" w:cstheme="majorHAnsi"/>
                <w:b/>
                <w:i/>
              </w:rPr>
            </w:pPr>
          </w:p>
          <w:p w14:paraId="3C677701" w14:textId="1F91B079" w:rsidR="00612AFA" w:rsidRPr="0059527E" w:rsidRDefault="005E6C89" w:rsidP="00E96CEA">
            <w:pPr>
              <w:pStyle w:val="Titre2"/>
              <w:outlineLvl w:val="1"/>
            </w:pPr>
            <w:bookmarkStart w:id="54" w:name="_Toc49254038"/>
            <w:r>
              <w:t xml:space="preserve">Focus 4 - </w:t>
            </w:r>
            <w:r w:rsidR="00612AFA" w:rsidRPr="0059527E">
              <w:t>Qui décide d’une fermeture totale ou partielle ?</w:t>
            </w:r>
            <w:bookmarkEnd w:id="54"/>
          </w:p>
          <w:p w14:paraId="684D2C4A" w14:textId="77777777" w:rsidR="00612AFA" w:rsidRPr="0059527E" w:rsidRDefault="00612AFA" w:rsidP="003E27C1">
            <w:pPr>
              <w:rPr>
                <w:rFonts w:asciiTheme="majorHAnsi" w:hAnsiTheme="majorHAnsi" w:cstheme="majorHAnsi"/>
              </w:rPr>
            </w:pPr>
          </w:p>
          <w:p w14:paraId="73A9054C" w14:textId="77777777" w:rsidR="00612AFA" w:rsidRPr="0059527E" w:rsidRDefault="00612AFA" w:rsidP="003E27C1">
            <w:pPr>
              <w:jc w:val="both"/>
              <w:rPr>
                <w:rFonts w:asciiTheme="majorHAnsi" w:hAnsiTheme="majorHAnsi" w:cstheme="majorHAnsi"/>
              </w:rPr>
            </w:pPr>
            <w:r w:rsidRPr="0059527E">
              <w:rPr>
                <w:rFonts w:asciiTheme="majorHAnsi" w:hAnsiTheme="majorHAnsi" w:cstheme="majorHAnsi"/>
              </w:rPr>
              <w:t xml:space="preserve">Toute décision de suspension temporaire, partielle ou totale, de l’accueil dans un établissement, une Maison d’assistants maternels, chez un assistant maternel ou auprès d’un professionnel de la garde d’enfants à domicile doit être </w:t>
            </w:r>
            <w:r w:rsidRPr="0059527E">
              <w:rPr>
                <w:rFonts w:asciiTheme="majorHAnsi" w:hAnsiTheme="majorHAnsi" w:cstheme="majorHAnsi"/>
                <w:u w:val="single"/>
              </w:rPr>
              <w:t>prise selon l’analyse de la situation par le médecin consulté ou l’Agence Régionale de Santé compétente et les recommandations qu’ils formulent et partagent avec leurs partenaires</w:t>
            </w:r>
            <w:r w:rsidRPr="0059527E">
              <w:rPr>
                <w:rFonts w:asciiTheme="majorHAnsi" w:hAnsiTheme="majorHAnsi" w:cstheme="majorHAnsi"/>
              </w:rPr>
              <w:t xml:space="preserve"> dans la gestion de la crise épidémique : préfecture de département et collectivités territoriales. Les mesures prises doivent être proportionnées.</w:t>
            </w:r>
          </w:p>
          <w:p w14:paraId="363D1C76" w14:textId="77777777" w:rsidR="00612AFA" w:rsidRPr="0059527E" w:rsidRDefault="00612AFA" w:rsidP="003E27C1">
            <w:pPr>
              <w:jc w:val="both"/>
              <w:rPr>
                <w:rFonts w:asciiTheme="majorHAnsi" w:hAnsiTheme="majorHAnsi" w:cstheme="majorHAnsi"/>
              </w:rPr>
            </w:pPr>
          </w:p>
          <w:p w14:paraId="6179AB6A" w14:textId="1FA4D4B2" w:rsidR="00612AFA" w:rsidRPr="0059527E" w:rsidRDefault="00612AFA" w:rsidP="003E27C1">
            <w:pPr>
              <w:jc w:val="both"/>
              <w:rPr>
                <w:rFonts w:asciiTheme="majorHAnsi" w:hAnsiTheme="majorHAnsi" w:cstheme="majorHAnsi"/>
              </w:rPr>
            </w:pPr>
            <w:r w:rsidRPr="0059527E">
              <w:rPr>
                <w:rFonts w:asciiTheme="majorHAnsi" w:hAnsiTheme="majorHAnsi" w:cstheme="majorHAnsi"/>
                <w:u w:val="single"/>
              </w:rPr>
              <w:t>La décision de fermer temporairement l’intégralité d’une Maison d’assistants maternels</w:t>
            </w:r>
            <w:r w:rsidRPr="0059527E">
              <w:rPr>
                <w:rFonts w:asciiTheme="majorHAnsi" w:hAnsiTheme="majorHAnsi" w:cstheme="majorHAnsi"/>
              </w:rPr>
              <w:t xml:space="preserve"> (établissement recevant du public) </w:t>
            </w:r>
            <w:r w:rsidRPr="0059527E">
              <w:rPr>
                <w:rFonts w:asciiTheme="majorHAnsi" w:hAnsiTheme="majorHAnsi" w:cstheme="majorHAnsi"/>
                <w:u w:val="single"/>
              </w:rPr>
              <w:t>ou d’un établissement d’accueil du jeune enfant</w:t>
            </w:r>
            <w:r w:rsidRPr="0059527E">
              <w:rPr>
                <w:rFonts w:asciiTheme="majorHAnsi" w:hAnsiTheme="majorHAnsi" w:cstheme="majorHAnsi"/>
              </w:rPr>
              <w:t xml:space="preserve"> (tel que défini à l’article R2324-17 du code de la santé public) </w:t>
            </w:r>
            <w:r w:rsidRPr="0059527E">
              <w:rPr>
                <w:rFonts w:asciiTheme="majorHAnsi" w:hAnsiTheme="majorHAnsi" w:cstheme="majorHAnsi"/>
                <w:u w:val="single"/>
              </w:rPr>
              <w:t>appartient au préfet du département, selon l’avis des autorités sanitaires</w:t>
            </w:r>
            <w:r w:rsidRPr="0059527E">
              <w:rPr>
                <w:rFonts w:asciiTheme="majorHAnsi" w:hAnsiTheme="majorHAnsi" w:cstheme="majorHAnsi"/>
              </w:rPr>
              <w:t xml:space="preserve"> (ARS).</w:t>
            </w:r>
            <w:r w:rsidR="007B36A7" w:rsidRPr="0059527E">
              <w:rPr>
                <w:rFonts w:asciiTheme="majorHAnsi" w:hAnsiTheme="majorHAnsi" w:cstheme="majorHAnsi"/>
              </w:rPr>
              <w:t xml:space="preserve"> Il en informe le président du conseil départemental.</w:t>
            </w:r>
          </w:p>
          <w:p w14:paraId="13B1E577" w14:textId="77777777" w:rsidR="00612AFA" w:rsidRPr="0059527E" w:rsidRDefault="00612AFA" w:rsidP="003E27C1">
            <w:pPr>
              <w:jc w:val="both"/>
              <w:rPr>
                <w:rFonts w:asciiTheme="majorHAnsi" w:hAnsiTheme="majorHAnsi" w:cstheme="majorHAnsi"/>
              </w:rPr>
            </w:pPr>
          </w:p>
          <w:p w14:paraId="2ABCC58C" w14:textId="77777777" w:rsidR="00612AFA" w:rsidRPr="0059527E" w:rsidRDefault="00612AFA" w:rsidP="003E27C1">
            <w:pPr>
              <w:jc w:val="both"/>
              <w:rPr>
                <w:rFonts w:asciiTheme="majorHAnsi" w:hAnsiTheme="majorHAnsi" w:cstheme="majorHAnsi"/>
              </w:rPr>
            </w:pPr>
            <w:r w:rsidRPr="0059527E">
              <w:rPr>
                <w:rFonts w:asciiTheme="majorHAnsi" w:hAnsiTheme="majorHAnsi" w:cstheme="majorHAnsi"/>
                <w:u w:val="single"/>
              </w:rPr>
              <w:t>Le maire peut prendre des dispositions destinées à contribuer à la bonne application des mesures décidées par l'Etat</w:t>
            </w:r>
            <w:r w:rsidRPr="0059527E">
              <w:rPr>
                <w:rFonts w:asciiTheme="majorHAnsi" w:hAnsiTheme="majorHAnsi" w:cstheme="majorHAnsi"/>
              </w:rPr>
              <w:t xml:space="preserve"> sur le territoire de sa commune. </w:t>
            </w:r>
          </w:p>
          <w:p w14:paraId="26F351FE" w14:textId="77777777" w:rsidR="00612AFA" w:rsidRPr="0059527E" w:rsidRDefault="00612AFA" w:rsidP="003E27C1">
            <w:pPr>
              <w:jc w:val="both"/>
              <w:rPr>
                <w:rFonts w:asciiTheme="majorHAnsi" w:hAnsiTheme="majorHAnsi" w:cstheme="majorHAnsi"/>
              </w:rPr>
            </w:pPr>
          </w:p>
          <w:p w14:paraId="5F9D57B6" w14:textId="77777777" w:rsidR="00612AFA" w:rsidRPr="0059527E" w:rsidRDefault="00612AFA" w:rsidP="003E27C1">
            <w:pPr>
              <w:jc w:val="both"/>
              <w:rPr>
                <w:rFonts w:asciiTheme="majorHAnsi" w:hAnsiTheme="majorHAnsi" w:cstheme="majorHAnsi"/>
              </w:rPr>
            </w:pPr>
            <w:r w:rsidRPr="0059527E">
              <w:rPr>
                <w:rFonts w:asciiTheme="majorHAnsi" w:hAnsiTheme="majorHAnsi" w:cstheme="majorHAnsi"/>
                <w:u w:val="single"/>
              </w:rPr>
              <w:t>L’usage par le maire de son pouvoir de police générale pour édicter des mesures de lutte contre l’épidémie est subordonné à la double condition qu’elles soient exigées par des raisons impérieuses propres à la commune et qu’elles ne soient pas susceptibles de compromettre la cohérence et l’efficacité des mesures prises par le représentant de l’Etat dans le département</w:t>
            </w:r>
            <w:r w:rsidRPr="0059527E">
              <w:rPr>
                <w:rFonts w:asciiTheme="majorHAnsi" w:hAnsiTheme="majorHAnsi" w:cstheme="majorHAnsi"/>
              </w:rPr>
              <w:t xml:space="preserve"> dans le cadre de ses pouvoirs de police spéciale.</w:t>
            </w:r>
          </w:p>
          <w:p w14:paraId="323AC42C" w14:textId="77777777" w:rsidR="00612AFA" w:rsidRPr="0059527E" w:rsidRDefault="00612AFA" w:rsidP="003E27C1">
            <w:pPr>
              <w:jc w:val="both"/>
              <w:rPr>
                <w:rFonts w:asciiTheme="majorHAnsi" w:hAnsiTheme="majorHAnsi" w:cstheme="majorHAnsi"/>
              </w:rPr>
            </w:pPr>
          </w:p>
          <w:p w14:paraId="1384AAC6" w14:textId="77777777" w:rsidR="00612AFA" w:rsidRPr="0059527E" w:rsidRDefault="00612AFA" w:rsidP="003E27C1">
            <w:pPr>
              <w:jc w:val="both"/>
              <w:rPr>
                <w:rFonts w:asciiTheme="majorHAnsi" w:hAnsiTheme="majorHAnsi" w:cstheme="majorHAnsi"/>
              </w:rPr>
            </w:pPr>
            <w:r w:rsidRPr="0059527E">
              <w:rPr>
                <w:rFonts w:asciiTheme="majorHAnsi" w:hAnsiTheme="majorHAnsi" w:cstheme="majorHAnsi"/>
                <w:u w:val="single"/>
              </w:rPr>
              <w:t>La décision de suspendre partiellement l’accueil dans une Maison d’assistants maternels ou un établissement d’accueil du jeune enfant</w:t>
            </w:r>
            <w:r w:rsidRPr="0059527E">
              <w:rPr>
                <w:rFonts w:asciiTheme="majorHAnsi" w:hAnsiTheme="majorHAnsi" w:cstheme="majorHAnsi"/>
              </w:rPr>
              <w:t xml:space="preserve"> (qui ne concernerait qu’une unité d’accueil et non l’ensemble de l’établissement par exemple) </w:t>
            </w:r>
            <w:r w:rsidRPr="0059527E">
              <w:rPr>
                <w:rFonts w:asciiTheme="majorHAnsi" w:hAnsiTheme="majorHAnsi" w:cstheme="majorHAnsi"/>
                <w:u w:val="single"/>
              </w:rPr>
              <w:t>relève en toute rigueur du préfet de département</w:t>
            </w:r>
            <w:r w:rsidRPr="0059527E">
              <w:rPr>
                <w:rFonts w:asciiTheme="majorHAnsi" w:hAnsiTheme="majorHAnsi" w:cstheme="majorHAnsi"/>
              </w:rPr>
              <w:t xml:space="preserve"> dans l’exercice de ses pouvoirs de police spéciale. Cependant </w:t>
            </w:r>
            <w:r w:rsidRPr="0059527E">
              <w:rPr>
                <w:rFonts w:asciiTheme="majorHAnsi" w:hAnsiTheme="majorHAnsi" w:cstheme="majorHAnsi"/>
                <w:u w:val="single"/>
              </w:rPr>
              <w:t>une telle mesure peut également être prise par le maire, le gestionnaire, le directeur d’établissement</w:t>
            </w:r>
            <w:r w:rsidRPr="0059527E">
              <w:rPr>
                <w:rFonts w:asciiTheme="majorHAnsi" w:hAnsiTheme="majorHAnsi" w:cstheme="majorHAnsi"/>
              </w:rPr>
              <w:t xml:space="preserve"> (responsable ou référent technique) ou son représentant dans l’établissement.</w:t>
            </w:r>
          </w:p>
          <w:p w14:paraId="639818C9" w14:textId="77777777" w:rsidR="00612AFA" w:rsidRPr="0059527E" w:rsidRDefault="00612AFA" w:rsidP="003E27C1">
            <w:pPr>
              <w:jc w:val="both"/>
              <w:rPr>
                <w:rFonts w:asciiTheme="majorHAnsi" w:hAnsiTheme="majorHAnsi" w:cstheme="majorHAnsi"/>
              </w:rPr>
            </w:pPr>
          </w:p>
          <w:p w14:paraId="5CFBD353" w14:textId="77777777" w:rsidR="00612AFA" w:rsidRPr="0059527E" w:rsidRDefault="00612AFA" w:rsidP="003E27C1">
            <w:pPr>
              <w:jc w:val="both"/>
              <w:rPr>
                <w:rFonts w:asciiTheme="majorHAnsi" w:hAnsiTheme="majorHAnsi" w:cstheme="majorHAnsi"/>
              </w:rPr>
            </w:pPr>
            <w:r w:rsidRPr="0059527E">
              <w:rPr>
                <w:rFonts w:asciiTheme="majorHAnsi" w:hAnsiTheme="majorHAnsi" w:cstheme="majorHAnsi"/>
              </w:rPr>
              <w:t xml:space="preserve">Chez un assistant maternel ou dans le cas d’une garde d’enfants à domicile, la suspension de l’accueil est décidée selon l’avis du médecin consulté ou des autorités sanitaires (ARS). </w:t>
            </w:r>
          </w:p>
          <w:p w14:paraId="43E6FE1B" w14:textId="77777777" w:rsidR="00612AFA" w:rsidRPr="0059527E" w:rsidRDefault="00612AFA" w:rsidP="003E27C1">
            <w:pPr>
              <w:rPr>
                <w:rFonts w:asciiTheme="majorHAnsi" w:hAnsiTheme="majorHAnsi" w:cstheme="majorHAnsi"/>
                <w:lang w:eastAsia="fr-FR"/>
              </w:rPr>
            </w:pPr>
            <w:r w:rsidRPr="0059527E">
              <w:rPr>
                <w:rFonts w:asciiTheme="majorHAnsi" w:hAnsiTheme="majorHAnsi" w:cstheme="majorHAnsi"/>
                <w:lang w:eastAsia="fr-FR"/>
              </w:rPr>
              <w:t xml:space="preserve"> </w:t>
            </w:r>
          </w:p>
        </w:tc>
      </w:tr>
    </w:tbl>
    <w:p w14:paraId="5FC4B3D6" w14:textId="43D13A16" w:rsidR="003C1FBD" w:rsidRPr="0059527E" w:rsidRDefault="003C1FBD" w:rsidP="00493D85">
      <w:pPr>
        <w:jc w:val="both"/>
        <w:rPr>
          <w:rFonts w:asciiTheme="majorHAnsi" w:hAnsiTheme="majorHAnsi" w:cstheme="majorHAnsi"/>
        </w:rPr>
      </w:pPr>
    </w:p>
    <w:p w14:paraId="09E36499" w14:textId="274DF923" w:rsidR="00DA422C" w:rsidRPr="0059527E" w:rsidRDefault="00C51BFB" w:rsidP="0066107C">
      <w:pPr>
        <w:pStyle w:val="Titre2"/>
        <w:rPr>
          <w:rFonts w:cstheme="majorHAnsi"/>
        </w:rPr>
      </w:pPr>
      <w:bookmarkStart w:id="55" w:name="_Toc49254039"/>
      <w:r w:rsidRPr="0059527E">
        <w:rPr>
          <w:rFonts w:cstheme="majorHAnsi"/>
        </w:rPr>
        <w:t xml:space="preserve">Identifier, tester, isoler. </w:t>
      </w:r>
      <w:r w:rsidR="00DA422C" w:rsidRPr="0059527E">
        <w:rPr>
          <w:rFonts w:cstheme="majorHAnsi"/>
        </w:rPr>
        <w:t xml:space="preserve">Comment </w:t>
      </w:r>
      <w:r w:rsidR="00D15F54" w:rsidRPr="0059527E">
        <w:rPr>
          <w:rFonts w:cstheme="majorHAnsi"/>
        </w:rPr>
        <w:t>fonctionne</w:t>
      </w:r>
      <w:r w:rsidR="00F863FC" w:rsidRPr="0059527E">
        <w:rPr>
          <w:rFonts w:cstheme="majorHAnsi"/>
        </w:rPr>
        <w:t xml:space="preserve"> le </w:t>
      </w:r>
      <w:r w:rsidR="00F863FC" w:rsidRPr="0059527E">
        <w:rPr>
          <w:rFonts w:cstheme="majorHAnsi"/>
          <w:i/>
        </w:rPr>
        <w:t>contact-tracing</w:t>
      </w:r>
      <w:r w:rsidR="00767FB4" w:rsidRPr="0059527E">
        <w:rPr>
          <w:rFonts w:cstheme="majorHAnsi"/>
        </w:rPr>
        <w:t xml:space="preserve"> </w:t>
      </w:r>
      <w:r w:rsidR="00D15F54" w:rsidRPr="0059527E">
        <w:rPr>
          <w:rFonts w:cstheme="majorHAnsi"/>
        </w:rPr>
        <w:t xml:space="preserve">pour les </w:t>
      </w:r>
      <w:r w:rsidR="00767FB4" w:rsidRPr="0059527E">
        <w:rPr>
          <w:rFonts w:cstheme="majorHAnsi"/>
        </w:rPr>
        <w:t>mode</w:t>
      </w:r>
      <w:r w:rsidR="00D15F54" w:rsidRPr="0059527E">
        <w:rPr>
          <w:rFonts w:cstheme="majorHAnsi"/>
        </w:rPr>
        <w:t>s</w:t>
      </w:r>
      <w:r w:rsidR="00767FB4" w:rsidRPr="0059527E">
        <w:rPr>
          <w:rFonts w:cstheme="majorHAnsi"/>
        </w:rPr>
        <w:t xml:space="preserve"> d’accueil</w:t>
      </w:r>
      <w:r w:rsidR="00D15F54" w:rsidRPr="0059527E">
        <w:rPr>
          <w:rFonts w:cstheme="majorHAnsi"/>
        </w:rPr>
        <w:t xml:space="preserve"> du jeune enfant</w:t>
      </w:r>
      <w:r w:rsidR="00767FB4" w:rsidRPr="0059527E">
        <w:rPr>
          <w:rFonts w:cstheme="majorHAnsi"/>
        </w:rPr>
        <w:t xml:space="preserve"> </w:t>
      </w:r>
      <w:r w:rsidR="00DA422C" w:rsidRPr="0059527E">
        <w:rPr>
          <w:rFonts w:cstheme="majorHAnsi"/>
        </w:rPr>
        <w:t>?</w:t>
      </w:r>
      <w:bookmarkEnd w:id="55"/>
    </w:p>
    <w:p w14:paraId="0DFD4240" w14:textId="45CEAB7F" w:rsidR="00B264D8" w:rsidRPr="0059527E" w:rsidRDefault="00467657" w:rsidP="000A5405">
      <w:pPr>
        <w:jc w:val="both"/>
        <w:rPr>
          <w:rFonts w:asciiTheme="majorHAnsi" w:hAnsiTheme="majorHAnsi" w:cstheme="majorHAnsi"/>
        </w:rPr>
      </w:pPr>
      <w:r w:rsidRPr="0059527E">
        <w:rPr>
          <w:rFonts w:asciiTheme="majorHAnsi" w:hAnsiTheme="majorHAnsi" w:cstheme="majorHAnsi"/>
          <w:b/>
        </w:rPr>
        <w:t>L’activation systématique et le bon</w:t>
      </w:r>
      <w:r w:rsidR="00864545" w:rsidRPr="0059527E">
        <w:rPr>
          <w:rFonts w:asciiTheme="majorHAnsi" w:hAnsiTheme="majorHAnsi" w:cstheme="majorHAnsi"/>
          <w:b/>
        </w:rPr>
        <w:t xml:space="preserve"> fonctionnement du </w:t>
      </w:r>
      <w:r w:rsidR="00864545" w:rsidRPr="0059527E">
        <w:rPr>
          <w:rFonts w:asciiTheme="majorHAnsi" w:hAnsiTheme="majorHAnsi" w:cstheme="majorHAnsi"/>
          <w:b/>
          <w:i/>
        </w:rPr>
        <w:t>contact-trac</w:t>
      </w:r>
      <w:r w:rsidRPr="0059527E">
        <w:rPr>
          <w:rFonts w:asciiTheme="majorHAnsi" w:hAnsiTheme="majorHAnsi" w:cstheme="majorHAnsi"/>
          <w:b/>
          <w:i/>
        </w:rPr>
        <w:t>ing</w:t>
      </w:r>
      <w:r w:rsidRPr="0059527E">
        <w:rPr>
          <w:rFonts w:asciiTheme="majorHAnsi" w:hAnsiTheme="majorHAnsi" w:cstheme="majorHAnsi"/>
          <w:b/>
        </w:rPr>
        <w:t xml:space="preserve"> forment une des cl</w:t>
      </w:r>
      <w:r w:rsidR="001C2519">
        <w:rPr>
          <w:rFonts w:asciiTheme="majorHAnsi" w:hAnsiTheme="majorHAnsi" w:cstheme="majorHAnsi"/>
          <w:b/>
        </w:rPr>
        <w:t xml:space="preserve">efs de la réussite de la </w:t>
      </w:r>
      <w:r w:rsidR="00E96CEA">
        <w:rPr>
          <w:rFonts w:asciiTheme="majorHAnsi" w:hAnsiTheme="majorHAnsi" w:cstheme="majorHAnsi"/>
          <w:b/>
        </w:rPr>
        <w:t>rentrée</w:t>
      </w:r>
      <w:r w:rsidRPr="0059527E">
        <w:rPr>
          <w:rFonts w:asciiTheme="majorHAnsi" w:hAnsiTheme="majorHAnsi" w:cstheme="majorHAnsi"/>
          <w:b/>
        </w:rPr>
        <w:t xml:space="preserve"> dans les modes d’accueil du jeune enfant.</w:t>
      </w:r>
      <w:r w:rsidR="00776B74">
        <w:rPr>
          <w:rFonts w:asciiTheme="majorHAnsi" w:hAnsiTheme="majorHAnsi" w:cstheme="majorHAnsi"/>
        </w:rPr>
        <w:t xml:space="preserve"> </w:t>
      </w:r>
      <w:r w:rsidR="00B264D8" w:rsidRPr="0059527E">
        <w:rPr>
          <w:rFonts w:asciiTheme="majorHAnsi" w:hAnsiTheme="majorHAnsi" w:cstheme="majorHAnsi"/>
        </w:rPr>
        <w:t xml:space="preserve">Pour briser le plus en amont possible les chaines de contamination et éviter la formation de clusters, il est essentiel que chaque cas de Covid-19 soit identifié et isolé mais également que soient identifiées, alertées et dépistées le plus tôt possible l’ensemble des personnes qui ont été en contact à risque avec lui. Le dispositif de </w:t>
      </w:r>
      <w:r w:rsidR="00B264D8" w:rsidRPr="0059527E">
        <w:rPr>
          <w:rFonts w:asciiTheme="majorHAnsi" w:hAnsiTheme="majorHAnsi" w:cstheme="majorHAnsi"/>
          <w:i/>
        </w:rPr>
        <w:t>contact-tracing</w:t>
      </w:r>
      <w:r w:rsidR="00B264D8" w:rsidRPr="0059527E">
        <w:rPr>
          <w:rFonts w:asciiTheme="majorHAnsi" w:hAnsiTheme="majorHAnsi" w:cstheme="majorHAnsi"/>
        </w:rPr>
        <w:t xml:space="preserve"> permet cette identification et prise en charge précoce. </w:t>
      </w:r>
      <w:r w:rsidR="00864545" w:rsidRPr="0059527E">
        <w:rPr>
          <w:rFonts w:asciiTheme="majorHAnsi" w:hAnsiTheme="majorHAnsi" w:cstheme="majorHAnsi"/>
          <w:u w:val="single"/>
        </w:rPr>
        <w:t>L’</w:t>
      </w:r>
      <w:r w:rsidRPr="0059527E">
        <w:rPr>
          <w:rFonts w:asciiTheme="majorHAnsi" w:hAnsiTheme="majorHAnsi" w:cstheme="majorHAnsi"/>
          <w:u w:val="single"/>
        </w:rPr>
        <w:t xml:space="preserve">efficacité </w:t>
      </w:r>
      <w:r w:rsidR="00864545" w:rsidRPr="0059527E">
        <w:rPr>
          <w:rFonts w:asciiTheme="majorHAnsi" w:hAnsiTheme="majorHAnsi" w:cstheme="majorHAnsi"/>
          <w:u w:val="single"/>
        </w:rPr>
        <w:t xml:space="preserve">du </w:t>
      </w:r>
      <w:r w:rsidR="00864545" w:rsidRPr="0059527E">
        <w:rPr>
          <w:rFonts w:asciiTheme="majorHAnsi" w:hAnsiTheme="majorHAnsi" w:cstheme="majorHAnsi"/>
          <w:i/>
          <w:u w:val="single"/>
        </w:rPr>
        <w:t>contact-tracing</w:t>
      </w:r>
      <w:r w:rsidR="00864545" w:rsidRPr="0059527E">
        <w:rPr>
          <w:rFonts w:asciiTheme="majorHAnsi" w:hAnsiTheme="majorHAnsi" w:cstheme="majorHAnsi"/>
          <w:u w:val="single"/>
        </w:rPr>
        <w:t xml:space="preserve"> </w:t>
      </w:r>
      <w:r w:rsidRPr="0059527E">
        <w:rPr>
          <w:rFonts w:asciiTheme="majorHAnsi" w:hAnsiTheme="majorHAnsi" w:cstheme="majorHAnsi"/>
          <w:u w:val="single"/>
        </w:rPr>
        <w:t xml:space="preserve">dépend de l’implication </w:t>
      </w:r>
      <w:r w:rsidR="00776B74">
        <w:rPr>
          <w:rFonts w:asciiTheme="majorHAnsi" w:hAnsiTheme="majorHAnsi" w:cstheme="majorHAnsi"/>
          <w:u w:val="single"/>
        </w:rPr>
        <w:t xml:space="preserve">et de la réactivité </w:t>
      </w:r>
      <w:r w:rsidRPr="0059527E">
        <w:rPr>
          <w:rFonts w:asciiTheme="majorHAnsi" w:hAnsiTheme="majorHAnsi" w:cstheme="majorHAnsi"/>
          <w:u w:val="single"/>
        </w:rPr>
        <w:t>de tous : professionnels et parents</w:t>
      </w:r>
      <w:r w:rsidRPr="0059527E">
        <w:rPr>
          <w:rFonts w:asciiTheme="majorHAnsi" w:hAnsiTheme="majorHAnsi" w:cstheme="majorHAnsi"/>
        </w:rPr>
        <w:t>.</w:t>
      </w:r>
    </w:p>
    <w:p w14:paraId="2FF90427" w14:textId="5468F4B1" w:rsidR="00467657" w:rsidRPr="0059527E" w:rsidRDefault="00467657" w:rsidP="00467657">
      <w:pPr>
        <w:jc w:val="both"/>
        <w:rPr>
          <w:rFonts w:asciiTheme="majorHAnsi" w:hAnsiTheme="majorHAnsi" w:cstheme="majorHAnsi"/>
        </w:rPr>
      </w:pPr>
      <w:r w:rsidRPr="0059527E">
        <w:rPr>
          <w:rFonts w:asciiTheme="majorHAnsi" w:hAnsiTheme="majorHAnsi" w:cstheme="majorHAnsi"/>
          <w:b/>
        </w:rPr>
        <w:t xml:space="preserve">Lorsqu’un enfant ou un professionnel est testé positif </w:t>
      </w:r>
      <w:r w:rsidR="00FA15EB">
        <w:rPr>
          <w:rFonts w:asciiTheme="majorHAnsi" w:hAnsiTheme="majorHAnsi" w:cstheme="majorHAnsi"/>
          <w:b/>
        </w:rPr>
        <w:t>à la</w:t>
      </w:r>
      <w:r w:rsidRPr="0059527E">
        <w:rPr>
          <w:rFonts w:asciiTheme="majorHAnsi" w:hAnsiTheme="majorHAnsi" w:cstheme="majorHAnsi"/>
          <w:b/>
        </w:rPr>
        <w:t xml:space="preserve"> Covid-19, une identification des contacts à risque du cas confirmé est réalisée le plus rapidement possible.</w:t>
      </w:r>
      <w:r w:rsidR="00776B74">
        <w:rPr>
          <w:rFonts w:asciiTheme="majorHAnsi" w:hAnsiTheme="majorHAnsi" w:cstheme="majorHAnsi"/>
        </w:rPr>
        <w:t xml:space="preserve"> </w:t>
      </w:r>
      <w:r w:rsidRPr="0059527E">
        <w:rPr>
          <w:rFonts w:asciiTheme="majorHAnsi" w:hAnsiTheme="majorHAnsi" w:cstheme="majorHAnsi"/>
        </w:rPr>
        <w:t>Tous les proches, professionnels et enfants ayant été en contact évalué à risque avec la personne infectée sont identifiés et informées sur les conduites à tenir</w:t>
      </w:r>
      <w:r w:rsidR="00864545" w:rsidRPr="0059527E">
        <w:rPr>
          <w:rFonts w:asciiTheme="majorHAnsi" w:hAnsiTheme="majorHAnsi" w:cstheme="majorHAnsi"/>
        </w:rPr>
        <w:t xml:space="preserve"> enfants et adultes (voir </w:t>
      </w:r>
      <w:r w:rsidR="00864545" w:rsidRPr="0059527E">
        <w:rPr>
          <w:rFonts w:asciiTheme="majorHAnsi" w:hAnsiTheme="majorHAnsi" w:cstheme="majorHAnsi"/>
          <w:color w:val="000000"/>
        </w:rPr>
        <w:t>ci-dessous l’encadré « </w:t>
      </w:r>
      <w:hyperlink w:anchor="Contactarisque" w:history="1">
        <w:r w:rsidR="00864545" w:rsidRPr="0059527E">
          <w:rPr>
            <w:rStyle w:val="Lienhypertexte"/>
            <w:rFonts w:asciiTheme="majorHAnsi" w:hAnsiTheme="majorHAnsi" w:cstheme="majorHAnsi"/>
          </w:rPr>
          <w:t>Qui peut être Contact à risque ?</w:t>
        </w:r>
      </w:hyperlink>
      <w:r w:rsidR="00864545" w:rsidRPr="0059527E">
        <w:rPr>
          <w:rFonts w:asciiTheme="majorHAnsi" w:hAnsiTheme="majorHAnsi" w:cstheme="majorHAnsi"/>
          <w:color w:val="000000"/>
        </w:rPr>
        <w:t> »).</w:t>
      </w:r>
    </w:p>
    <w:p w14:paraId="50143C97" w14:textId="15C3C39F" w:rsidR="00D15F54" w:rsidRPr="0059527E" w:rsidRDefault="00D15F54" w:rsidP="00D15F54">
      <w:pPr>
        <w:jc w:val="both"/>
        <w:rPr>
          <w:rFonts w:asciiTheme="majorHAnsi" w:hAnsiTheme="majorHAnsi" w:cstheme="majorHAnsi"/>
          <w:sz w:val="20"/>
          <w:szCs w:val="20"/>
        </w:rPr>
      </w:pPr>
      <w:r w:rsidRPr="0059527E">
        <w:rPr>
          <w:rFonts w:asciiTheme="majorHAnsi" w:hAnsiTheme="majorHAnsi" w:cstheme="majorHAnsi"/>
          <w:b/>
          <w:color w:val="000000"/>
        </w:rPr>
        <w:t xml:space="preserve">Qu’ils soient symptomatiques ou asymptomatiques, tous les contacts à risque réalisent un test de dépistage. </w:t>
      </w:r>
      <w:r w:rsidRPr="0059527E">
        <w:rPr>
          <w:rFonts w:asciiTheme="majorHAnsi" w:hAnsiTheme="majorHAnsi" w:cstheme="majorHAnsi"/>
          <w:color w:val="000000"/>
        </w:rPr>
        <w:t xml:space="preserve">Toutes les personnes figurant sur la liste des contacts évalués « </w:t>
      </w:r>
      <w:r w:rsidRPr="0059527E">
        <w:rPr>
          <w:rFonts w:asciiTheme="majorHAnsi" w:hAnsiTheme="majorHAnsi" w:cstheme="majorHAnsi"/>
          <w:i/>
          <w:iCs/>
          <w:color w:val="000000"/>
        </w:rPr>
        <w:t>à risque</w:t>
      </w:r>
      <w:r w:rsidRPr="0059527E">
        <w:rPr>
          <w:rFonts w:asciiTheme="majorHAnsi" w:hAnsiTheme="majorHAnsi" w:cstheme="majorHAnsi"/>
          <w:color w:val="000000"/>
        </w:rPr>
        <w:t xml:space="preserve"> » avec le cas confirmé </w:t>
      </w:r>
      <w:r w:rsidR="00190392" w:rsidRPr="0059527E">
        <w:rPr>
          <w:rFonts w:asciiTheme="majorHAnsi" w:hAnsiTheme="majorHAnsi" w:cstheme="majorHAnsi"/>
          <w:color w:val="000000"/>
        </w:rPr>
        <w:t xml:space="preserve">réalisent </w:t>
      </w:r>
      <w:r w:rsidRPr="0059527E">
        <w:rPr>
          <w:rFonts w:asciiTheme="majorHAnsi" w:hAnsiTheme="majorHAnsi" w:cstheme="majorHAnsi"/>
          <w:color w:val="000000"/>
        </w:rPr>
        <w:t>un test RT-PCR dans les meilleurs délais</w:t>
      </w:r>
      <w:r w:rsidR="00190392" w:rsidRPr="0059527E">
        <w:rPr>
          <w:rStyle w:val="Appelnotedebasdep"/>
          <w:rFonts w:asciiTheme="majorHAnsi" w:hAnsiTheme="majorHAnsi" w:cstheme="majorHAnsi"/>
          <w:color w:val="000000"/>
        </w:rPr>
        <w:footnoteReference w:id="2"/>
      </w:r>
      <w:r w:rsidRPr="0059527E">
        <w:rPr>
          <w:rFonts w:asciiTheme="majorHAnsi" w:hAnsiTheme="majorHAnsi" w:cstheme="majorHAnsi"/>
          <w:color w:val="000000"/>
        </w:rPr>
        <w:t>. Pour les personnes-contacts à risque :</w:t>
      </w:r>
    </w:p>
    <w:p w14:paraId="33654918" w14:textId="1C218070" w:rsidR="00D15F54" w:rsidRPr="0059527E" w:rsidRDefault="00D15F54" w:rsidP="00D15F54">
      <w:pPr>
        <w:numPr>
          <w:ilvl w:val="0"/>
          <w:numId w:val="23"/>
        </w:numPr>
        <w:spacing w:after="0" w:line="240" w:lineRule="auto"/>
        <w:ind w:left="567"/>
        <w:jc w:val="both"/>
        <w:textAlignment w:val="baseline"/>
        <w:rPr>
          <w:rFonts w:asciiTheme="majorHAnsi" w:hAnsiTheme="majorHAnsi" w:cstheme="majorHAnsi"/>
          <w:color w:val="000000"/>
        </w:rPr>
      </w:pPr>
      <w:r w:rsidRPr="0059527E">
        <w:rPr>
          <w:rFonts w:asciiTheme="majorHAnsi" w:hAnsiTheme="majorHAnsi" w:cstheme="majorHAnsi"/>
          <w:color w:val="000000"/>
          <w:u w:val="single"/>
        </w:rPr>
        <w:t>Symptomatiques du foyer ET hors du foyer</w:t>
      </w:r>
      <w:r w:rsidR="009D2FB7" w:rsidRPr="0059527E">
        <w:rPr>
          <w:rFonts w:asciiTheme="majorHAnsi" w:hAnsiTheme="majorHAnsi" w:cstheme="majorHAnsi"/>
          <w:color w:val="000000"/>
          <w:u w:val="single"/>
        </w:rPr>
        <w:t xml:space="preserve"> du cas confirmé</w:t>
      </w:r>
      <w:r w:rsidRPr="0059527E">
        <w:rPr>
          <w:rFonts w:asciiTheme="majorHAnsi" w:hAnsiTheme="majorHAnsi" w:cstheme="majorHAnsi"/>
          <w:color w:val="000000"/>
          <w:u w:val="single"/>
        </w:rPr>
        <w:t xml:space="preserve"> </w:t>
      </w:r>
      <w:r w:rsidRPr="0059527E">
        <w:rPr>
          <w:rFonts w:asciiTheme="majorHAnsi" w:hAnsiTheme="majorHAnsi" w:cstheme="majorHAnsi"/>
          <w:color w:val="000000"/>
        </w:rPr>
        <w:t>: le test doit être réalisé immédiatement ;</w:t>
      </w:r>
    </w:p>
    <w:p w14:paraId="4FB1E832" w14:textId="77777777" w:rsidR="00D15F54" w:rsidRPr="0059527E" w:rsidRDefault="00D15F54" w:rsidP="00D15F54">
      <w:pPr>
        <w:numPr>
          <w:ilvl w:val="0"/>
          <w:numId w:val="23"/>
        </w:numPr>
        <w:spacing w:after="0" w:line="240" w:lineRule="auto"/>
        <w:ind w:left="567"/>
        <w:jc w:val="both"/>
        <w:textAlignment w:val="baseline"/>
        <w:rPr>
          <w:rFonts w:asciiTheme="majorHAnsi" w:hAnsiTheme="majorHAnsi" w:cstheme="majorHAnsi"/>
          <w:color w:val="000000"/>
        </w:rPr>
      </w:pPr>
      <w:r w:rsidRPr="0059527E">
        <w:rPr>
          <w:rFonts w:asciiTheme="majorHAnsi" w:hAnsiTheme="majorHAnsi" w:cstheme="majorHAnsi"/>
          <w:color w:val="000000"/>
          <w:u w:val="single"/>
        </w:rPr>
        <w:t>Asymptomatiques du foyer</w:t>
      </w:r>
      <w:r w:rsidRPr="0059527E">
        <w:rPr>
          <w:rFonts w:asciiTheme="majorHAnsi" w:hAnsiTheme="majorHAnsi" w:cstheme="majorHAnsi"/>
          <w:color w:val="000000"/>
        </w:rPr>
        <w:t xml:space="preserve"> : le test doit être fait dès que possible ;</w:t>
      </w:r>
    </w:p>
    <w:p w14:paraId="39EF00DB" w14:textId="77777777" w:rsidR="00D15F54" w:rsidRPr="0059527E" w:rsidRDefault="00D15F54" w:rsidP="00D15F54">
      <w:pPr>
        <w:numPr>
          <w:ilvl w:val="0"/>
          <w:numId w:val="23"/>
        </w:numPr>
        <w:spacing w:after="0" w:line="240" w:lineRule="auto"/>
        <w:ind w:left="567"/>
        <w:jc w:val="both"/>
        <w:textAlignment w:val="baseline"/>
        <w:rPr>
          <w:rFonts w:asciiTheme="majorHAnsi" w:hAnsiTheme="majorHAnsi" w:cstheme="majorHAnsi"/>
          <w:color w:val="000000"/>
        </w:rPr>
      </w:pPr>
      <w:r w:rsidRPr="0059527E">
        <w:rPr>
          <w:rFonts w:asciiTheme="majorHAnsi" w:hAnsiTheme="majorHAnsi" w:cstheme="majorHAnsi"/>
          <w:color w:val="000000"/>
          <w:u w:val="single"/>
        </w:rPr>
        <w:t>Asymptomatiques hors du foyer</w:t>
      </w:r>
      <w:r w:rsidRPr="0059527E">
        <w:rPr>
          <w:rFonts w:asciiTheme="majorHAnsi" w:hAnsiTheme="majorHAnsi" w:cstheme="majorHAnsi"/>
          <w:color w:val="000000"/>
        </w:rPr>
        <w:t xml:space="preserve"> : le test est prescrit pour être réalisé 7 jours après le dernier contact avec le cas confirmé.</w:t>
      </w:r>
    </w:p>
    <w:p w14:paraId="7D3ECEFD" w14:textId="77777777" w:rsidR="00D15F54" w:rsidRPr="0059527E" w:rsidRDefault="00D15F54" w:rsidP="00D15F54">
      <w:pPr>
        <w:spacing w:after="0" w:line="240" w:lineRule="auto"/>
        <w:jc w:val="both"/>
        <w:textAlignment w:val="baseline"/>
        <w:rPr>
          <w:rFonts w:asciiTheme="majorHAnsi" w:hAnsiTheme="majorHAnsi" w:cstheme="majorHAnsi"/>
          <w:color w:val="000000"/>
        </w:rPr>
      </w:pPr>
    </w:p>
    <w:p w14:paraId="0915F370" w14:textId="16DB0141" w:rsidR="00864545" w:rsidRPr="0059527E" w:rsidRDefault="00D15F54" w:rsidP="00864545">
      <w:pPr>
        <w:spacing w:after="0" w:line="240" w:lineRule="auto"/>
        <w:jc w:val="both"/>
        <w:textAlignment w:val="baseline"/>
        <w:rPr>
          <w:rFonts w:asciiTheme="majorHAnsi" w:hAnsiTheme="majorHAnsi" w:cstheme="majorHAnsi"/>
          <w:color w:val="000000"/>
        </w:rPr>
      </w:pPr>
      <w:r w:rsidRPr="0059527E">
        <w:rPr>
          <w:rFonts w:asciiTheme="majorHAnsi" w:hAnsiTheme="majorHAnsi" w:cstheme="majorHAnsi"/>
          <w:color w:val="000000"/>
        </w:rPr>
        <w:t>Dans tous les cas, si les personnes-contacts à risque asymptomatiques deviennent symptomatiques,</w:t>
      </w:r>
      <w:r w:rsidR="00864545" w:rsidRPr="0059527E">
        <w:rPr>
          <w:rFonts w:asciiTheme="majorHAnsi" w:hAnsiTheme="majorHAnsi" w:cstheme="majorHAnsi"/>
          <w:color w:val="000000"/>
        </w:rPr>
        <w:t xml:space="preserve"> elles </w:t>
      </w:r>
      <w:r w:rsidR="00776B74">
        <w:rPr>
          <w:rFonts w:asciiTheme="majorHAnsi" w:hAnsiTheme="majorHAnsi" w:cstheme="majorHAnsi"/>
          <w:color w:val="000000"/>
        </w:rPr>
        <w:t>doivent se faire</w:t>
      </w:r>
      <w:r w:rsidR="00776B74" w:rsidRPr="0059527E">
        <w:rPr>
          <w:rFonts w:asciiTheme="majorHAnsi" w:hAnsiTheme="majorHAnsi" w:cstheme="majorHAnsi"/>
          <w:color w:val="000000"/>
        </w:rPr>
        <w:t xml:space="preserve"> </w:t>
      </w:r>
      <w:r w:rsidR="00864545" w:rsidRPr="0059527E">
        <w:rPr>
          <w:rFonts w:asciiTheme="majorHAnsi" w:hAnsiTheme="majorHAnsi" w:cstheme="majorHAnsi"/>
          <w:color w:val="000000"/>
        </w:rPr>
        <w:t>test</w:t>
      </w:r>
      <w:r w:rsidR="00776B74">
        <w:rPr>
          <w:rFonts w:asciiTheme="majorHAnsi" w:hAnsiTheme="majorHAnsi" w:cstheme="majorHAnsi"/>
          <w:color w:val="000000"/>
        </w:rPr>
        <w:t>er</w:t>
      </w:r>
      <w:r w:rsidR="00864545" w:rsidRPr="0059527E">
        <w:rPr>
          <w:rFonts w:asciiTheme="majorHAnsi" w:hAnsiTheme="majorHAnsi" w:cstheme="majorHAnsi"/>
          <w:color w:val="000000"/>
        </w:rPr>
        <w:t xml:space="preserve"> sans délai.</w:t>
      </w:r>
    </w:p>
    <w:p w14:paraId="652AA894" w14:textId="77777777" w:rsidR="00864545" w:rsidRPr="0059527E" w:rsidRDefault="00864545" w:rsidP="00864545">
      <w:pPr>
        <w:spacing w:after="0" w:line="240" w:lineRule="auto"/>
        <w:jc w:val="both"/>
        <w:textAlignment w:val="baseline"/>
        <w:rPr>
          <w:rFonts w:asciiTheme="majorHAnsi" w:hAnsiTheme="majorHAnsi" w:cstheme="majorHAnsi"/>
          <w:color w:val="000000"/>
        </w:rPr>
      </w:pPr>
    </w:p>
    <w:p w14:paraId="6D2918F0" w14:textId="0793FD56" w:rsidR="007C1343" w:rsidRPr="0059527E" w:rsidRDefault="007C1343" w:rsidP="00467657">
      <w:pPr>
        <w:jc w:val="both"/>
        <w:rPr>
          <w:rFonts w:asciiTheme="majorHAnsi" w:hAnsiTheme="majorHAnsi" w:cstheme="majorHAnsi"/>
        </w:rPr>
      </w:pPr>
      <w:r w:rsidRPr="0059527E">
        <w:rPr>
          <w:rFonts w:asciiTheme="majorHAnsi" w:hAnsiTheme="majorHAnsi" w:cstheme="majorHAnsi"/>
          <w:b/>
          <w:color w:val="000000"/>
        </w:rPr>
        <w:t xml:space="preserve">Indépendamment des résultats </w:t>
      </w:r>
      <w:r w:rsidR="00136735" w:rsidRPr="0059527E">
        <w:rPr>
          <w:rFonts w:asciiTheme="majorHAnsi" w:hAnsiTheme="majorHAnsi" w:cstheme="majorHAnsi"/>
          <w:b/>
          <w:color w:val="000000"/>
        </w:rPr>
        <w:t xml:space="preserve">de leurs </w:t>
      </w:r>
      <w:r w:rsidRPr="0059527E">
        <w:rPr>
          <w:rFonts w:asciiTheme="majorHAnsi" w:hAnsiTheme="majorHAnsi" w:cstheme="majorHAnsi"/>
          <w:b/>
          <w:color w:val="000000"/>
        </w:rPr>
        <w:t>test</w:t>
      </w:r>
      <w:r w:rsidR="00136735" w:rsidRPr="0059527E">
        <w:rPr>
          <w:rFonts w:asciiTheme="majorHAnsi" w:hAnsiTheme="majorHAnsi" w:cstheme="majorHAnsi"/>
          <w:b/>
          <w:color w:val="000000"/>
        </w:rPr>
        <w:t>s</w:t>
      </w:r>
      <w:r w:rsidRPr="0059527E">
        <w:rPr>
          <w:rFonts w:asciiTheme="majorHAnsi" w:hAnsiTheme="majorHAnsi" w:cstheme="majorHAnsi"/>
          <w:b/>
          <w:color w:val="000000"/>
        </w:rPr>
        <w:t xml:space="preserve"> RT-PCR, toutes les personnes-contacts à risque restent confinées</w:t>
      </w:r>
      <w:r w:rsidRPr="0059527E">
        <w:rPr>
          <w:rFonts w:asciiTheme="majorHAnsi" w:hAnsiTheme="majorHAnsi" w:cstheme="majorHAnsi"/>
          <w:color w:val="000000"/>
        </w:rPr>
        <w:t xml:space="preserve">. Adultes ou enfants, </w:t>
      </w:r>
      <w:r w:rsidRPr="0059527E">
        <w:rPr>
          <w:rFonts w:asciiTheme="majorHAnsi" w:hAnsiTheme="majorHAnsi" w:cstheme="majorHAnsi"/>
        </w:rPr>
        <w:t>tous les contacts à risque sont placés en quatorzaine. Chacun est confiné pendant 14 jours à partir de la date de son dernier contact avec le cas confirmé. Les enfants contact à risque ne peuvent plus être accueillis. Les professionnels contact à risque cessent leurs activités auprès des enfants ou autres professionnels.</w:t>
      </w:r>
    </w:p>
    <w:p w14:paraId="6E98AB9E" w14:textId="2A4B90A6" w:rsidR="000A5405" w:rsidRPr="0059527E" w:rsidRDefault="000A5405" w:rsidP="00467657">
      <w:pPr>
        <w:jc w:val="both"/>
        <w:rPr>
          <w:rFonts w:asciiTheme="majorHAnsi" w:hAnsiTheme="majorHAnsi" w:cstheme="majorHAnsi"/>
          <w:b/>
          <w:sz w:val="20"/>
          <w:szCs w:val="20"/>
        </w:rPr>
      </w:pPr>
      <w:r w:rsidRPr="0059527E">
        <w:rPr>
          <w:rFonts w:asciiTheme="majorHAnsi" w:hAnsiTheme="majorHAnsi" w:cstheme="majorHAnsi"/>
          <w:b/>
        </w:rPr>
        <w:t>Le dispositif de prise en charge des cas de COVID-19 et de leurs contacts à risque repose sur une organisation à trois niveaux que sont la médecine de ville, l’Assurance maladie et l’Agence Régionale de Santé.</w:t>
      </w:r>
    </w:p>
    <w:p w14:paraId="71FCB9B7" w14:textId="791A5D12" w:rsidR="000A5405" w:rsidRPr="0059527E" w:rsidRDefault="00585BC7" w:rsidP="000A5405">
      <w:pPr>
        <w:jc w:val="both"/>
        <w:rPr>
          <w:rFonts w:asciiTheme="majorHAnsi" w:hAnsiTheme="majorHAnsi" w:cstheme="majorHAnsi"/>
          <w:sz w:val="20"/>
          <w:szCs w:val="20"/>
          <w:u w:val="single"/>
        </w:rPr>
      </w:pPr>
      <w:r w:rsidRPr="0059527E">
        <w:rPr>
          <w:rFonts w:asciiTheme="majorHAnsi" w:hAnsiTheme="majorHAnsi" w:cstheme="majorHAnsi"/>
          <w:bCs/>
          <w:u w:val="single"/>
        </w:rPr>
        <w:t>Dans le cas de la</w:t>
      </w:r>
      <w:r w:rsidR="000A5405" w:rsidRPr="0059527E">
        <w:rPr>
          <w:rFonts w:asciiTheme="majorHAnsi" w:hAnsiTheme="majorHAnsi" w:cstheme="majorHAnsi"/>
          <w:bCs/>
          <w:u w:val="single"/>
        </w:rPr>
        <w:t xml:space="preserve"> garde d’</w:t>
      </w:r>
      <w:r w:rsidR="001C2519">
        <w:rPr>
          <w:rFonts w:asciiTheme="majorHAnsi" w:hAnsiTheme="majorHAnsi" w:cstheme="majorHAnsi"/>
          <w:bCs/>
          <w:u w:val="single"/>
        </w:rPr>
        <w:t xml:space="preserve">enfants à domicile et </w:t>
      </w:r>
      <w:r w:rsidR="000A5405" w:rsidRPr="0059527E">
        <w:rPr>
          <w:rFonts w:asciiTheme="majorHAnsi" w:hAnsiTheme="majorHAnsi" w:cstheme="majorHAnsi"/>
          <w:bCs/>
          <w:u w:val="single"/>
        </w:rPr>
        <w:t xml:space="preserve">de l’accueil </w:t>
      </w:r>
      <w:r w:rsidRPr="0059527E">
        <w:rPr>
          <w:rFonts w:asciiTheme="majorHAnsi" w:hAnsiTheme="majorHAnsi" w:cstheme="majorHAnsi"/>
          <w:bCs/>
          <w:u w:val="single"/>
        </w:rPr>
        <w:t>par un</w:t>
      </w:r>
      <w:r w:rsidR="000A5405" w:rsidRPr="0059527E">
        <w:rPr>
          <w:rFonts w:asciiTheme="majorHAnsi" w:hAnsiTheme="majorHAnsi" w:cstheme="majorHAnsi"/>
          <w:bCs/>
          <w:u w:val="single"/>
        </w:rPr>
        <w:t xml:space="preserve"> assistant maternel</w:t>
      </w:r>
      <w:r w:rsidR="001C2519">
        <w:rPr>
          <w:rFonts w:asciiTheme="majorHAnsi" w:hAnsiTheme="majorHAnsi" w:cstheme="majorHAnsi"/>
          <w:bCs/>
          <w:u w:val="single"/>
        </w:rPr>
        <w:t xml:space="preserve"> </w:t>
      </w:r>
      <w:r w:rsidR="000A5405" w:rsidRPr="0059527E">
        <w:rPr>
          <w:rFonts w:asciiTheme="majorHAnsi" w:hAnsiTheme="majorHAnsi" w:cstheme="majorHAnsi"/>
          <w:bCs/>
          <w:u w:val="single"/>
        </w:rPr>
        <w:t>:</w:t>
      </w:r>
      <w:r w:rsidR="000A5405" w:rsidRPr="0059527E">
        <w:rPr>
          <w:rFonts w:asciiTheme="majorHAnsi" w:hAnsiTheme="majorHAnsi" w:cstheme="majorHAnsi"/>
          <w:u w:val="single"/>
        </w:rPr>
        <w:t> </w:t>
      </w:r>
    </w:p>
    <w:p w14:paraId="076DA249" w14:textId="45D2CD34" w:rsidR="000A5405" w:rsidRPr="0059527E" w:rsidRDefault="00585BC7" w:rsidP="00585BC7">
      <w:pPr>
        <w:numPr>
          <w:ilvl w:val="0"/>
          <w:numId w:val="20"/>
        </w:numPr>
        <w:tabs>
          <w:tab w:val="clear" w:pos="720"/>
          <w:tab w:val="num" w:pos="567"/>
        </w:tabs>
        <w:spacing w:after="0" w:line="240" w:lineRule="auto"/>
        <w:ind w:left="567"/>
        <w:jc w:val="both"/>
        <w:textAlignment w:val="baseline"/>
        <w:rPr>
          <w:rFonts w:asciiTheme="majorHAnsi" w:hAnsiTheme="majorHAnsi" w:cstheme="majorHAnsi"/>
        </w:rPr>
      </w:pPr>
      <w:r w:rsidRPr="0059527E">
        <w:rPr>
          <w:rFonts w:asciiTheme="majorHAnsi" w:hAnsiTheme="majorHAnsi" w:cstheme="majorHAnsi"/>
          <w:u w:val="single"/>
        </w:rPr>
        <w:t>La</w:t>
      </w:r>
      <w:r w:rsidR="000A5405" w:rsidRPr="0059527E">
        <w:rPr>
          <w:rFonts w:asciiTheme="majorHAnsi" w:hAnsiTheme="majorHAnsi" w:cstheme="majorHAnsi"/>
          <w:u w:val="single"/>
        </w:rPr>
        <w:t xml:space="preserve"> médecine de ville</w:t>
      </w:r>
      <w:r w:rsidRPr="0059527E">
        <w:rPr>
          <w:rFonts w:asciiTheme="majorHAnsi" w:hAnsiTheme="majorHAnsi" w:cstheme="majorHAnsi"/>
          <w:u w:val="single"/>
        </w:rPr>
        <w:t xml:space="preserve"> est en première ligne.</w:t>
      </w:r>
      <w:r w:rsidRPr="0059527E">
        <w:rPr>
          <w:rFonts w:asciiTheme="majorHAnsi" w:hAnsiTheme="majorHAnsi" w:cstheme="majorHAnsi"/>
        </w:rPr>
        <w:t xml:space="preserve"> Le médecin consulté par le professionnel ou les parents assure</w:t>
      </w:r>
      <w:r w:rsidR="000A5405" w:rsidRPr="0059527E">
        <w:rPr>
          <w:rFonts w:asciiTheme="majorHAnsi" w:hAnsiTheme="majorHAnsi" w:cstheme="majorHAnsi"/>
        </w:rPr>
        <w:t xml:space="preserve"> la prise en charge </w:t>
      </w:r>
      <w:r w:rsidRPr="0059527E">
        <w:rPr>
          <w:rFonts w:asciiTheme="majorHAnsi" w:hAnsiTheme="majorHAnsi" w:cstheme="majorHAnsi"/>
        </w:rPr>
        <w:t>de la personne</w:t>
      </w:r>
      <w:r w:rsidR="000A5405" w:rsidRPr="0059527E">
        <w:rPr>
          <w:rFonts w:asciiTheme="majorHAnsi" w:hAnsiTheme="majorHAnsi" w:cstheme="majorHAnsi"/>
        </w:rPr>
        <w:t xml:space="preserve"> </w:t>
      </w:r>
      <w:r w:rsidRPr="0059527E">
        <w:rPr>
          <w:rFonts w:asciiTheme="majorHAnsi" w:hAnsiTheme="majorHAnsi" w:cstheme="majorHAnsi"/>
        </w:rPr>
        <w:t xml:space="preserve">symptomatique. Il prescrit le cas échéant le test de dépistage </w:t>
      </w:r>
      <w:r w:rsidR="008825DB" w:rsidRPr="0059527E">
        <w:rPr>
          <w:rFonts w:asciiTheme="majorHAnsi" w:hAnsiTheme="majorHAnsi" w:cstheme="majorHAnsi"/>
        </w:rPr>
        <w:t>RT-</w:t>
      </w:r>
      <w:r w:rsidRPr="0059527E">
        <w:rPr>
          <w:rFonts w:asciiTheme="majorHAnsi" w:hAnsiTheme="majorHAnsi" w:cstheme="majorHAnsi"/>
        </w:rPr>
        <w:t>PCR, le port de masques chirurgicaux et l’arrêt de travail. Il délivre les conduites à tenir afin de limiter la transmission du virus au sein du foyer</w:t>
      </w:r>
      <w:r w:rsidR="009D2FB7" w:rsidRPr="0059527E">
        <w:rPr>
          <w:rFonts w:asciiTheme="majorHAnsi" w:hAnsiTheme="majorHAnsi" w:cstheme="majorHAnsi"/>
        </w:rPr>
        <w:t xml:space="preserve"> de la personne</w:t>
      </w:r>
      <w:r w:rsidRPr="0059527E">
        <w:rPr>
          <w:rFonts w:asciiTheme="majorHAnsi" w:hAnsiTheme="majorHAnsi" w:cstheme="majorHAnsi"/>
        </w:rPr>
        <w:t xml:space="preserve">. Il identifie </w:t>
      </w:r>
      <w:r w:rsidR="000A5405" w:rsidRPr="0059527E">
        <w:rPr>
          <w:rFonts w:asciiTheme="majorHAnsi" w:hAnsiTheme="majorHAnsi" w:cstheme="majorHAnsi"/>
        </w:rPr>
        <w:t>les contacts à risque </w:t>
      </w:r>
      <w:r w:rsidRPr="0059527E">
        <w:rPr>
          <w:rFonts w:asciiTheme="majorHAnsi" w:hAnsiTheme="majorHAnsi" w:cstheme="majorHAnsi"/>
          <w:bCs/>
        </w:rPr>
        <w:t>du foyer de l’enfant ou du professionnel</w:t>
      </w:r>
      <w:r w:rsidR="000A5405" w:rsidRPr="0059527E">
        <w:rPr>
          <w:rFonts w:asciiTheme="majorHAnsi" w:hAnsiTheme="majorHAnsi" w:cstheme="majorHAnsi"/>
        </w:rPr>
        <w:t xml:space="preserve"> (et des personnes contacts hors du foyer sur la base du volontariat). </w:t>
      </w:r>
      <w:r w:rsidRPr="0059527E">
        <w:rPr>
          <w:rFonts w:asciiTheme="majorHAnsi" w:hAnsiTheme="majorHAnsi" w:cstheme="majorHAnsi"/>
        </w:rPr>
        <w:t>Il identifie</w:t>
      </w:r>
      <w:r w:rsidR="000A5405" w:rsidRPr="0059527E">
        <w:rPr>
          <w:rFonts w:asciiTheme="majorHAnsi" w:hAnsiTheme="majorHAnsi" w:cstheme="majorHAnsi"/>
        </w:rPr>
        <w:t xml:space="preserve"> égalem</w:t>
      </w:r>
      <w:r w:rsidRPr="0059527E">
        <w:rPr>
          <w:rFonts w:asciiTheme="majorHAnsi" w:hAnsiTheme="majorHAnsi" w:cstheme="majorHAnsi"/>
        </w:rPr>
        <w:t>ent les personnes vulnérables. Il informe</w:t>
      </w:r>
      <w:r w:rsidR="000A5405" w:rsidRPr="0059527E">
        <w:rPr>
          <w:rFonts w:asciiTheme="majorHAnsi" w:hAnsiTheme="majorHAnsi" w:cstheme="majorHAnsi"/>
        </w:rPr>
        <w:t xml:space="preserve"> les plateformes de l’Assurance Maladie.</w:t>
      </w:r>
    </w:p>
    <w:p w14:paraId="13F7874A" w14:textId="1862188A" w:rsidR="000A5405" w:rsidRPr="0059527E" w:rsidRDefault="000A5405" w:rsidP="000A5405">
      <w:pPr>
        <w:numPr>
          <w:ilvl w:val="0"/>
          <w:numId w:val="20"/>
        </w:numPr>
        <w:tabs>
          <w:tab w:val="clear" w:pos="720"/>
          <w:tab w:val="num" w:pos="567"/>
        </w:tabs>
        <w:spacing w:after="0" w:line="240" w:lineRule="auto"/>
        <w:ind w:left="567"/>
        <w:jc w:val="both"/>
        <w:textAlignment w:val="baseline"/>
        <w:rPr>
          <w:rFonts w:asciiTheme="majorHAnsi" w:hAnsiTheme="majorHAnsi" w:cstheme="majorHAnsi"/>
        </w:rPr>
      </w:pPr>
      <w:r w:rsidRPr="0059527E">
        <w:rPr>
          <w:rFonts w:asciiTheme="majorHAnsi" w:hAnsiTheme="majorHAnsi" w:cstheme="majorHAnsi"/>
          <w:u w:val="single"/>
        </w:rPr>
        <w:t>Les plateformes territoriales de l’Assurance Maladie finalisent l’identification des personnes contacts à risque</w:t>
      </w:r>
      <w:r w:rsidRPr="0059527E">
        <w:rPr>
          <w:rFonts w:asciiTheme="majorHAnsi" w:hAnsiTheme="majorHAnsi" w:cstheme="majorHAnsi"/>
          <w:b/>
        </w:rPr>
        <w:t> </w:t>
      </w:r>
      <w:r w:rsidR="00585BC7" w:rsidRPr="0059527E">
        <w:rPr>
          <w:rFonts w:asciiTheme="majorHAnsi" w:hAnsiTheme="majorHAnsi" w:cstheme="majorHAnsi"/>
        </w:rPr>
        <w:t>de</w:t>
      </w:r>
      <w:r w:rsidRPr="0059527E">
        <w:rPr>
          <w:rFonts w:asciiTheme="majorHAnsi" w:hAnsiTheme="majorHAnsi" w:cstheme="majorHAnsi"/>
        </w:rPr>
        <w:t xml:space="preserve"> cas de COVID-19. Elles recherchent notamment</w:t>
      </w:r>
      <w:r w:rsidRPr="0059527E">
        <w:rPr>
          <w:rFonts w:asciiTheme="majorHAnsi" w:hAnsiTheme="majorHAnsi" w:cstheme="majorHAnsi"/>
          <w:bCs/>
        </w:rPr>
        <w:t xml:space="preserve"> des personnes contacts hors du foyer du cas</w:t>
      </w:r>
      <w:r w:rsidRPr="0059527E">
        <w:rPr>
          <w:rFonts w:asciiTheme="majorHAnsi" w:hAnsiTheme="majorHAnsi" w:cstheme="majorHAnsi"/>
          <w:b/>
          <w:bCs/>
        </w:rPr>
        <w:t xml:space="preserve"> </w:t>
      </w:r>
      <w:r w:rsidR="00467657" w:rsidRPr="0059527E">
        <w:rPr>
          <w:rFonts w:asciiTheme="majorHAnsi" w:hAnsiTheme="majorHAnsi" w:cstheme="majorHAnsi"/>
          <w:bCs/>
        </w:rPr>
        <w:t>et donc, selon la situation, au d</w:t>
      </w:r>
      <w:r w:rsidR="001C2519">
        <w:rPr>
          <w:rFonts w:asciiTheme="majorHAnsi" w:hAnsiTheme="majorHAnsi" w:cstheme="majorHAnsi"/>
          <w:bCs/>
        </w:rPr>
        <w:t>omicile de l’assistant maternel</w:t>
      </w:r>
      <w:r w:rsidRPr="0059527E">
        <w:rPr>
          <w:rFonts w:asciiTheme="majorHAnsi" w:hAnsiTheme="majorHAnsi" w:cstheme="majorHAnsi"/>
        </w:rPr>
        <w:t>.</w:t>
      </w:r>
    </w:p>
    <w:p w14:paraId="1A0DE146" w14:textId="77777777" w:rsidR="000A5405" w:rsidRPr="0059527E" w:rsidRDefault="000A5405" w:rsidP="000A5405">
      <w:pPr>
        <w:jc w:val="both"/>
        <w:rPr>
          <w:rFonts w:asciiTheme="majorHAnsi" w:hAnsiTheme="majorHAnsi" w:cstheme="majorHAnsi"/>
          <w:b/>
          <w:bCs/>
        </w:rPr>
      </w:pPr>
    </w:p>
    <w:p w14:paraId="5845400B" w14:textId="6FC2F344" w:rsidR="00B264D8" w:rsidRPr="0059527E" w:rsidRDefault="00B264D8" w:rsidP="000A5405">
      <w:pPr>
        <w:jc w:val="both"/>
        <w:rPr>
          <w:rFonts w:asciiTheme="majorHAnsi" w:hAnsiTheme="majorHAnsi" w:cstheme="majorHAnsi"/>
          <w:u w:val="single"/>
        </w:rPr>
      </w:pPr>
      <w:r w:rsidRPr="0059527E">
        <w:rPr>
          <w:rFonts w:asciiTheme="majorHAnsi" w:hAnsiTheme="majorHAnsi" w:cstheme="majorHAnsi"/>
          <w:bCs/>
          <w:u w:val="single"/>
        </w:rPr>
        <w:t>Dans le cas de l’</w:t>
      </w:r>
      <w:r w:rsidR="00467657" w:rsidRPr="0059527E">
        <w:rPr>
          <w:rFonts w:asciiTheme="majorHAnsi" w:hAnsiTheme="majorHAnsi" w:cstheme="majorHAnsi"/>
          <w:bCs/>
          <w:u w:val="single"/>
        </w:rPr>
        <w:t xml:space="preserve">accueil </w:t>
      </w:r>
      <w:r w:rsidR="001C2519">
        <w:rPr>
          <w:rFonts w:asciiTheme="majorHAnsi" w:hAnsiTheme="majorHAnsi" w:cstheme="majorHAnsi"/>
          <w:bCs/>
          <w:u w:val="single"/>
        </w:rPr>
        <w:t xml:space="preserve">en Maison d’assistants maternels et </w:t>
      </w:r>
      <w:r w:rsidR="00467657" w:rsidRPr="0059527E">
        <w:rPr>
          <w:rFonts w:asciiTheme="majorHAnsi" w:hAnsiTheme="majorHAnsi" w:cstheme="majorHAnsi"/>
          <w:bCs/>
          <w:u w:val="single"/>
        </w:rPr>
        <w:t>en établissement</w:t>
      </w:r>
      <w:r w:rsidRPr="0059527E">
        <w:rPr>
          <w:rFonts w:asciiTheme="majorHAnsi" w:hAnsiTheme="majorHAnsi" w:cstheme="majorHAnsi"/>
          <w:bCs/>
          <w:u w:val="single"/>
        </w:rPr>
        <w:t xml:space="preserve"> (</w:t>
      </w:r>
      <w:r w:rsidR="001C2519">
        <w:rPr>
          <w:rFonts w:asciiTheme="majorHAnsi" w:hAnsiTheme="majorHAnsi" w:cstheme="majorHAnsi"/>
          <w:bCs/>
          <w:u w:val="single"/>
        </w:rPr>
        <w:t xml:space="preserve">microcrèches, </w:t>
      </w:r>
      <w:r w:rsidRPr="0059527E">
        <w:rPr>
          <w:rFonts w:asciiTheme="majorHAnsi" w:hAnsiTheme="majorHAnsi" w:cstheme="majorHAnsi"/>
          <w:bCs/>
          <w:u w:val="single"/>
        </w:rPr>
        <w:t>crèche, jardin d’enfants, multi-accueil, halte-garderie) </w:t>
      </w:r>
      <w:r w:rsidR="000A5405" w:rsidRPr="0059527E">
        <w:rPr>
          <w:rFonts w:asciiTheme="majorHAnsi" w:hAnsiTheme="majorHAnsi" w:cstheme="majorHAnsi"/>
          <w:u w:val="single"/>
        </w:rPr>
        <w:t xml:space="preserve">: </w:t>
      </w:r>
    </w:p>
    <w:p w14:paraId="0D06728B" w14:textId="77777777" w:rsidR="00B264D8" w:rsidRPr="0059527E" w:rsidRDefault="00B264D8" w:rsidP="00B264D8">
      <w:pPr>
        <w:pStyle w:val="Paragraphedeliste"/>
        <w:numPr>
          <w:ilvl w:val="0"/>
          <w:numId w:val="20"/>
        </w:numPr>
        <w:jc w:val="both"/>
        <w:rPr>
          <w:rFonts w:asciiTheme="majorHAnsi" w:hAnsiTheme="majorHAnsi" w:cstheme="majorHAnsi"/>
        </w:rPr>
      </w:pPr>
      <w:r w:rsidRPr="0059527E">
        <w:rPr>
          <w:rFonts w:asciiTheme="majorHAnsi" w:hAnsiTheme="majorHAnsi" w:cstheme="majorHAnsi"/>
          <w:u w:val="single"/>
        </w:rPr>
        <w:t>L</w:t>
      </w:r>
      <w:r w:rsidR="000A5405" w:rsidRPr="0059527E">
        <w:rPr>
          <w:rFonts w:asciiTheme="majorHAnsi" w:hAnsiTheme="majorHAnsi" w:cstheme="majorHAnsi"/>
          <w:u w:val="single"/>
        </w:rPr>
        <w:t xml:space="preserve">es Agences régionales de santé (ARS) sont responsables de la coordination du dispositif de </w:t>
      </w:r>
      <w:r w:rsidR="000A5405" w:rsidRPr="0059527E">
        <w:rPr>
          <w:rFonts w:asciiTheme="majorHAnsi" w:hAnsiTheme="majorHAnsi" w:cstheme="majorHAnsi"/>
          <w:i/>
          <w:u w:val="single"/>
        </w:rPr>
        <w:t>contact-tracing</w:t>
      </w:r>
      <w:r w:rsidR="000A5405" w:rsidRPr="0059527E">
        <w:rPr>
          <w:rFonts w:asciiTheme="majorHAnsi" w:hAnsiTheme="majorHAnsi" w:cstheme="majorHAnsi"/>
          <w:u w:val="single"/>
        </w:rPr>
        <w:t xml:space="preserve"> </w:t>
      </w:r>
      <w:r w:rsidR="000A5405" w:rsidRPr="0059527E">
        <w:rPr>
          <w:rFonts w:asciiTheme="majorHAnsi" w:hAnsiTheme="majorHAnsi" w:cstheme="majorHAnsi"/>
        </w:rPr>
        <w:t>dès la confirmation d’un cas de COVID-19 travaillant</w:t>
      </w:r>
      <w:r w:rsidRPr="0059527E">
        <w:rPr>
          <w:rFonts w:asciiTheme="majorHAnsi" w:hAnsiTheme="majorHAnsi" w:cstheme="majorHAnsi"/>
        </w:rPr>
        <w:t xml:space="preserve"> ou accueilli</w:t>
      </w:r>
      <w:r w:rsidR="000A5405" w:rsidRPr="0059527E">
        <w:rPr>
          <w:rFonts w:asciiTheme="majorHAnsi" w:hAnsiTheme="majorHAnsi" w:cstheme="majorHAnsi"/>
        </w:rPr>
        <w:t xml:space="preserve"> </w:t>
      </w:r>
      <w:r w:rsidRPr="0059527E">
        <w:rPr>
          <w:rFonts w:asciiTheme="majorHAnsi" w:hAnsiTheme="majorHAnsi" w:cstheme="majorHAnsi"/>
        </w:rPr>
        <w:t>dans l’établissement ;</w:t>
      </w:r>
    </w:p>
    <w:p w14:paraId="52487F6E" w14:textId="62FCCE8B" w:rsidR="000A199E" w:rsidRPr="0059527E" w:rsidRDefault="000A5405" w:rsidP="000A199E">
      <w:pPr>
        <w:pStyle w:val="Paragraphedeliste"/>
        <w:numPr>
          <w:ilvl w:val="0"/>
          <w:numId w:val="20"/>
        </w:numPr>
        <w:jc w:val="both"/>
        <w:rPr>
          <w:rFonts w:asciiTheme="majorHAnsi" w:hAnsiTheme="majorHAnsi" w:cstheme="majorHAnsi"/>
        </w:rPr>
      </w:pPr>
      <w:r w:rsidRPr="0059527E">
        <w:rPr>
          <w:rFonts w:asciiTheme="majorHAnsi" w:hAnsiTheme="majorHAnsi" w:cstheme="majorHAnsi"/>
          <w:u w:val="single"/>
        </w:rPr>
        <w:t>Le signalement à l’ARS se fait par la transmission d’un mail venant de l’Assurance maladie précisant les premières informations collectées</w:t>
      </w:r>
      <w:r w:rsidRPr="0059527E">
        <w:rPr>
          <w:rFonts w:asciiTheme="majorHAnsi" w:hAnsiTheme="majorHAnsi" w:cstheme="majorHAnsi"/>
        </w:rPr>
        <w:t xml:space="preserve">. Ainsi, sur la base des données du </w:t>
      </w:r>
      <w:r w:rsidRPr="0059527E">
        <w:rPr>
          <w:rFonts w:asciiTheme="majorHAnsi" w:hAnsiTheme="majorHAnsi" w:cstheme="majorHAnsi"/>
          <w:i/>
        </w:rPr>
        <w:t>contact-tracing</w:t>
      </w:r>
      <w:r w:rsidRPr="0059527E">
        <w:rPr>
          <w:rFonts w:asciiTheme="majorHAnsi" w:hAnsiTheme="majorHAnsi" w:cstheme="majorHAnsi"/>
        </w:rPr>
        <w:t xml:space="preserve"> réalisé par le médecin et l’Assurance maladie, </w:t>
      </w:r>
      <w:r w:rsidR="00B264D8" w:rsidRPr="0059527E">
        <w:rPr>
          <w:rFonts w:asciiTheme="majorHAnsi" w:hAnsiTheme="majorHAnsi" w:cstheme="majorHAnsi"/>
        </w:rPr>
        <w:t>l’</w:t>
      </w:r>
      <w:r w:rsidRPr="0059527E">
        <w:rPr>
          <w:rFonts w:asciiTheme="majorHAnsi" w:hAnsiTheme="majorHAnsi" w:cstheme="majorHAnsi"/>
        </w:rPr>
        <w:t>ARS identifie les chaînes de transmission, prévien</w:t>
      </w:r>
      <w:r w:rsidR="00B264D8" w:rsidRPr="0059527E">
        <w:rPr>
          <w:rFonts w:asciiTheme="majorHAnsi" w:hAnsiTheme="majorHAnsi" w:cstheme="majorHAnsi"/>
        </w:rPr>
        <w:t>t et détecte les clusters.</w:t>
      </w:r>
    </w:p>
    <w:p w14:paraId="178C88D5" w14:textId="77777777" w:rsidR="007E2FD0" w:rsidRPr="0059527E" w:rsidRDefault="007E2FD0" w:rsidP="007E2FD0">
      <w:pPr>
        <w:pStyle w:val="Paragraphedeliste"/>
        <w:jc w:val="both"/>
        <w:rPr>
          <w:rFonts w:asciiTheme="majorHAnsi" w:hAnsiTheme="majorHAnsi" w:cstheme="majorHAnsi"/>
        </w:rPr>
      </w:pPr>
    </w:p>
    <w:p w14:paraId="57BF94E4" w14:textId="747C69AE" w:rsidR="007E2FD0" w:rsidRPr="00FA15EB" w:rsidRDefault="00E714CF" w:rsidP="00493D85">
      <w:pPr>
        <w:jc w:val="both"/>
        <w:rPr>
          <w:rFonts w:asciiTheme="majorHAnsi" w:hAnsiTheme="majorHAnsi" w:cstheme="majorHAnsi"/>
          <w:b/>
        </w:rPr>
      </w:pPr>
      <w:r w:rsidRPr="0059527E">
        <w:rPr>
          <w:rFonts w:asciiTheme="majorHAnsi" w:hAnsiTheme="majorHAnsi" w:cstheme="majorHAnsi"/>
          <w:b/>
        </w:rPr>
        <w:t xml:space="preserve">Quel que soit le mode d’accueil (individuel ou collectif), l’Agence Régionale de Santé gère systématiquement le </w:t>
      </w:r>
      <w:r w:rsidRPr="0059527E">
        <w:rPr>
          <w:rFonts w:asciiTheme="majorHAnsi" w:hAnsiTheme="majorHAnsi" w:cstheme="majorHAnsi"/>
          <w:b/>
          <w:i/>
        </w:rPr>
        <w:t>contact-tracing</w:t>
      </w:r>
      <w:r w:rsidRPr="0059527E">
        <w:rPr>
          <w:rFonts w:asciiTheme="majorHAnsi" w:hAnsiTheme="majorHAnsi" w:cstheme="majorHAnsi"/>
          <w:b/>
        </w:rPr>
        <w:t xml:space="preserve"> dès qu’il y a au minimum 3 cas confirmés ou probables (enfants et/ou professionnels) sur une période de 7 jou</w:t>
      </w:r>
      <w:r w:rsidR="00FA15EB">
        <w:rPr>
          <w:rFonts w:asciiTheme="majorHAnsi" w:hAnsiTheme="majorHAnsi" w:cstheme="majorHAnsi"/>
          <w:b/>
        </w:rPr>
        <w:t>rs dans le même mode d’accueil.</w:t>
      </w:r>
    </w:p>
    <w:p w14:paraId="6D21DFC4" w14:textId="77777777" w:rsidR="00EF7E7E" w:rsidRPr="0059527E" w:rsidRDefault="00EF7E7E" w:rsidP="00493D85">
      <w:pPr>
        <w:jc w:val="both"/>
        <w:rPr>
          <w:rFonts w:asciiTheme="majorHAnsi" w:hAnsiTheme="majorHAnsi" w:cstheme="majorHAnsi"/>
          <w:sz w:val="20"/>
          <w:szCs w:val="20"/>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631283" w:rsidRPr="0059527E" w14:paraId="0C5298B8" w14:textId="77777777" w:rsidTr="00EF7E7E">
        <w:tc>
          <w:tcPr>
            <w:tcW w:w="9062" w:type="dxa"/>
            <w:shd w:val="clear" w:color="auto" w:fill="F2F2F2" w:themeFill="background1" w:themeFillShade="F2"/>
          </w:tcPr>
          <w:p w14:paraId="3DC494B2" w14:textId="77777777" w:rsidR="00631283" w:rsidRPr="0059527E" w:rsidRDefault="00631283" w:rsidP="00631283">
            <w:pPr>
              <w:jc w:val="both"/>
              <w:rPr>
                <w:rFonts w:asciiTheme="majorHAnsi" w:eastAsia="Times New Roman" w:hAnsiTheme="majorHAnsi" w:cstheme="majorHAnsi"/>
                <w:b/>
                <w:bCs/>
                <w:kern w:val="36"/>
                <w:szCs w:val="28"/>
              </w:rPr>
            </w:pPr>
          </w:p>
          <w:p w14:paraId="3C47A69F" w14:textId="14ECB8D9" w:rsidR="00631283" w:rsidRPr="0059527E" w:rsidRDefault="00EF7E7E" w:rsidP="00E96CEA">
            <w:pPr>
              <w:pStyle w:val="Titre2"/>
              <w:outlineLvl w:val="1"/>
              <w:rPr>
                <w:rFonts w:eastAsia="Times New Roman"/>
              </w:rPr>
            </w:pPr>
            <w:bookmarkStart w:id="56" w:name="_Toc49254040"/>
            <w:r>
              <w:rPr>
                <w:rFonts w:eastAsia="Times New Roman"/>
              </w:rPr>
              <w:t xml:space="preserve">Focus 5 - </w:t>
            </w:r>
            <w:r w:rsidR="00631283" w:rsidRPr="0059527E">
              <w:rPr>
                <w:rFonts w:eastAsia="Times New Roman"/>
              </w:rPr>
              <w:t>Qui peut être « </w:t>
            </w:r>
            <w:r w:rsidR="00631283" w:rsidRPr="0059527E">
              <w:rPr>
                <w:rFonts w:eastAsia="Times New Roman"/>
                <w:i/>
              </w:rPr>
              <w:t>contact à risque </w:t>
            </w:r>
            <w:r w:rsidR="00631283" w:rsidRPr="0059527E">
              <w:rPr>
                <w:rFonts w:eastAsia="Times New Roman"/>
              </w:rPr>
              <w:t>» dans un mode d’accueil du jeune enfant ?</w:t>
            </w:r>
            <w:bookmarkStart w:id="57" w:name="Contactarisque"/>
            <w:bookmarkEnd w:id="56"/>
            <w:bookmarkEnd w:id="57"/>
          </w:p>
          <w:p w14:paraId="25370FAF" w14:textId="77777777" w:rsidR="00B42026" w:rsidRPr="0059527E" w:rsidRDefault="00B42026" w:rsidP="00631283">
            <w:pPr>
              <w:jc w:val="both"/>
              <w:rPr>
                <w:rFonts w:asciiTheme="majorHAnsi" w:hAnsiTheme="majorHAnsi" w:cstheme="majorHAnsi"/>
                <w:color w:val="000000"/>
              </w:rPr>
            </w:pPr>
          </w:p>
          <w:p w14:paraId="23D008CA" w14:textId="6C18F54C" w:rsidR="00631283" w:rsidRPr="0059527E" w:rsidRDefault="00631283" w:rsidP="00631283">
            <w:pPr>
              <w:jc w:val="both"/>
              <w:rPr>
                <w:rFonts w:asciiTheme="majorHAnsi" w:hAnsiTheme="majorHAnsi" w:cstheme="majorHAnsi"/>
                <w:color w:val="000000"/>
              </w:rPr>
            </w:pPr>
            <w:r w:rsidRPr="0059527E">
              <w:rPr>
                <w:rFonts w:asciiTheme="majorHAnsi" w:hAnsiTheme="majorHAnsi" w:cstheme="majorHAnsi"/>
                <w:color w:val="000000"/>
              </w:rPr>
              <w:t xml:space="preserve">La </w:t>
            </w:r>
            <w:r w:rsidRPr="0059527E">
              <w:rPr>
                <w:rFonts w:asciiTheme="majorHAnsi" w:hAnsiTheme="majorHAnsi" w:cstheme="majorHAnsi"/>
                <w:b/>
                <w:color w:val="000000"/>
              </w:rPr>
              <w:t>personne contact à risque</w:t>
            </w:r>
            <w:r w:rsidRPr="0059527E">
              <w:rPr>
                <w:rFonts w:asciiTheme="majorHAnsi" w:hAnsiTheme="majorHAnsi" w:cstheme="majorHAnsi"/>
                <w:color w:val="000000"/>
              </w:rPr>
              <w:t xml:space="preserve"> est une personne </w:t>
            </w:r>
            <w:r w:rsidRPr="0059527E">
              <w:rPr>
                <w:rFonts w:asciiTheme="majorHAnsi" w:hAnsiTheme="majorHAnsi" w:cstheme="majorHAnsi"/>
                <w:color w:val="000000"/>
                <w:u w:val="single"/>
              </w:rPr>
              <w:t xml:space="preserve">ayant été en contact </w:t>
            </w:r>
            <w:r w:rsidR="00D31550" w:rsidRPr="0059527E">
              <w:rPr>
                <w:rFonts w:asciiTheme="majorHAnsi" w:hAnsiTheme="majorHAnsi" w:cstheme="majorHAnsi"/>
                <w:color w:val="000000"/>
                <w:u w:val="single"/>
              </w:rPr>
              <w:t xml:space="preserve">« à risque » </w:t>
            </w:r>
            <w:r w:rsidRPr="0059527E">
              <w:rPr>
                <w:rFonts w:asciiTheme="majorHAnsi" w:hAnsiTheme="majorHAnsi" w:cstheme="majorHAnsi"/>
                <w:color w:val="000000"/>
                <w:u w:val="single"/>
              </w:rPr>
              <w:t>avec un cas confirmé</w:t>
            </w:r>
            <w:r w:rsidRPr="0059527E">
              <w:rPr>
                <w:rFonts w:asciiTheme="majorHAnsi" w:hAnsiTheme="majorHAnsi" w:cstheme="majorHAnsi"/>
                <w:b/>
                <w:color w:val="000000"/>
              </w:rPr>
              <w:t xml:space="preserve"> </w:t>
            </w:r>
            <w:r w:rsidRPr="0059527E">
              <w:rPr>
                <w:rFonts w:asciiTheme="majorHAnsi" w:hAnsiTheme="majorHAnsi" w:cstheme="majorHAnsi"/>
                <w:color w:val="000000"/>
              </w:rPr>
              <w:t xml:space="preserve">(personne symptomatique ou non pour laquelle a été obtenu un résultat positif par RT-PCR pour la recherche </w:t>
            </w:r>
            <w:r w:rsidR="00FA15EB">
              <w:rPr>
                <w:rFonts w:asciiTheme="majorHAnsi" w:hAnsiTheme="majorHAnsi" w:cstheme="majorHAnsi"/>
                <w:color w:val="000000"/>
              </w:rPr>
              <w:t>de la</w:t>
            </w:r>
            <w:r w:rsidRPr="0059527E">
              <w:rPr>
                <w:rFonts w:asciiTheme="majorHAnsi" w:hAnsiTheme="majorHAnsi" w:cstheme="majorHAnsi"/>
                <w:color w:val="000000"/>
              </w:rPr>
              <w:t xml:space="preserve"> COVID-19) </w:t>
            </w:r>
            <w:r w:rsidRPr="0059527E">
              <w:rPr>
                <w:rFonts w:asciiTheme="majorHAnsi" w:hAnsiTheme="majorHAnsi" w:cstheme="majorHAnsi"/>
                <w:color w:val="000000"/>
                <w:u w:val="single"/>
              </w:rPr>
              <w:t>ou un cas probable</w:t>
            </w:r>
            <w:r w:rsidRPr="0059527E">
              <w:rPr>
                <w:rFonts w:asciiTheme="majorHAnsi" w:hAnsiTheme="majorHAnsi" w:cstheme="majorHAnsi"/>
                <w:color w:val="000000"/>
              </w:rPr>
              <w:t xml:space="preserve"> (personne présentant des signes cliniques et des signes visibles en tomodensitométrie thoracique évocateurs de COVID-19) </w:t>
            </w:r>
            <w:r w:rsidRPr="0059527E">
              <w:rPr>
                <w:rFonts w:asciiTheme="majorHAnsi" w:hAnsiTheme="majorHAnsi" w:cstheme="majorHAnsi"/>
                <w:color w:val="000000"/>
                <w:u w:val="single"/>
              </w:rPr>
              <w:t>sans mesure de protection efficace</w:t>
            </w:r>
            <w:r w:rsidRPr="0059527E">
              <w:rPr>
                <w:rFonts w:asciiTheme="majorHAnsi" w:hAnsiTheme="majorHAnsi" w:cstheme="majorHAnsi"/>
                <w:color w:val="000000"/>
              </w:rPr>
              <w:t xml:space="preserve"> </w:t>
            </w:r>
            <w:r w:rsidRPr="0059527E">
              <w:rPr>
                <w:rFonts w:asciiTheme="majorHAnsi" w:hAnsiTheme="majorHAnsi" w:cstheme="majorHAnsi"/>
                <w:color w:val="000000"/>
                <w:u w:val="single"/>
              </w:rPr>
              <w:t>pendant toute la durée du contact</w:t>
            </w:r>
            <w:r w:rsidRPr="0059527E">
              <w:rPr>
                <w:rFonts w:asciiTheme="majorHAnsi" w:hAnsiTheme="majorHAnsi" w:cstheme="majorHAnsi"/>
                <w:color w:val="000000"/>
              </w:rPr>
              <w:t xml:space="preserve"> (ex. absence de port de masque chirurgical ou FFP2 par le cas confirmé ou probable OU par la personne contact, absence de port de masque grand public fabriqué selon la norme AFNOR ou équivalent porté par le cas confirmé ou probable </w:t>
            </w:r>
            <w:r w:rsidR="00BF6132" w:rsidRPr="0059527E">
              <w:rPr>
                <w:rFonts w:asciiTheme="majorHAnsi" w:hAnsiTheme="majorHAnsi" w:cstheme="majorHAnsi"/>
                <w:color w:val="000000"/>
              </w:rPr>
              <w:t>et</w:t>
            </w:r>
            <w:r w:rsidRPr="0059527E">
              <w:rPr>
                <w:rFonts w:asciiTheme="majorHAnsi" w:hAnsiTheme="majorHAnsi" w:cstheme="majorHAnsi"/>
                <w:color w:val="000000"/>
              </w:rPr>
              <w:t xml:space="preserve"> la personne contact).</w:t>
            </w:r>
          </w:p>
          <w:p w14:paraId="6B48DA48" w14:textId="4ED7519C" w:rsidR="00631283" w:rsidRPr="0059527E" w:rsidRDefault="00631283" w:rsidP="00631283">
            <w:pPr>
              <w:jc w:val="both"/>
              <w:rPr>
                <w:rFonts w:asciiTheme="majorHAnsi" w:hAnsiTheme="majorHAnsi" w:cstheme="majorHAnsi"/>
                <w:color w:val="000000"/>
              </w:rPr>
            </w:pPr>
          </w:p>
          <w:p w14:paraId="692A8890" w14:textId="169E8742" w:rsidR="00B42026" w:rsidRPr="0059527E" w:rsidRDefault="002960D1" w:rsidP="00631283">
            <w:pPr>
              <w:jc w:val="both"/>
              <w:rPr>
                <w:rFonts w:asciiTheme="majorHAnsi" w:hAnsiTheme="majorHAnsi" w:cstheme="majorHAnsi"/>
                <w:i/>
              </w:rPr>
            </w:pPr>
            <w:r w:rsidRPr="0059527E">
              <w:rPr>
                <w:rFonts w:asciiTheme="majorHAnsi" w:hAnsiTheme="majorHAnsi" w:cstheme="majorHAnsi"/>
                <w:i/>
              </w:rPr>
              <w:t xml:space="preserve">N.B. : </w:t>
            </w:r>
            <w:r w:rsidR="00BF6132" w:rsidRPr="0059527E">
              <w:rPr>
                <w:rFonts w:asciiTheme="majorHAnsi" w:hAnsiTheme="majorHAnsi" w:cstheme="majorHAnsi"/>
                <w:i/>
              </w:rPr>
              <w:t xml:space="preserve">Autour d’un cas confirmé </w:t>
            </w:r>
            <w:r w:rsidRPr="0059527E">
              <w:rPr>
                <w:rFonts w:asciiTheme="majorHAnsi" w:hAnsiTheme="majorHAnsi" w:cstheme="majorHAnsi"/>
                <w:i/>
              </w:rPr>
              <w:t xml:space="preserve">et </w:t>
            </w:r>
            <w:r w:rsidR="00BF6132" w:rsidRPr="0059527E">
              <w:rPr>
                <w:rFonts w:asciiTheme="majorHAnsi" w:hAnsiTheme="majorHAnsi" w:cstheme="majorHAnsi"/>
                <w:i/>
              </w:rPr>
              <w:t>symptomatique, la recherche des personnes contacts à risque se fait</w:t>
            </w:r>
            <w:r w:rsidRPr="0059527E">
              <w:rPr>
                <w:rFonts w:asciiTheme="majorHAnsi" w:hAnsiTheme="majorHAnsi" w:cstheme="majorHAnsi"/>
                <w:i/>
              </w:rPr>
              <w:t xml:space="preserve"> parmi les personnes ayant été en contact </w:t>
            </w:r>
            <w:r w:rsidR="00BF6132" w:rsidRPr="0059527E">
              <w:rPr>
                <w:rFonts w:asciiTheme="majorHAnsi" w:hAnsiTheme="majorHAnsi" w:cstheme="majorHAnsi"/>
                <w:i/>
              </w:rPr>
              <w:t xml:space="preserve">jusqu’à 48h avant l’apparition des symptômes. </w:t>
            </w:r>
            <w:r w:rsidRPr="0059527E">
              <w:rPr>
                <w:rFonts w:asciiTheme="majorHAnsi" w:hAnsiTheme="majorHAnsi" w:cstheme="majorHAnsi"/>
                <w:i/>
              </w:rPr>
              <w:t>Autour d’un</w:t>
            </w:r>
            <w:r w:rsidR="00BF6132" w:rsidRPr="0059527E">
              <w:rPr>
                <w:rFonts w:asciiTheme="majorHAnsi" w:hAnsiTheme="majorHAnsi" w:cstheme="majorHAnsi"/>
                <w:i/>
              </w:rPr>
              <w:t xml:space="preserve"> cas confirmé </w:t>
            </w:r>
            <w:r w:rsidRPr="0059527E">
              <w:rPr>
                <w:rFonts w:asciiTheme="majorHAnsi" w:hAnsiTheme="majorHAnsi" w:cstheme="majorHAnsi"/>
                <w:i/>
              </w:rPr>
              <w:t>mais</w:t>
            </w:r>
            <w:r w:rsidR="00BF6132" w:rsidRPr="0059527E">
              <w:rPr>
                <w:rFonts w:asciiTheme="majorHAnsi" w:hAnsiTheme="majorHAnsi" w:cstheme="majorHAnsi"/>
                <w:i/>
              </w:rPr>
              <w:t xml:space="preserve"> asymptomatique (cas détecté lors d’un dépistage élargi</w:t>
            </w:r>
            <w:r w:rsidR="007C3105" w:rsidRPr="0059527E">
              <w:rPr>
                <w:rFonts w:asciiTheme="majorHAnsi" w:hAnsiTheme="majorHAnsi" w:cstheme="majorHAnsi"/>
                <w:i/>
              </w:rPr>
              <w:t>)</w:t>
            </w:r>
            <w:r w:rsidR="00BF6132" w:rsidRPr="0059527E">
              <w:rPr>
                <w:rFonts w:asciiTheme="majorHAnsi" w:hAnsiTheme="majorHAnsi" w:cstheme="majorHAnsi"/>
                <w:i/>
              </w:rPr>
              <w:t>, la recherche des personnes contacts à risque se fait</w:t>
            </w:r>
            <w:r w:rsidR="007C3105" w:rsidRPr="0059527E">
              <w:rPr>
                <w:rFonts w:asciiTheme="majorHAnsi" w:hAnsiTheme="majorHAnsi" w:cstheme="majorHAnsi"/>
                <w:i/>
              </w:rPr>
              <w:t xml:space="preserve"> parmi celles ayant été en contact</w:t>
            </w:r>
            <w:r w:rsidR="00BF6132" w:rsidRPr="0059527E">
              <w:rPr>
                <w:rFonts w:asciiTheme="majorHAnsi" w:hAnsiTheme="majorHAnsi" w:cstheme="majorHAnsi"/>
                <w:i/>
              </w:rPr>
              <w:t xml:space="preserve"> jusqu’à 7 jours avant la date du test RT-PCR positif.</w:t>
            </w:r>
          </w:p>
          <w:p w14:paraId="5AB79B8F" w14:textId="77777777" w:rsidR="007C3105" w:rsidRPr="0059527E" w:rsidRDefault="007C3105" w:rsidP="00631283">
            <w:pPr>
              <w:jc w:val="both"/>
              <w:rPr>
                <w:rFonts w:asciiTheme="majorHAnsi" w:hAnsiTheme="majorHAnsi" w:cstheme="majorHAnsi"/>
                <w:color w:val="000000"/>
              </w:rPr>
            </w:pPr>
          </w:p>
          <w:p w14:paraId="7EEDFDDA" w14:textId="77777777" w:rsidR="00631283" w:rsidRPr="0059527E" w:rsidRDefault="00631283" w:rsidP="00631283">
            <w:pPr>
              <w:jc w:val="both"/>
              <w:rPr>
                <w:rFonts w:asciiTheme="majorHAnsi" w:hAnsiTheme="majorHAnsi" w:cstheme="majorHAnsi"/>
              </w:rPr>
            </w:pPr>
            <w:r w:rsidRPr="0059527E">
              <w:rPr>
                <w:rFonts w:asciiTheme="majorHAnsi" w:hAnsiTheme="majorHAnsi" w:cstheme="majorHAnsi"/>
                <w:b/>
                <w:bCs/>
                <w:color w:val="000000"/>
              </w:rPr>
              <w:t>Chez un assistant maternel ou dans le cas de la garde d’enfants à domicile :</w:t>
            </w:r>
          </w:p>
          <w:p w14:paraId="0B30978C" w14:textId="494AD6EE" w:rsidR="00631283" w:rsidRPr="0059527E" w:rsidRDefault="00631283" w:rsidP="00631283">
            <w:pPr>
              <w:numPr>
                <w:ilvl w:val="0"/>
                <w:numId w:val="18"/>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Toute personne ayant résidé au sein du même foyer OU toute personne ayant partagé l’espace confiné de son domicile pendant au moins 15 minutes alors qu’un cas confirmé ou probable (enfant ou adulte) y était présent</w:t>
            </w:r>
            <w:r w:rsidR="0008411B" w:rsidRPr="0059527E">
              <w:rPr>
                <w:rFonts w:asciiTheme="majorHAnsi" w:hAnsiTheme="majorHAnsi" w:cstheme="majorHAnsi"/>
                <w:color w:val="000000"/>
              </w:rPr>
              <w:t> ;</w:t>
            </w:r>
          </w:p>
          <w:p w14:paraId="6232995E" w14:textId="08D5502C" w:rsidR="00631283" w:rsidRPr="0059527E" w:rsidRDefault="00631283" w:rsidP="00631283">
            <w:pPr>
              <w:numPr>
                <w:ilvl w:val="0"/>
                <w:numId w:val="18"/>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 xml:space="preserve">Toute personne ayant </w:t>
            </w:r>
            <w:r w:rsidR="0008411B" w:rsidRPr="0059527E">
              <w:rPr>
                <w:rFonts w:asciiTheme="majorHAnsi" w:hAnsiTheme="majorHAnsi" w:cstheme="majorHAnsi"/>
                <w:color w:val="000000"/>
              </w:rPr>
              <w:t xml:space="preserve">récemment </w:t>
            </w:r>
            <w:r w:rsidRPr="0059527E">
              <w:rPr>
                <w:rFonts w:asciiTheme="majorHAnsi" w:hAnsiTheme="majorHAnsi" w:cstheme="majorHAnsi"/>
                <w:color w:val="000000"/>
              </w:rPr>
              <w:t>eu un contact en face à face de moins d’1 mètre, quelle que soit sa durée, avec un cas probable ou confirmé</w:t>
            </w:r>
            <w:r w:rsidR="0008411B" w:rsidRPr="0059527E">
              <w:rPr>
                <w:rFonts w:asciiTheme="majorHAnsi" w:hAnsiTheme="majorHAnsi" w:cstheme="majorHAnsi"/>
                <w:color w:val="000000"/>
              </w:rPr>
              <w:t> ;</w:t>
            </w:r>
          </w:p>
          <w:p w14:paraId="4A329E3D" w14:textId="5E8873C6" w:rsidR="00631283" w:rsidRPr="0059527E" w:rsidRDefault="00631283" w:rsidP="00631283">
            <w:pPr>
              <w:numPr>
                <w:ilvl w:val="0"/>
                <w:numId w:val="18"/>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Le professionnel s’étant récemment occupé d’un enfant cas probable ou confirmé</w:t>
            </w:r>
            <w:r w:rsidR="0008411B" w:rsidRPr="0059527E">
              <w:rPr>
                <w:rFonts w:asciiTheme="majorHAnsi" w:hAnsiTheme="majorHAnsi" w:cstheme="majorHAnsi"/>
                <w:color w:val="000000"/>
              </w:rPr>
              <w:t> ;</w:t>
            </w:r>
          </w:p>
          <w:p w14:paraId="12ED6401" w14:textId="71BD69E9" w:rsidR="00631283" w:rsidRPr="0059527E" w:rsidRDefault="00631283" w:rsidP="00631283">
            <w:pPr>
              <w:numPr>
                <w:ilvl w:val="0"/>
                <w:numId w:val="18"/>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Les enfants dont un professionnel cas probable ou confirmé s’est récemment occupé</w:t>
            </w:r>
            <w:r w:rsidR="0008411B" w:rsidRPr="0059527E">
              <w:rPr>
                <w:rFonts w:asciiTheme="majorHAnsi" w:hAnsiTheme="majorHAnsi" w:cstheme="majorHAnsi"/>
                <w:color w:val="000000"/>
              </w:rPr>
              <w:t> ;</w:t>
            </w:r>
          </w:p>
          <w:p w14:paraId="382225AC" w14:textId="77777777" w:rsidR="00631283" w:rsidRPr="0059527E" w:rsidRDefault="00631283" w:rsidP="00631283">
            <w:pPr>
              <w:numPr>
                <w:ilvl w:val="0"/>
                <w:numId w:val="18"/>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Toute personne restée en face à face avec un cas probable ou confirmé durant plusieurs épisodes de toux ou d’éternuement.</w:t>
            </w:r>
          </w:p>
          <w:p w14:paraId="110C10E1" w14:textId="3C14D6E4" w:rsidR="00631283" w:rsidRPr="0059527E" w:rsidRDefault="00631283" w:rsidP="00631283">
            <w:pPr>
              <w:jc w:val="both"/>
              <w:rPr>
                <w:rFonts w:asciiTheme="majorHAnsi" w:eastAsia="Times New Roman" w:hAnsiTheme="majorHAnsi" w:cstheme="majorHAnsi"/>
              </w:rPr>
            </w:pPr>
          </w:p>
          <w:p w14:paraId="0684B735" w14:textId="77777777" w:rsidR="00B42026" w:rsidRPr="0059527E" w:rsidRDefault="00B42026" w:rsidP="00631283">
            <w:pPr>
              <w:jc w:val="both"/>
              <w:rPr>
                <w:rFonts w:asciiTheme="majorHAnsi" w:eastAsia="Times New Roman" w:hAnsiTheme="majorHAnsi" w:cstheme="majorHAnsi"/>
              </w:rPr>
            </w:pPr>
          </w:p>
          <w:p w14:paraId="16F02F9A" w14:textId="77777777" w:rsidR="00631283" w:rsidRPr="0059527E" w:rsidRDefault="00631283" w:rsidP="00631283">
            <w:pPr>
              <w:jc w:val="both"/>
              <w:rPr>
                <w:rFonts w:asciiTheme="majorHAnsi" w:hAnsiTheme="majorHAnsi" w:cstheme="majorHAnsi"/>
              </w:rPr>
            </w:pPr>
            <w:r w:rsidRPr="0059527E">
              <w:rPr>
                <w:rFonts w:asciiTheme="majorHAnsi" w:hAnsiTheme="majorHAnsi" w:cstheme="majorHAnsi"/>
                <w:b/>
                <w:bCs/>
                <w:color w:val="000000"/>
              </w:rPr>
              <w:t>Dans une maison d’assistants maternels (MAM) ou dans un établissement d’accueil collectif : </w:t>
            </w:r>
          </w:p>
          <w:p w14:paraId="175EF2B3" w14:textId="2FF18091" w:rsidR="00631283" w:rsidRPr="0059527E" w:rsidRDefault="007E2FD0" w:rsidP="00631283">
            <w:pPr>
              <w:numPr>
                <w:ilvl w:val="0"/>
                <w:numId w:val="19"/>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Toute personne</w:t>
            </w:r>
            <w:r w:rsidR="00631283" w:rsidRPr="0059527E">
              <w:rPr>
                <w:rFonts w:asciiTheme="majorHAnsi" w:hAnsiTheme="majorHAnsi" w:cstheme="majorHAnsi"/>
                <w:color w:val="000000"/>
              </w:rPr>
              <w:t xml:space="preserve"> ayant </w:t>
            </w:r>
            <w:r w:rsidR="009D2FB7" w:rsidRPr="0059527E">
              <w:rPr>
                <w:rFonts w:asciiTheme="majorHAnsi" w:hAnsiTheme="majorHAnsi" w:cstheme="majorHAnsi"/>
                <w:color w:val="000000"/>
              </w:rPr>
              <w:t xml:space="preserve">récemment </w:t>
            </w:r>
            <w:r w:rsidR="00631283" w:rsidRPr="0059527E">
              <w:rPr>
                <w:rFonts w:asciiTheme="majorHAnsi" w:hAnsiTheme="majorHAnsi" w:cstheme="majorHAnsi"/>
                <w:color w:val="000000"/>
              </w:rPr>
              <w:t>partagé l’espace confiné des locaux</w:t>
            </w:r>
            <w:r w:rsidRPr="0059527E">
              <w:rPr>
                <w:rFonts w:asciiTheme="majorHAnsi" w:hAnsiTheme="majorHAnsi" w:cstheme="majorHAnsi"/>
                <w:color w:val="000000"/>
              </w:rPr>
              <w:t xml:space="preserve"> de la MAM ou de l’établissement pendant au moins 15 minutes avec </w:t>
            </w:r>
            <w:r w:rsidR="00631283" w:rsidRPr="0059527E">
              <w:rPr>
                <w:rFonts w:asciiTheme="majorHAnsi" w:hAnsiTheme="majorHAnsi" w:cstheme="majorHAnsi"/>
                <w:color w:val="000000"/>
              </w:rPr>
              <w:t>cas probable ou confirmé</w:t>
            </w:r>
            <w:r w:rsidRPr="0059527E">
              <w:rPr>
                <w:rFonts w:asciiTheme="majorHAnsi" w:hAnsiTheme="majorHAnsi" w:cstheme="majorHAnsi"/>
                <w:color w:val="000000"/>
              </w:rPr>
              <w:t> ;</w:t>
            </w:r>
          </w:p>
          <w:p w14:paraId="30918902" w14:textId="71774852" w:rsidR="00631283" w:rsidRPr="0059527E" w:rsidRDefault="00631283" w:rsidP="00631283">
            <w:pPr>
              <w:numPr>
                <w:ilvl w:val="0"/>
                <w:numId w:val="19"/>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 xml:space="preserve">Toute personne ayant </w:t>
            </w:r>
            <w:r w:rsidR="009D2FB7" w:rsidRPr="0059527E">
              <w:rPr>
                <w:rFonts w:asciiTheme="majorHAnsi" w:hAnsiTheme="majorHAnsi" w:cstheme="majorHAnsi"/>
                <w:color w:val="000000"/>
              </w:rPr>
              <w:t xml:space="preserve">récemment </w:t>
            </w:r>
            <w:r w:rsidRPr="0059527E">
              <w:rPr>
                <w:rFonts w:asciiTheme="majorHAnsi" w:hAnsiTheme="majorHAnsi" w:cstheme="majorHAnsi"/>
                <w:color w:val="000000"/>
              </w:rPr>
              <w:t>eu un contact en face à face de moins d’1 mètre, quelle que soit sa durée, avec un cas probable ou confirmé</w:t>
            </w:r>
            <w:r w:rsidR="009D2FB7" w:rsidRPr="0059527E">
              <w:rPr>
                <w:rFonts w:asciiTheme="majorHAnsi" w:hAnsiTheme="majorHAnsi" w:cstheme="majorHAnsi"/>
                <w:color w:val="000000"/>
              </w:rPr>
              <w:t> ;</w:t>
            </w:r>
          </w:p>
          <w:p w14:paraId="5A41CC3F" w14:textId="087739CB" w:rsidR="00631283" w:rsidRPr="0059527E" w:rsidRDefault="00631283" w:rsidP="00631283">
            <w:pPr>
              <w:numPr>
                <w:ilvl w:val="0"/>
                <w:numId w:val="19"/>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 xml:space="preserve">Tout professionnel ayant </w:t>
            </w:r>
            <w:r w:rsidR="009D2FB7" w:rsidRPr="0059527E">
              <w:rPr>
                <w:rFonts w:asciiTheme="majorHAnsi" w:hAnsiTheme="majorHAnsi" w:cstheme="majorHAnsi"/>
                <w:color w:val="000000"/>
              </w:rPr>
              <w:t xml:space="preserve">récemment </w:t>
            </w:r>
            <w:r w:rsidRPr="0059527E">
              <w:rPr>
                <w:rFonts w:asciiTheme="majorHAnsi" w:hAnsiTheme="majorHAnsi" w:cstheme="majorHAnsi"/>
                <w:color w:val="000000"/>
              </w:rPr>
              <w:t>prodigué des actes d’hygiène ou de soins à un enfant identifié comme cas probable ou confirmé ;</w:t>
            </w:r>
          </w:p>
          <w:p w14:paraId="29456168" w14:textId="45D0C5A5" w:rsidR="00631283" w:rsidRPr="0059527E" w:rsidRDefault="00631283" w:rsidP="00631283">
            <w:pPr>
              <w:numPr>
                <w:ilvl w:val="0"/>
                <w:numId w:val="19"/>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Tout enfant pour lequel ont été</w:t>
            </w:r>
            <w:r w:rsidR="009D2FB7" w:rsidRPr="0059527E">
              <w:rPr>
                <w:rFonts w:asciiTheme="majorHAnsi" w:hAnsiTheme="majorHAnsi" w:cstheme="majorHAnsi"/>
                <w:color w:val="000000"/>
              </w:rPr>
              <w:t xml:space="preserve"> récemment</w:t>
            </w:r>
            <w:r w:rsidRPr="0059527E">
              <w:rPr>
                <w:rFonts w:asciiTheme="majorHAnsi" w:hAnsiTheme="majorHAnsi" w:cstheme="majorHAnsi"/>
                <w:color w:val="000000"/>
              </w:rPr>
              <w:t xml:space="preserve"> pratiqué</w:t>
            </w:r>
            <w:r w:rsidR="009D2FB7" w:rsidRPr="0059527E">
              <w:rPr>
                <w:rFonts w:asciiTheme="majorHAnsi" w:hAnsiTheme="majorHAnsi" w:cstheme="majorHAnsi"/>
                <w:color w:val="000000"/>
              </w:rPr>
              <w:t>s</w:t>
            </w:r>
            <w:r w:rsidRPr="0059527E">
              <w:rPr>
                <w:rFonts w:asciiTheme="majorHAnsi" w:hAnsiTheme="majorHAnsi" w:cstheme="majorHAnsi"/>
                <w:color w:val="000000"/>
              </w:rPr>
              <w:t xml:space="preserve"> des actes d’hygiène ou de soins par un professionnel identifié comme cas probable ou confirmé ; </w:t>
            </w:r>
          </w:p>
          <w:p w14:paraId="65B6A86C" w14:textId="77777777" w:rsidR="00631283" w:rsidRPr="0059527E" w:rsidRDefault="00631283" w:rsidP="00631283">
            <w:pPr>
              <w:numPr>
                <w:ilvl w:val="0"/>
                <w:numId w:val="19"/>
              </w:numPr>
              <w:tabs>
                <w:tab w:val="clear" w:pos="720"/>
                <w:tab w:val="num" w:pos="567"/>
              </w:tabs>
              <w:ind w:left="567"/>
              <w:jc w:val="both"/>
              <w:textAlignment w:val="baseline"/>
              <w:rPr>
                <w:rFonts w:asciiTheme="majorHAnsi" w:hAnsiTheme="majorHAnsi" w:cstheme="majorHAnsi"/>
                <w:color w:val="000000"/>
              </w:rPr>
            </w:pPr>
            <w:r w:rsidRPr="0059527E">
              <w:rPr>
                <w:rFonts w:asciiTheme="majorHAnsi" w:hAnsiTheme="majorHAnsi" w:cstheme="majorHAnsi"/>
                <w:color w:val="000000"/>
              </w:rPr>
              <w:t>Toute personne, adulte ou enfant, étant restée en face à face avec un cas probable ou confirmé durant plusieurs épisodes de toux ou d’éternuement.</w:t>
            </w:r>
          </w:p>
          <w:p w14:paraId="2B6828AD" w14:textId="74F8393B" w:rsidR="00631283" w:rsidRPr="0059527E" w:rsidRDefault="00631283" w:rsidP="00631283">
            <w:pPr>
              <w:jc w:val="both"/>
              <w:rPr>
                <w:rFonts w:asciiTheme="majorHAnsi" w:eastAsia="Times New Roman" w:hAnsiTheme="majorHAnsi" w:cstheme="majorHAnsi"/>
                <w:sz w:val="20"/>
                <w:szCs w:val="20"/>
              </w:rPr>
            </w:pPr>
          </w:p>
          <w:p w14:paraId="71B881C5" w14:textId="77777777" w:rsidR="00B42026" w:rsidRPr="0059527E" w:rsidRDefault="00B42026" w:rsidP="00631283">
            <w:pPr>
              <w:jc w:val="both"/>
              <w:rPr>
                <w:rFonts w:asciiTheme="majorHAnsi" w:eastAsia="Times New Roman" w:hAnsiTheme="majorHAnsi" w:cstheme="majorHAnsi"/>
                <w:sz w:val="20"/>
                <w:szCs w:val="20"/>
              </w:rPr>
            </w:pPr>
          </w:p>
          <w:p w14:paraId="26CBA4AC" w14:textId="77777777" w:rsidR="00BF6132" w:rsidRPr="0059527E" w:rsidRDefault="00631283" w:rsidP="00631283">
            <w:pPr>
              <w:jc w:val="both"/>
              <w:rPr>
                <w:rFonts w:asciiTheme="majorHAnsi" w:hAnsiTheme="majorHAnsi" w:cstheme="majorHAnsi"/>
                <w:i/>
                <w:iCs/>
                <w:color w:val="000000"/>
                <w:sz w:val="20"/>
                <w:szCs w:val="20"/>
              </w:rPr>
            </w:pPr>
            <w:r w:rsidRPr="0059527E">
              <w:rPr>
                <w:rFonts w:asciiTheme="majorHAnsi" w:hAnsiTheme="majorHAnsi" w:cstheme="majorHAnsi"/>
                <w:bCs/>
                <w:i/>
                <w:iCs/>
                <w:color w:val="000000"/>
                <w:sz w:val="20"/>
                <w:szCs w:val="20"/>
              </w:rPr>
              <w:t>N.B.</w:t>
            </w:r>
            <w:r w:rsidRPr="0059527E">
              <w:rPr>
                <w:rFonts w:asciiTheme="majorHAnsi" w:hAnsiTheme="majorHAnsi" w:cstheme="majorHAnsi"/>
                <w:b/>
                <w:bCs/>
                <w:i/>
                <w:iCs/>
                <w:color w:val="000000"/>
                <w:sz w:val="20"/>
                <w:szCs w:val="20"/>
              </w:rPr>
              <w:t xml:space="preserve"> </w:t>
            </w:r>
            <w:r w:rsidRPr="0059527E">
              <w:rPr>
                <w:rFonts w:asciiTheme="majorHAnsi" w:hAnsiTheme="majorHAnsi" w:cstheme="majorHAnsi"/>
                <w:i/>
                <w:iCs/>
                <w:color w:val="000000"/>
                <w:sz w:val="20"/>
                <w:szCs w:val="20"/>
              </w:rPr>
              <w:t xml:space="preserve">: Les </w:t>
            </w:r>
            <w:r w:rsidRPr="0059527E">
              <w:rPr>
                <w:rFonts w:asciiTheme="majorHAnsi" w:hAnsiTheme="majorHAnsi" w:cstheme="majorHAnsi"/>
                <w:b/>
                <w:i/>
                <w:iCs/>
                <w:color w:val="000000"/>
                <w:sz w:val="20"/>
                <w:szCs w:val="20"/>
              </w:rPr>
              <w:t>personnes croisées dans l’espace public</w:t>
            </w:r>
            <w:r w:rsidRPr="0059527E">
              <w:rPr>
                <w:rFonts w:asciiTheme="majorHAnsi" w:hAnsiTheme="majorHAnsi" w:cstheme="majorHAnsi"/>
                <w:i/>
                <w:iCs/>
                <w:color w:val="000000"/>
                <w:sz w:val="20"/>
                <w:szCs w:val="20"/>
              </w:rPr>
              <w:t xml:space="preserve"> </w:t>
            </w:r>
            <w:r w:rsidRPr="0059527E">
              <w:rPr>
                <w:rFonts w:asciiTheme="majorHAnsi" w:hAnsiTheme="majorHAnsi" w:cstheme="majorHAnsi"/>
                <w:b/>
                <w:i/>
                <w:iCs/>
                <w:color w:val="000000"/>
                <w:sz w:val="20"/>
                <w:szCs w:val="20"/>
              </w:rPr>
              <w:t>de manière fugace</w:t>
            </w:r>
            <w:r w:rsidRPr="0059527E">
              <w:rPr>
                <w:rFonts w:asciiTheme="majorHAnsi" w:hAnsiTheme="majorHAnsi" w:cstheme="majorHAnsi"/>
                <w:i/>
                <w:iCs/>
                <w:color w:val="000000"/>
                <w:sz w:val="20"/>
                <w:szCs w:val="20"/>
              </w:rPr>
              <w:t xml:space="preserve"> (par exemple des parents qui se croisent en déposant leurs enfants, des professionnels en balade extérieure avec les enfants qui croisent des passants) </w:t>
            </w:r>
            <w:r w:rsidRPr="0059527E">
              <w:rPr>
                <w:rFonts w:asciiTheme="majorHAnsi" w:hAnsiTheme="majorHAnsi" w:cstheme="majorHAnsi"/>
                <w:b/>
                <w:i/>
                <w:iCs/>
                <w:color w:val="000000"/>
                <w:sz w:val="20"/>
                <w:szCs w:val="20"/>
              </w:rPr>
              <w:t>ne sont pas considérées comme des personnes contacts à risque</w:t>
            </w:r>
            <w:r w:rsidRPr="0059527E">
              <w:rPr>
                <w:rFonts w:asciiTheme="majorHAnsi" w:hAnsiTheme="majorHAnsi" w:cstheme="majorHAnsi"/>
                <w:i/>
                <w:iCs/>
                <w:color w:val="000000"/>
                <w:sz w:val="20"/>
                <w:szCs w:val="20"/>
              </w:rPr>
              <w:t>.</w:t>
            </w:r>
          </w:p>
          <w:p w14:paraId="1DF648C6" w14:textId="2F388824" w:rsidR="007C3105" w:rsidRPr="0059527E" w:rsidRDefault="007C3105" w:rsidP="00631283">
            <w:pPr>
              <w:jc w:val="both"/>
              <w:rPr>
                <w:rFonts w:asciiTheme="majorHAnsi" w:eastAsia="Times New Roman" w:hAnsiTheme="majorHAnsi" w:cstheme="majorHAnsi"/>
                <w:b/>
                <w:bCs/>
                <w:kern w:val="36"/>
                <w:szCs w:val="28"/>
              </w:rPr>
            </w:pPr>
          </w:p>
        </w:tc>
      </w:tr>
    </w:tbl>
    <w:p w14:paraId="7A6C5FFA" w14:textId="4D16F2CC" w:rsidR="00373475" w:rsidRPr="0059527E" w:rsidRDefault="00373475" w:rsidP="00493D85">
      <w:pPr>
        <w:jc w:val="both"/>
        <w:rPr>
          <w:rFonts w:asciiTheme="majorHAnsi" w:hAnsiTheme="majorHAnsi" w:cstheme="majorHAnsi"/>
        </w:rPr>
      </w:pPr>
    </w:p>
    <w:p w14:paraId="3934B129" w14:textId="70CFC518" w:rsidR="00493D85" w:rsidRPr="0059527E" w:rsidRDefault="00480611" w:rsidP="0066107C">
      <w:pPr>
        <w:pStyle w:val="Titre2"/>
        <w:rPr>
          <w:rFonts w:cstheme="majorHAnsi"/>
        </w:rPr>
      </w:pPr>
      <w:bookmarkStart w:id="58" w:name="_Toc39673764"/>
      <w:bookmarkStart w:id="59" w:name="_Toc49254041"/>
      <w:r w:rsidRPr="0059527E">
        <w:rPr>
          <w:rFonts w:cstheme="majorHAnsi"/>
        </w:rPr>
        <w:t xml:space="preserve">Agir vite et fort sur un territoire ciblé. </w:t>
      </w:r>
      <w:r w:rsidR="00493D85" w:rsidRPr="0059527E">
        <w:rPr>
          <w:rFonts w:cstheme="majorHAnsi"/>
        </w:rPr>
        <w:t xml:space="preserve">Que </w:t>
      </w:r>
      <w:r w:rsidR="00E0620A" w:rsidRPr="0059527E">
        <w:rPr>
          <w:rFonts w:cstheme="majorHAnsi"/>
        </w:rPr>
        <w:t xml:space="preserve">faire </w:t>
      </w:r>
      <w:r w:rsidR="009056EF" w:rsidRPr="0059527E">
        <w:rPr>
          <w:rFonts w:cstheme="majorHAnsi"/>
        </w:rPr>
        <w:t xml:space="preserve">en cas de </w:t>
      </w:r>
      <w:r w:rsidR="009056EF" w:rsidRPr="0059527E">
        <w:rPr>
          <w:rFonts w:cstheme="majorHAnsi"/>
          <w:i/>
        </w:rPr>
        <w:t>cluster</w:t>
      </w:r>
      <w:r w:rsidRPr="0059527E">
        <w:rPr>
          <w:rFonts w:cstheme="majorHAnsi"/>
        </w:rPr>
        <w:t xml:space="preserve"> (au moins 3 cas confirmés de C</w:t>
      </w:r>
      <w:r w:rsidR="00E0620A" w:rsidRPr="0059527E">
        <w:rPr>
          <w:rFonts w:cstheme="majorHAnsi"/>
        </w:rPr>
        <w:t>ovid-19)</w:t>
      </w:r>
      <w:r w:rsidR="00493D85" w:rsidRPr="0059527E">
        <w:rPr>
          <w:rFonts w:cstheme="majorHAnsi"/>
        </w:rPr>
        <w:t> ?</w:t>
      </w:r>
      <w:bookmarkEnd w:id="58"/>
      <w:bookmarkEnd w:id="59"/>
    </w:p>
    <w:p w14:paraId="381CF108" w14:textId="36C23D91" w:rsidR="00CF1480" w:rsidRPr="0059527E" w:rsidRDefault="000A199E" w:rsidP="00493D85">
      <w:pPr>
        <w:jc w:val="both"/>
        <w:rPr>
          <w:rFonts w:asciiTheme="majorHAnsi" w:hAnsiTheme="majorHAnsi" w:cstheme="majorHAnsi"/>
        </w:rPr>
      </w:pPr>
      <w:r w:rsidRPr="0059527E">
        <w:rPr>
          <w:rFonts w:asciiTheme="majorHAnsi" w:hAnsiTheme="majorHAnsi" w:cstheme="majorHAnsi"/>
          <w:b/>
        </w:rPr>
        <w:t>Une action rapide et efficace face à tout cas de cluster est indispensable pour mai</w:t>
      </w:r>
      <w:r w:rsidR="00480611" w:rsidRPr="0059527E">
        <w:rPr>
          <w:rFonts w:asciiTheme="majorHAnsi" w:hAnsiTheme="majorHAnsi" w:cstheme="majorHAnsi"/>
          <w:b/>
        </w:rPr>
        <w:t>ntenir l’épidémie sous contrôle</w:t>
      </w:r>
      <w:r w:rsidRPr="0059527E">
        <w:rPr>
          <w:rFonts w:asciiTheme="majorHAnsi" w:hAnsiTheme="majorHAnsi" w:cstheme="majorHAnsi"/>
          <w:b/>
        </w:rPr>
        <w:t>.</w:t>
      </w:r>
      <w:r w:rsidR="00480611" w:rsidRPr="0059527E">
        <w:rPr>
          <w:rFonts w:asciiTheme="majorHAnsi" w:hAnsiTheme="majorHAnsi" w:cstheme="majorHAnsi"/>
        </w:rPr>
        <w:t xml:space="preserve"> </w:t>
      </w:r>
      <w:r w:rsidR="004776DC" w:rsidRPr="0059527E">
        <w:rPr>
          <w:rFonts w:asciiTheme="majorHAnsi" w:hAnsiTheme="majorHAnsi" w:cstheme="majorHAnsi"/>
        </w:rPr>
        <w:t xml:space="preserve">On parle de </w:t>
      </w:r>
      <w:r w:rsidR="00CF1480" w:rsidRPr="0059527E">
        <w:rPr>
          <w:rFonts w:asciiTheme="majorHAnsi" w:hAnsiTheme="majorHAnsi" w:cstheme="majorHAnsi"/>
          <w:i/>
        </w:rPr>
        <w:t>cas groupé</w:t>
      </w:r>
      <w:r w:rsidR="004776DC" w:rsidRPr="0059527E">
        <w:rPr>
          <w:rFonts w:asciiTheme="majorHAnsi" w:hAnsiTheme="majorHAnsi" w:cstheme="majorHAnsi"/>
        </w:rPr>
        <w:t xml:space="preserve"> ou de </w:t>
      </w:r>
      <w:r w:rsidR="00CF1480" w:rsidRPr="0059527E">
        <w:rPr>
          <w:rFonts w:asciiTheme="majorHAnsi" w:hAnsiTheme="majorHAnsi" w:cstheme="majorHAnsi"/>
          <w:i/>
        </w:rPr>
        <w:t>cluster</w:t>
      </w:r>
      <w:r w:rsidR="00CF1480" w:rsidRPr="0059527E">
        <w:rPr>
          <w:rFonts w:asciiTheme="majorHAnsi" w:hAnsiTheme="majorHAnsi" w:cstheme="majorHAnsi"/>
        </w:rPr>
        <w:t xml:space="preserve"> lorsque, dans une période de 7 jours, au moins trois cas de C</w:t>
      </w:r>
      <w:r w:rsidR="00E0620A" w:rsidRPr="0059527E">
        <w:rPr>
          <w:rFonts w:asciiTheme="majorHAnsi" w:hAnsiTheme="majorHAnsi" w:cstheme="majorHAnsi"/>
        </w:rPr>
        <w:t xml:space="preserve">ovid-19 </w:t>
      </w:r>
      <w:r w:rsidR="00CF1480" w:rsidRPr="0059527E">
        <w:rPr>
          <w:rFonts w:asciiTheme="majorHAnsi" w:hAnsiTheme="majorHAnsi" w:cstheme="majorHAnsi"/>
        </w:rPr>
        <w:t>(adultes et</w:t>
      </w:r>
      <w:r w:rsidR="00402F8A" w:rsidRPr="0059527E">
        <w:rPr>
          <w:rFonts w:asciiTheme="majorHAnsi" w:hAnsiTheme="majorHAnsi" w:cstheme="majorHAnsi"/>
        </w:rPr>
        <w:t>/ou</w:t>
      </w:r>
      <w:r w:rsidR="00CF1480" w:rsidRPr="0059527E">
        <w:rPr>
          <w:rFonts w:asciiTheme="majorHAnsi" w:hAnsiTheme="majorHAnsi" w:cstheme="majorHAnsi"/>
        </w:rPr>
        <w:t xml:space="preserve"> enfants) </w:t>
      </w:r>
      <w:r w:rsidR="00E0620A" w:rsidRPr="0059527E">
        <w:rPr>
          <w:rFonts w:asciiTheme="majorHAnsi" w:hAnsiTheme="majorHAnsi" w:cstheme="majorHAnsi"/>
        </w:rPr>
        <w:t xml:space="preserve">sont constatés ou </w:t>
      </w:r>
      <w:r w:rsidR="00CF1480" w:rsidRPr="0059527E">
        <w:rPr>
          <w:rFonts w:asciiTheme="majorHAnsi" w:hAnsiTheme="majorHAnsi" w:cstheme="majorHAnsi"/>
        </w:rPr>
        <w:t>probables</w:t>
      </w:r>
      <w:r w:rsidR="00E0620A" w:rsidRPr="0059527E">
        <w:rPr>
          <w:rFonts w:asciiTheme="majorHAnsi" w:hAnsiTheme="majorHAnsi" w:cstheme="majorHAnsi"/>
        </w:rPr>
        <w:t xml:space="preserve"> </w:t>
      </w:r>
      <w:r w:rsidR="00CF1480" w:rsidRPr="0059527E">
        <w:rPr>
          <w:rFonts w:asciiTheme="majorHAnsi" w:hAnsiTheme="majorHAnsi" w:cstheme="majorHAnsi"/>
        </w:rPr>
        <w:t>au sein</w:t>
      </w:r>
      <w:r w:rsidR="00E0620A" w:rsidRPr="0059527E">
        <w:rPr>
          <w:rFonts w:asciiTheme="majorHAnsi" w:hAnsiTheme="majorHAnsi" w:cstheme="majorHAnsi"/>
        </w:rPr>
        <w:t xml:space="preserve"> </w:t>
      </w:r>
      <w:r w:rsidR="00CF1480" w:rsidRPr="0059527E">
        <w:rPr>
          <w:rFonts w:asciiTheme="majorHAnsi" w:hAnsiTheme="majorHAnsi" w:cstheme="majorHAnsi"/>
        </w:rPr>
        <w:t>d’</w:t>
      </w:r>
      <w:r w:rsidR="00E0620A" w:rsidRPr="0059527E">
        <w:rPr>
          <w:rFonts w:asciiTheme="majorHAnsi" w:hAnsiTheme="majorHAnsi" w:cstheme="majorHAnsi"/>
        </w:rPr>
        <w:t xml:space="preserve">un même établissement, </w:t>
      </w:r>
      <w:r w:rsidR="00CF1480" w:rsidRPr="0059527E">
        <w:rPr>
          <w:rFonts w:asciiTheme="majorHAnsi" w:hAnsiTheme="majorHAnsi" w:cstheme="majorHAnsi"/>
        </w:rPr>
        <w:t>d’</w:t>
      </w:r>
      <w:r w:rsidR="00E0620A" w:rsidRPr="0059527E">
        <w:rPr>
          <w:rFonts w:asciiTheme="majorHAnsi" w:hAnsiTheme="majorHAnsi" w:cstheme="majorHAnsi"/>
        </w:rPr>
        <w:t>une même Maison d’assistants maternels</w:t>
      </w:r>
      <w:r w:rsidR="00CF1480" w:rsidRPr="0059527E">
        <w:rPr>
          <w:rFonts w:asciiTheme="majorHAnsi" w:hAnsiTheme="majorHAnsi" w:cstheme="majorHAnsi"/>
        </w:rPr>
        <w:t>, au domicile</w:t>
      </w:r>
      <w:r w:rsidR="00E0620A" w:rsidRPr="0059527E">
        <w:rPr>
          <w:rFonts w:asciiTheme="majorHAnsi" w:hAnsiTheme="majorHAnsi" w:cstheme="majorHAnsi"/>
        </w:rPr>
        <w:t xml:space="preserve"> </w:t>
      </w:r>
      <w:r w:rsidR="00CF1480" w:rsidRPr="0059527E">
        <w:rPr>
          <w:rFonts w:asciiTheme="majorHAnsi" w:hAnsiTheme="majorHAnsi" w:cstheme="majorHAnsi"/>
        </w:rPr>
        <w:t>d’</w:t>
      </w:r>
      <w:r w:rsidR="00E0620A" w:rsidRPr="0059527E">
        <w:rPr>
          <w:rFonts w:asciiTheme="majorHAnsi" w:hAnsiTheme="majorHAnsi" w:cstheme="majorHAnsi"/>
        </w:rPr>
        <w:t>un même assistant maternel</w:t>
      </w:r>
      <w:r w:rsidR="00CF1480" w:rsidRPr="0059527E">
        <w:rPr>
          <w:rFonts w:asciiTheme="majorHAnsi" w:hAnsiTheme="majorHAnsi" w:cstheme="majorHAnsi"/>
        </w:rPr>
        <w:t xml:space="preserve"> ou au sein du </w:t>
      </w:r>
      <w:r w:rsidR="00AC6970" w:rsidRPr="0059527E">
        <w:rPr>
          <w:rFonts w:asciiTheme="majorHAnsi" w:hAnsiTheme="majorHAnsi" w:cstheme="majorHAnsi"/>
        </w:rPr>
        <w:t xml:space="preserve">même </w:t>
      </w:r>
      <w:r w:rsidR="00CF1480" w:rsidRPr="0059527E">
        <w:rPr>
          <w:rFonts w:asciiTheme="majorHAnsi" w:hAnsiTheme="majorHAnsi" w:cstheme="majorHAnsi"/>
        </w:rPr>
        <w:t xml:space="preserve">collectif formé du professionnel de la garde d’enfants à domicile et des enfants qui lui sont confiés. </w:t>
      </w:r>
      <w:r w:rsidR="00480611" w:rsidRPr="0059527E">
        <w:rPr>
          <w:rFonts w:asciiTheme="majorHAnsi" w:hAnsiTheme="majorHAnsi" w:cstheme="majorHAnsi"/>
        </w:rPr>
        <w:t xml:space="preserve">Il est essentiel de permettre une identification précoce de tout </w:t>
      </w:r>
      <w:r w:rsidR="00480611" w:rsidRPr="0059527E">
        <w:rPr>
          <w:rFonts w:asciiTheme="majorHAnsi" w:hAnsiTheme="majorHAnsi" w:cstheme="majorHAnsi"/>
          <w:i/>
        </w:rPr>
        <w:t>cluster</w:t>
      </w:r>
      <w:r w:rsidR="00480611" w:rsidRPr="0059527E">
        <w:rPr>
          <w:rFonts w:asciiTheme="majorHAnsi" w:hAnsiTheme="majorHAnsi" w:cstheme="majorHAnsi"/>
        </w:rPr>
        <w:t xml:space="preserve"> et tout </w:t>
      </w:r>
      <w:r w:rsidR="00480611" w:rsidRPr="0059527E">
        <w:rPr>
          <w:rFonts w:asciiTheme="majorHAnsi" w:hAnsiTheme="majorHAnsi" w:cstheme="majorHAnsi"/>
          <w:i/>
        </w:rPr>
        <w:t>cluster</w:t>
      </w:r>
      <w:r w:rsidR="00480611" w:rsidRPr="0059527E">
        <w:rPr>
          <w:rFonts w:asciiTheme="majorHAnsi" w:hAnsiTheme="majorHAnsi" w:cstheme="majorHAnsi"/>
        </w:rPr>
        <w:t xml:space="preserve"> identifié doit faire l’objet d’une action rapide, forte et ciblée afin d’éviter </w:t>
      </w:r>
      <w:r w:rsidR="004776DC" w:rsidRPr="0059527E">
        <w:rPr>
          <w:rFonts w:asciiTheme="majorHAnsi" w:hAnsiTheme="majorHAnsi" w:cstheme="majorHAnsi"/>
        </w:rPr>
        <w:t>une diffusion du virus.</w:t>
      </w:r>
    </w:p>
    <w:p w14:paraId="525D5ED4" w14:textId="19659569" w:rsidR="0022103B" w:rsidRPr="0059527E" w:rsidRDefault="00AC6970" w:rsidP="00493D85">
      <w:pPr>
        <w:jc w:val="both"/>
        <w:rPr>
          <w:rFonts w:asciiTheme="majorHAnsi" w:hAnsiTheme="majorHAnsi" w:cstheme="majorHAnsi"/>
        </w:rPr>
      </w:pPr>
      <w:r w:rsidRPr="0059527E">
        <w:rPr>
          <w:rFonts w:asciiTheme="majorHAnsi" w:hAnsiTheme="majorHAnsi" w:cstheme="majorHAnsi"/>
          <w:b/>
        </w:rPr>
        <w:t xml:space="preserve">En cas de </w:t>
      </w:r>
      <w:r w:rsidRPr="0059527E">
        <w:rPr>
          <w:rFonts w:asciiTheme="majorHAnsi" w:hAnsiTheme="majorHAnsi" w:cstheme="majorHAnsi"/>
          <w:b/>
          <w:i/>
        </w:rPr>
        <w:t>cluster</w:t>
      </w:r>
      <w:r w:rsidRPr="0059527E">
        <w:rPr>
          <w:rFonts w:asciiTheme="majorHAnsi" w:hAnsiTheme="majorHAnsi" w:cstheme="majorHAnsi"/>
          <w:b/>
        </w:rPr>
        <w:t xml:space="preserve">, </w:t>
      </w:r>
      <w:r w:rsidR="00E0620A" w:rsidRPr="0059527E">
        <w:rPr>
          <w:rFonts w:asciiTheme="majorHAnsi" w:hAnsiTheme="majorHAnsi" w:cstheme="majorHAnsi"/>
          <w:b/>
        </w:rPr>
        <w:t>l’Agence Régionale de Santé</w:t>
      </w:r>
      <w:r w:rsidRPr="0059527E">
        <w:rPr>
          <w:rFonts w:asciiTheme="majorHAnsi" w:hAnsiTheme="majorHAnsi" w:cstheme="majorHAnsi"/>
          <w:b/>
        </w:rPr>
        <w:t xml:space="preserve"> (ARS)</w:t>
      </w:r>
      <w:r w:rsidR="00E0620A" w:rsidRPr="0059527E">
        <w:rPr>
          <w:rFonts w:asciiTheme="majorHAnsi" w:hAnsiTheme="majorHAnsi" w:cstheme="majorHAnsi"/>
          <w:b/>
        </w:rPr>
        <w:t xml:space="preserve"> </w:t>
      </w:r>
      <w:r w:rsidR="000A199E" w:rsidRPr="0059527E">
        <w:rPr>
          <w:rFonts w:asciiTheme="majorHAnsi" w:hAnsiTheme="majorHAnsi" w:cstheme="majorHAnsi"/>
          <w:b/>
        </w:rPr>
        <w:t>est</w:t>
      </w:r>
      <w:r w:rsidR="00E0620A" w:rsidRPr="0059527E">
        <w:rPr>
          <w:rFonts w:asciiTheme="majorHAnsi" w:hAnsiTheme="majorHAnsi" w:cstheme="majorHAnsi"/>
          <w:b/>
        </w:rPr>
        <w:t xml:space="preserve"> impérativement alertée</w:t>
      </w:r>
      <w:r w:rsidR="00E0620A" w:rsidRPr="0059527E">
        <w:rPr>
          <w:rFonts w:asciiTheme="majorHAnsi" w:hAnsiTheme="majorHAnsi" w:cstheme="majorHAnsi"/>
        </w:rPr>
        <w:t xml:space="preserve"> par </w:t>
      </w:r>
      <w:r w:rsidR="000A199E" w:rsidRPr="0059527E">
        <w:rPr>
          <w:rFonts w:asciiTheme="majorHAnsi" w:hAnsiTheme="majorHAnsi" w:cstheme="majorHAnsi"/>
        </w:rPr>
        <w:t>la direction de l’établissement ou</w:t>
      </w:r>
      <w:r w:rsidR="00484CB0">
        <w:rPr>
          <w:rFonts w:asciiTheme="majorHAnsi" w:hAnsiTheme="majorHAnsi" w:cstheme="majorHAnsi"/>
        </w:rPr>
        <w:t xml:space="preserve"> les professionnels de la Maison d’assistants maternels</w:t>
      </w:r>
      <w:r w:rsidR="00480611" w:rsidRPr="0059527E">
        <w:rPr>
          <w:rFonts w:asciiTheme="majorHAnsi" w:hAnsiTheme="majorHAnsi" w:cstheme="majorHAnsi"/>
        </w:rPr>
        <w:t xml:space="preserve"> </w:t>
      </w:r>
      <w:r w:rsidR="00484CB0">
        <w:rPr>
          <w:rFonts w:asciiTheme="majorHAnsi" w:hAnsiTheme="majorHAnsi" w:cstheme="majorHAnsi"/>
        </w:rPr>
        <w:t xml:space="preserve">ou, dans le cas d’un accueil </w:t>
      </w:r>
      <w:r w:rsidR="00480611" w:rsidRPr="0059527E">
        <w:rPr>
          <w:rFonts w:asciiTheme="majorHAnsi" w:hAnsiTheme="majorHAnsi" w:cstheme="majorHAnsi"/>
        </w:rPr>
        <w:t xml:space="preserve">chez un assistant maternel ou par un professionnel de la garde d’enfants à domicile, </w:t>
      </w:r>
      <w:r w:rsidR="000A199E" w:rsidRPr="0059527E">
        <w:rPr>
          <w:rFonts w:asciiTheme="majorHAnsi" w:hAnsiTheme="majorHAnsi" w:cstheme="majorHAnsi"/>
        </w:rPr>
        <w:t>par la plateforme de l’Assurance maladie ou le médecin de ville</w:t>
      </w:r>
      <w:r w:rsidR="001464E6" w:rsidRPr="0059527E">
        <w:rPr>
          <w:rFonts w:asciiTheme="majorHAnsi" w:hAnsiTheme="majorHAnsi" w:cstheme="majorHAnsi"/>
        </w:rPr>
        <w:t>.</w:t>
      </w:r>
    </w:p>
    <w:p w14:paraId="6D015011" w14:textId="77777777" w:rsidR="00402F8A" w:rsidRPr="0059527E" w:rsidRDefault="00402F8A" w:rsidP="00402F8A">
      <w:pPr>
        <w:jc w:val="both"/>
        <w:rPr>
          <w:rFonts w:asciiTheme="majorHAnsi" w:hAnsiTheme="majorHAnsi" w:cstheme="majorHAnsi"/>
        </w:rPr>
      </w:pPr>
      <w:r w:rsidRPr="0059527E">
        <w:rPr>
          <w:rFonts w:asciiTheme="majorHAnsi" w:hAnsiTheme="majorHAnsi" w:cstheme="majorHAnsi"/>
          <w:b/>
        </w:rPr>
        <w:t xml:space="preserve">L’Agence Régionale de Santé décide des mesures à prendre en cas de </w:t>
      </w:r>
      <w:r w:rsidRPr="0059527E">
        <w:rPr>
          <w:rFonts w:asciiTheme="majorHAnsi" w:hAnsiTheme="majorHAnsi" w:cstheme="majorHAnsi"/>
          <w:b/>
          <w:i/>
        </w:rPr>
        <w:t xml:space="preserve">cluster, </w:t>
      </w:r>
      <w:r w:rsidRPr="0059527E">
        <w:rPr>
          <w:rFonts w:asciiTheme="majorHAnsi" w:hAnsiTheme="majorHAnsi" w:cstheme="majorHAnsi"/>
          <w:b/>
        </w:rPr>
        <w:t>en lien avec la direction de l’établissement et les autorités préfectorales et municipales</w:t>
      </w:r>
      <w:r w:rsidRPr="0059527E">
        <w:rPr>
          <w:rFonts w:asciiTheme="majorHAnsi" w:hAnsiTheme="majorHAnsi" w:cstheme="majorHAnsi"/>
        </w:rPr>
        <w:t xml:space="preserve"> notamment pour les mesures de fermeture ou suspension temporaire de l’accueil.</w:t>
      </w:r>
    </w:p>
    <w:p w14:paraId="7BC4F239" w14:textId="0A9B86E1" w:rsidR="00E0620A" w:rsidRPr="0059527E" w:rsidRDefault="00161ECA" w:rsidP="009E6A7D">
      <w:pPr>
        <w:jc w:val="both"/>
        <w:rPr>
          <w:rFonts w:asciiTheme="majorHAnsi" w:hAnsiTheme="majorHAnsi" w:cstheme="majorHAnsi"/>
        </w:rPr>
      </w:pPr>
      <w:r w:rsidRPr="0059527E">
        <w:rPr>
          <w:rFonts w:asciiTheme="majorHAnsi" w:hAnsiTheme="majorHAnsi" w:cstheme="majorHAnsi"/>
          <w:b/>
        </w:rPr>
        <w:t>U</w:t>
      </w:r>
      <w:r w:rsidR="00AC6970" w:rsidRPr="0059527E">
        <w:rPr>
          <w:rFonts w:asciiTheme="majorHAnsi" w:hAnsiTheme="majorHAnsi" w:cstheme="majorHAnsi"/>
          <w:b/>
        </w:rPr>
        <w:t>ne bonne information de l’ensemble des professionnels et des familles fréquentant l</w:t>
      </w:r>
      <w:r w:rsidRPr="0059527E">
        <w:rPr>
          <w:rFonts w:asciiTheme="majorHAnsi" w:hAnsiTheme="majorHAnsi" w:cstheme="majorHAnsi"/>
          <w:b/>
        </w:rPr>
        <w:t xml:space="preserve">e mode d’accueil </w:t>
      </w:r>
      <w:r w:rsidR="00AC6970" w:rsidRPr="0059527E">
        <w:rPr>
          <w:rFonts w:asciiTheme="majorHAnsi" w:hAnsiTheme="majorHAnsi" w:cstheme="majorHAnsi"/>
          <w:b/>
        </w:rPr>
        <w:t>est nécessaire</w:t>
      </w:r>
      <w:r w:rsidRPr="0059527E">
        <w:rPr>
          <w:rFonts w:asciiTheme="majorHAnsi" w:hAnsiTheme="majorHAnsi" w:cstheme="majorHAnsi"/>
        </w:rPr>
        <w:t xml:space="preserve">. Ils sont informés </w:t>
      </w:r>
      <w:r w:rsidR="004776DC" w:rsidRPr="0059527E">
        <w:rPr>
          <w:rFonts w:asciiTheme="majorHAnsi" w:hAnsiTheme="majorHAnsi" w:cstheme="majorHAnsi"/>
        </w:rPr>
        <w:t xml:space="preserve">de la survenue de cas de Covid-19, probables ou confirmés. Ils sont tenus au courant </w:t>
      </w:r>
      <w:r w:rsidRPr="0059527E">
        <w:rPr>
          <w:rFonts w:asciiTheme="majorHAnsi" w:hAnsiTheme="majorHAnsi" w:cstheme="majorHAnsi"/>
        </w:rPr>
        <w:t>de la situation et des mesures prises. E</w:t>
      </w:r>
      <w:r w:rsidR="00AC6970" w:rsidRPr="0059527E">
        <w:rPr>
          <w:rFonts w:asciiTheme="majorHAnsi" w:hAnsiTheme="majorHAnsi" w:cstheme="majorHAnsi"/>
        </w:rPr>
        <w:t>n aucun cas</w:t>
      </w:r>
      <w:r w:rsidRPr="0059527E">
        <w:rPr>
          <w:rFonts w:asciiTheme="majorHAnsi" w:hAnsiTheme="majorHAnsi" w:cstheme="majorHAnsi"/>
        </w:rPr>
        <w:t xml:space="preserve"> cependant</w:t>
      </w:r>
      <w:r w:rsidR="00AC6970" w:rsidRPr="0059527E">
        <w:rPr>
          <w:rFonts w:asciiTheme="majorHAnsi" w:hAnsiTheme="majorHAnsi" w:cstheme="majorHAnsi"/>
        </w:rPr>
        <w:t xml:space="preserve"> le</w:t>
      </w:r>
      <w:r w:rsidR="004776DC" w:rsidRPr="0059527E">
        <w:rPr>
          <w:rFonts w:asciiTheme="majorHAnsi" w:hAnsiTheme="majorHAnsi" w:cstheme="majorHAnsi"/>
        </w:rPr>
        <w:t xml:space="preserve">s noms </w:t>
      </w:r>
      <w:r w:rsidR="00AC6970" w:rsidRPr="0059527E">
        <w:rPr>
          <w:rFonts w:asciiTheme="majorHAnsi" w:hAnsiTheme="majorHAnsi" w:cstheme="majorHAnsi"/>
        </w:rPr>
        <w:t xml:space="preserve">des </w:t>
      </w:r>
      <w:r w:rsidR="004776DC" w:rsidRPr="0059527E">
        <w:rPr>
          <w:rFonts w:asciiTheme="majorHAnsi" w:hAnsiTheme="majorHAnsi" w:cstheme="majorHAnsi"/>
        </w:rPr>
        <w:t>cas de Covid-19 – probables ou confirmés, enfants ou adultes –</w:t>
      </w:r>
      <w:r w:rsidR="00AC6970" w:rsidRPr="0059527E">
        <w:rPr>
          <w:rFonts w:asciiTheme="majorHAnsi" w:hAnsiTheme="majorHAnsi" w:cstheme="majorHAnsi"/>
        </w:rPr>
        <w:t xml:space="preserve"> </w:t>
      </w:r>
      <w:r w:rsidR="009E6A7D" w:rsidRPr="0059527E">
        <w:rPr>
          <w:rFonts w:asciiTheme="majorHAnsi" w:hAnsiTheme="majorHAnsi" w:cstheme="majorHAnsi"/>
        </w:rPr>
        <w:t>ne</w:t>
      </w:r>
      <w:r w:rsidR="004776DC" w:rsidRPr="0059527E">
        <w:rPr>
          <w:rFonts w:asciiTheme="majorHAnsi" w:hAnsiTheme="majorHAnsi" w:cstheme="majorHAnsi"/>
        </w:rPr>
        <w:t xml:space="preserve"> </w:t>
      </w:r>
      <w:r w:rsidR="009E6A7D" w:rsidRPr="0059527E">
        <w:rPr>
          <w:rFonts w:asciiTheme="majorHAnsi" w:hAnsiTheme="majorHAnsi" w:cstheme="majorHAnsi"/>
        </w:rPr>
        <w:t>doi</w:t>
      </w:r>
      <w:r w:rsidR="004776DC" w:rsidRPr="0059527E">
        <w:rPr>
          <w:rFonts w:asciiTheme="majorHAnsi" w:hAnsiTheme="majorHAnsi" w:cstheme="majorHAnsi"/>
        </w:rPr>
        <w:t>ven</w:t>
      </w:r>
      <w:r w:rsidR="009E6A7D" w:rsidRPr="0059527E">
        <w:rPr>
          <w:rFonts w:asciiTheme="majorHAnsi" w:hAnsiTheme="majorHAnsi" w:cstheme="majorHAnsi"/>
        </w:rPr>
        <w:t xml:space="preserve">t </w:t>
      </w:r>
      <w:r w:rsidRPr="0059527E">
        <w:rPr>
          <w:rFonts w:asciiTheme="majorHAnsi" w:hAnsiTheme="majorHAnsi" w:cstheme="majorHAnsi"/>
        </w:rPr>
        <w:t xml:space="preserve">être </w:t>
      </w:r>
      <w:r w:rsidR="004776DC" w:rsidRPr="0059527E">
        <w:rPr>
          <w:rFonts w:asciiTheme="majorHAnsi" w:hAnsiTheme="majorHAnsi" w:cstheme="majorHAnsi"/>
        </w:rPr>
        <w:t>communiqués</w:t>
      </w:r>
      <w:r w:rsidRPr="0059527E">
        <w:rPr>
          <w:rFonts w:asciiTheme="majorHAnsi" w:hAnsiTheme="majorHAnsi" w:cstheme="majorHAnsi"/>
        </w:rPr>
        <w:t xml:space="preserve"> à d’autres personnes qu’aux professionnels chargés du </w:t>
      </w:r>
      <w:r w:rsidRPr="0059527E">
        <w:rPr>
          <w:rFonts w:asciiTheme="majorHAnsi" w:hAnsiTheme="majorHAnsi" w:cstheme="majorHAnsi"/>
          <w:i/>
        </w:rPr>
        <w:t>contact-tracing</w:t>
      </w:r>
      <w:r w:rsidRPr="0059527E">
        <w:rPr>
          <w:rFonts w:asciiTheme="majorHAnsi" w:hAnsiTheme="majorHAnsi" w:cstheme="majorHAnsi"/>
        </w:rPr>
        <w:t>.</w:t>
      </w:r>
    </w:p>
    <w:p w14:paraId="43AA7E1D" w14:textId="79EABE7A" w:rsidR="004776DC" w:rsidRPr="0059527E" w:rsidRDefault="004776DC" w:rsidP="009E6A7D">
      <w:pPr>
        <w:jc w:val="both"/>
        <w:rPr>
          <w:rFonts w:asciiTheme="majorHAnsi" w:hAnsiTheme="majorHAnsi" w:cstheme="majorHAnsi"/>
        </w:rPr>
      </w:pPr>
      <w:r w:rsidRPr="0059527E">
        <w:rPr>
          <w:rFonts w:asciiTheme="majorHAnsi" w:hAnsiTheme="majorHAnsi" w:cstheme="majorHAnsi"/>
          <w:b/>
        </w:rPr>
        <w:t>La vigilance de tous, parents et professionnels, est essentielle</w:t>
      </w:r>
      <w:r w:rsidRPr="0059527E">
        <w:rPr>
          <w:rFonts w:asciiTheme="majorHAnsi" w:hAnsiTheme="majorHAnsi" w:cstheme="majorHAnsi"/>
        </w:rPr>
        <w:t xml:space="preserve">. Afin que chaque </w:t>
      </w:r>
      <w:r w:rsidRPr="0059527E">
        <w:rPr>
          <w:rFonts w:asciiTheme="majorHAnsi" w:hAnsiTheme="majorHAnsi" w:cstheme="majorHAnsi"/>
          <w:i/>
        </w:rPr>
        <w:t>cluster</w:t>
      </w:r>
      <w:r w:rsidRPr="0059527E">
        <w:rPr>
          <w:rFonts w:asciiTheme="majorHAnsi" w:hAnsiTheme="majorHAnsi" w:cstheme="majorHAnsi"/>
        </w:rPr>
        <w:t xml:space="preserve"> soit identifié le plus précocement possible de manière à déclencher sans délais les mesures ciblées adéquates, il importe que chacun, professionnel ou parent, soit vigilant et réactif. Dès l’apparition de symptômes évocateurs, même légers, il est indispensable de le signaler au mode d’accueil, de consulter un médecin sans délais et de lui préciser son activité au sein d’un mode d’accueil du jeune enfant (professionnel) ou sa fréquentation d’un mode d’accueil du jeune enfant (enfant). </w:t>
      </w:r>
      <w:r w:rsidR="00A03BB6" w:rsidRPr="0059527E">
        <w:rPr>
          <w:rFonts w:asciiTheme="majorHAnsi" w:hAnsiTheme="majorHAnsi" w:cstheme="majorHAnsi"/>
        </w:rPr>
        <w:t xml:space="preserve">Voir la section dédiée dans ce Guide </w:t>
      </w:r>
      <w:hyperlink w:anchor="Symptomes" w:history="1">
        <w:r w:rsidR="008E356C" w:rsidRPr="0059527E">
          <w:rPr>
            <w:rStyle w:val="Lienhypertexte"/>
            <w:rFonts w:asciiTheme="majorHAnsi" w:hAnsiTheme="majorHAnsi" w:cstheme="majorHAnsi"/>
            <w:i/>
          </w:rPr>
          <w:t>Que faire face à l’apparition de symptômes ?</w:t>
        </w:r>
      </w:hyperlink>
    </w:p>
    <w:p w14:paraId="4ED5EB21" w14:textId="4FA4A5A3" w:rsidR="008E356C" w:rsidRPr="0059527E" w:rsidRDefault="008E356C">
      <w:pPr>
        <w:rPr>
          <w:rFonts w:asciiTheme="majorHAnsi" w:hAnsiTheme="majorHAnsi" w:cstheme="majorHAnsi"/>
        </w:rPr>
      </w:pPr>
      <w:r w:rsidRPr="0059527E">
        <w:rPr>
          <w:rFonts w:asciiTheme="majorHAnsi" w:hAnsiTheme="majorHAnsi" w:cstheme="majorHAnsi"/>
        </w:rPr>
        <w:br w:type="page"/>
      </w:r>
    </w:p>
    <w:p w14:paraId="543C69DE" w14:textId="324E6889" w:rsidR="00493D85" w:rsidRPr="0059527E" w:rsidRDefault="00493D85" w:rsidP="003F6472">
      <w:pPr>
        <w:pStyle w:val="Titre1"/>
        <w:rPr>
          <w:rFonts w:cstheme="majorHAnsi"/>
        </w:rPr>
      </w:pPr>
      <w:bookmarkStart w:id="60" w:name="_Toc39673779"/>
      <w:bookmarkStart w:id="61" w:name="_Toc49254042"/>
      <w:r w:rsidRPr="0059527E">
        <w:rPr>
          <w:rFonts w:cstheme="majorHAnsi"/>
        </w:rPr>
        <w:t>Quel rôle doivent jouer les parents pour la réussite de la</w:t>
      </w:r>
      <w:r w:rsidR="00F21F06">
        <w:rPr>
          <w:rFonts w:cstheme="majorHAnsi"/>
        </w:rPr>
        <w:t xml:space="preserve"> </w:t>
      </w:r>
      <w:r w:rsidR="00E96CEA">
        <w:rPr>
          <w:rFonts w:cstheme="majorHAnsi"/>
        </w:rPr>
        <w:t xml:space="preserve">rentrée </w:t>
      </w:r>
      <w:r w:rsidRPr="0059527E">
        <w:rPr>
          <w:rFonts w:cstheme="majorHAnsi"/>
        </w:rPr>
        <w:t>?</w:t>
      </w:r>
      <w:bookmarkEnd w:id="60"/>
      <w:bookmarkEnd w:id="61"/>
    </w:p>
    <w:p w14:paraId="2CB6553F" w14:textId="77777777" w:rsidR="00493D85" w:rsidRPr="0059527E" w:rsidRDefault="00493D85" w:rsidP="00493D85">
      <w:pPr>
        <w:rPr>
          <w:rFonts w:asciiTheme="majorHAnsi" w:hAnsiTheme="majorHAnsi" w:cstheme="majorHAnsi"/>
        </w:rPr>
      </w:pPr>
    </w:p>
    <w:p w14:paraId="69F1256E" w14:textId="4DB15325" w:rsidR="00493D85" w:rsidRDefault="00493D85" w:rsidP="00E96CEA">
      <w:pPr>
        <w:jc w:val="both"/>
        <w:rPr>
          <w:rFonts w:asciiTheme="majorHAnsi" w:hAnsiTheme="majorHAnsi" w:cstheme="majorHAnsi"/>
        </w:rPr>
      </w:pPr>
      <w:r w:rsidRPr="0059527E">
        <w:rPr>
          <w:rFonts w:asciiTheme="majorHAnsi" w:hAnsiTheme="majorHAnsi" w:cstheme="majorHAnsi"/>
        </w:rPr>
        <w:t xml:space="preserve">L’implication des parents, leur bonne compréhension et application des consignes sanitaires est une clef de la réussite </w:t>
      </w:r>
      <w:r w:rsidR="00E96CEA">
        <w:rPr>
          <w:rFonts w:asciiTheme="majorHAnsi" w:hAnsiTheme="majorHAnsi" w:cstheme="majorHAnsi"/>
        </w:rPr>
        <w:t>de cette nouvelle phase de la reprise d’activité</w:t>
      </w:r>
      <w:r w:rsidR="00C0276F" w:rsidRPr="0059527E">
        <w:rPr>
          <w:rFonts w:asciiTheme="majorHAnsi" w:hAnsiTheme="majorHAnsi" w:cstheme="majorHAnsi"/>
        </w:rPr>
        <w:t xml:space="preserve"> </w:t>
      </w:r>
      <w:r w:rsidR="00E96CEA">
        <w:rPr>
          <w:rFonts w:asciiTheme="majorHAnsi" w:hAnsiTheme="majorHAnsi" w:cstheme="majorHAnsi"/>
        </w:rPr>
        <w:t>d</w:t>
      </w:r>
      <w:r w:rsidR="00C0276F" w:rsidRPr="0059527E">
        <w:rPr>
          <w:rFonts w:asciiTheme="majorHAnsi" w:hAnsiTheme="majorHAnsi" w:cstheme="majorHAnsi"/>
        </w:rPr>
        <w:t xml:space="preserve">es </w:t>
      </w:r>
      <w:r w:rsidR="00E96CEA">
        <w:rPr>
          <w:rFonts w:asciiTheme="majorHAnsi" w:hAnsiTheme="majorHAnsi" w:cstheme="majorHAnsi"/>
        </w:rPr>
        <w:t xml:space="preserve">modes d’accueil du jeune enfant dans le contexte épidémique </w:t>
      </w:r>
      <w:r w:rsidR="00FA15EB">
        <w:rPr>
          <w:rFonts w:asciiTheme="majorHAnsi" w:hAnsiTheme="majorHAnsi" w:cstheme="majorHAnsi"/>
        </w:rPr>
        <w:t>de la</w:t>
      </w:r>
      <w:r w:rsidR="00E96CEA">
        <w:rPr>
          <w:rFonts w:asciiTheme="majorHAnsi" w:hAnsiTheme="majorHAnsi" w:cstheme="majorHAnsi"/>
        </w:rPr>
        <w:t xml:space="preserve"> Covid-19.</w:t>
      </w:r>
    </w:p>
    <w:p w14:paraId="149C6CDB" w14:textId="77777777" w:rsidR="00EF7E7E" w:rsidRPr="0059527E" w:rsidRDefault="00EF7E7E" w:rsidP="00493D85">
      <w:pPr>
        <w:rPr>
          <w:rFonts w:asciiTheme="majorHAnsi" w:hAnsiTheme="majorHAnsi" w:cstheme="majorHAnsi"/>
        </w:rPr>
      </w:pPr>
    </w:p>
    <w:p w14:paraId="6335DB1B" w14:textId="40295625" w:rsidR="00493D85" w:rsidRPr="0059527E" w:rsidRDefault="00493D85" w:rsidP="00AE1AD7">
      <w:pPr>
        <w:pStyle w:val="Titre2"/>
        <w:rPr>
          <w:rFonts w:cstheme="majorHAnsi"/>
        </w:rPr>
      </w:pPr>
      <w:bookmarkStart w:id="62" w:name="_Toc39673780"/>
      <w:bookmarkStart w:id="63" w:name="_Toc49254043"/>
      <w:r w:rsidRPr="0059527E">
        <w:rPr>
          <w:rFonts w:cstheme="majorHAnsi"/>
        </w:rPr>
        <w:t xml:space="preserve">Les parents sont informés </w:t>
      </w:r>
      <w:r w:rsidR="00C0276F" w:rsidRPr="0059527E">
        <w:rPr>
          <w:rFonts w:cstheme="majorHAnsi"/>
        </w:rPr>
        <w:t>de l’évolution des</w:t>
      </w:r>
      <w:r w:rsidRPr="0059527E">
        <w:rPr>
          <w:rFonts w:cstheme="majorHAnsi"/>
        </w:rPr>
        <w:t xml:space="preserve"> modalités de l’accueil</w:t>
      </w:r>
      <w:r w:rsidR="00C0276F" w:rsidRPr="0059527E">
        <w:rPr>
          <w:rFonts w:cstheme="majorHAnsi"/>
        </w:rPr>
        <w:t xml:space="preserve"> et </w:t>
      </w:r>
      <w:r w:rsidRPr="0059527E">
        <w:rPr>
          <w:rFonts w:cstheme="majorHAnsi"/>
        </w:rPr>
        <w:t>des règles sanitaires</w:t>
      </w:r>
      <w:bookmarkEnd w:id="62"/>
      <w:r w:rsidR="00FA4005" w:rsidRPr="0059527E">
        <w:rPr>
          <w:rFonts w:cstheme="majorHAnsi"/>
        </w:rPr>
        <w:t xml:space="preserve"> ainsi que sensibilisés au rôle essentiel qu’ils sont appelés à jouer pour maintenir l’épidémie sous contrôle.</w:t>
      </w:r>
      <w:bookmarkEnd w:id="63"/>
    </w:p>
    <w:p w14:paraId="24237519" w14:textId="77777777" w:rsidR="00493D85" w:rsidRPr="0059527E" w:rsidRDefault="00493D85" w:rsidP="0053547F">
      <w:pPr>
        <w:pStyle w:val="Paragraphedeliste"/>
        <w:numPr>
          <w:ilvl w:val="0"/>
          <w:numId w:val="4"/>
        </w:numPr>
        <w:jc w:val="both"/>
        <w:rPr>
          <w:rFonts w:asciiTheme="majorHAnsi" w:hAnsiTheme="majorHAnsi" w:cstheme="majorHAnsi"/>
        </w:rPr>
      </w:pPr>
      <w:r w:rsidRPr="0059527E">
        <w:rPr>
          <w:rFonts w:asciiTheme="majorHAnsi" w:hAnsiTheme="majorHAnsi" w:cstheme="majorHAnsi"/>
        </w:rPr>
        <w:t xml:space="preserve">Une </w:t>
      </w:r>
      <w:r w:rsidRPr="006A2155">
        <w:rPr>
          <w:rFonts w:asciiTheme="majorHAnsi" w:hAnsiTheme="majorHAnsi" w:cstheme="majorHAnsi"/>
          <w:u w:val="single"/>
        </w:rPr>
        <w:t>affiche d’information</w:t>
      </w:r>
      <w:r w:rsidRPr="0059527E">
        <w:rPr>
          <w:rFonts w:asciiTheme="majorHAnsi" w:hAnsiTheme="majorHAnsi" w:cstheme="majorHAnsi"/>
        </w:rPr>
        <w:t xml:space="preserve"> pour les parents sur les gestes barrières qu’ils sont appelés à suivre est placardée à l’entrée de l’établissement, de la MAM ou du domicile de l’assistant maternel ; </w:t>
      </w:r>
    </w:p>
    <w:p w14:paraId="7F501532" w14:textId="6AA6DB17" w:rsidR="00493D85" w:rsidRPr="0059527E" w:rsidRDefault="00493D85" w:rsidP="0053547F">
      <w:pPr>
        <w:pStyle w:val="Paragraphedeliste"/>
        <w:numPr>
          <w:ilvl w:val="0"/>
          <w:numId w:val="4"/>
        </w:numPr>
        <w:jc w:val="both"/>
        <w:rPr>
          <w:rFonts w:asciiTheme="majorHAnsi" w:hAnsiTheme="majorHAnsi" w:cstheme="majorHAnsi"/>
        </w:rPr>
      </w:pPr>
      <w:r w:rsidRPr="0059527E">
        <w:rPr>
          <w:rFonts w:asciiTheme="majorHAnsi" w:hAnsiTheme="majorHAnsi" w:cstheme="majorHAnsi"/>
        </w:rPr>
        <w:t xml:space="preserve">Un </w:t>
      </w:r>
      <w:r w:rsidRPr="006A2155">
        <w:rPr>
          <w:rFonts w:asciiTheme="majorHAnsi" w:hAnsiTheme="majorHAnsi" w:cstheme="majorHAnsi"/>
          <w:u w:val="single"/>
        </w:rPr>
        <w:t>email</w:t>
      </w:r>
      <w:r w:rsidRPr="0059527E">
        <w:rPr>
          <w:rFonts w:asciiTheme="majorHAnsi" w:hAnsiTheme="majorHAnsi" w:cstheme="majorHAnsi"/>
        </w:rPr>
        <w:t xml:space="preserve"> est adressé aux parents pour les informer des consignes sanitaires, de l’organisation de l’accueil, des gestes barr</w:t>
      </w:r>
      <w:r w:rsidR="003B3E0A" w:rsidRPr="0059527E">
        <w:rPr>
          <w:rFonts w:asciiTheme="majorHAnsi" w:hAnsiTheme="majorHAnsi" w:cstheme="majorHAnsi"/>
        </w:rPr>
        <w:t>ières qu’ils doivent appliquer et du rôle qu’ils sont appelés à jouer pour tenir l’épidémie sous contrôle ;</w:t>
      </w:r>
    </w:p>
    <w:p w14:paraId="5AE0E305" w14:textId="7FBDCB0C" w:rsidR="00204826" w:rsidRPr="0059527E" w:rsidRDefault="00493D85" w:rsidP="0053547F">
      <w:pPr>
        <w:pStyle w:val="Paragraphedeliste"/>
        <w:numPr>
          <w:ilvl w:val="0"/>
          <w:numId w:val="4"/>
        </w:numPr>
        <w:jc w:val="both"/>
        <w:rPr>
          <w:rFonts w:asciiTheme="majorHAnsi" w:hAnsiTheme="majorHAnsi" w:cstheme="majorHAnsi"/>
        </w:rPr>
      </w:pPr>
      <w:r w:rsidRPr="0059527E">
        <w:rPr>
          <w:rFonts w:asciiTheme="majorHAnsi" w:hAnsiTheme="majorHAnsi" w:cstheme="majorHAnsi"/>
        </w:rPr>
        <w:t xml:space="preserve">Pour les parents qui ne disposent pas d’adresses mails, un </w:t>
      </w:r>
      <w:r w:rsidRPr="006A2155">
        <w:rPr>
          <w:rFonts w:asciiTheme="majorHAnsi" w:hAnsiTheme="majorHAnsi" w:cstheme="majorHAnsi"/>
          <w:u w:val="single"/>
        </w:rPr>
        <w:t>document</w:t>
      </w:r>
      <w:r w:rsidRPr="0059527E">
        <w:rPr>
          <w:rFonts w:asciiTheme="majorHAnsi" w:hAnsiTheme="majorHAnsi" w:cstheme="majorHAnsi"/>
        </w:rPr>
        <w:t xml:space="preserve"> est préparé à leur intention et transmis directement à leur arrivée ou laissé dans le casier de leur enfant ; lorsque cela semble nécessaire, les consignes sont expliquées oralement au moins 1 fois (dans le respe</w:t>
      </w:r>
      <w:r w:rsidR="003B3E0A" w:rsidRPr="0059527E">
        <w:rPr>
          <w:rFonts w:asciiTheme="majorHAnsi" w:hAnsiTheme="majorHAnsi" w:cstheme="majorHAnsi"/>
        </w:rPr>
        <w:t>ct des règles de distanciation)</w:t>
      </w:r>
      <w:r w:rsidR="00FA4005" w:rsidRPr="0059527E">
        <w:rPr>
          <w:rFonts w:asciiTheme="majorHAnsi" w:hAnsiTheme="majorHAnsi" w:cstheme="majorHAnsi"/>
        </w:rPr>
        <w:t> ;</w:t>
      </w:r>
    </w:p>
    <w:p w14:paraId="5E4CF776" w14:textId="05453262" w:rsidR="003B3E0A" w:rsidRPr="0059527E" w:rsidRDefault="003B3E0A" w:rsidP="00FA4005">
      <w:pPr>
        <w:pStyle w:val="Paragraphedeliste"/>
        <w:numPr>
          <w:ilvl w:val="0"/>
          <w:numId w:val="4"/>
        </w:numPr>
        <w:jc w:val="both"/>
        <w:rPr>
          <w:rFonts w:asciiTheme="majorHAnsi" w:hAnsiTheme="majorHAnsi" w:cstheme="majorHAnsi"/>
        </w:rPr>
      </w:pPr>
      <w:r w:rsidRPr="0059527E">
        <w:rPr>
          <w:rFonts w:asciiTheme="majorHAnsi" w:hAnsiTheme="majorHAnsi" w:cstheme="majorHAnsi"/>
        </w:rPr>
        <w:t xml:space="preserve">Ne pas hésiter à réunir le </w:t>
      </w:r>
      <w:r w:rsidRPr="006A2155">
        <w:rPr>
          <w:rFonts w:asciiTheme="majorHAnsi" w:hAnsiTheme="majorHAnsi" w:cstheme="majorHAnsi"/>
          <w:u w:val="single"/>
        </w:rPr>
        <w:t>conseil d’établissement ou le conseil d’administration</w:t>
      </w:r>
      <w:r w:rsidRPr="0059527E">
        <w:rPr>
          <w:rFonts w:asciiTheme="majorHAnsi" w:hAnsiTheme="majorHAnsi" w:cstheme="majorHAnsi"/>
        </w:rPr>
        <w:t xml:space="preserve"> </w:t>
      </w:r>
      <w:r w:rsidR="00FA4005" w:rsidRPr="0059527E">
        <w:rPr>
          <w:rFonts w:asciiTheme="majorHAnsi" w:hAnsiTheme="majorHAnsi" w:cstheme="majorHAnsi"/>
        </w:rPr>
        <w:t xml:space="preserve">(en visio-conférence ou dans des conditions respectant les exigences de distanciation physique) ; </w:t>
      </w:r>
      <w:r w:rsidRPr="0059527E">
        <w:rPr>
          <w:rFonts w:asciiTheme="majorHAnsi" w:hAnsiTheme="majorHAnsi" w:cstheme="majorHAnsi"/>
        </w:rPr>
        <w:t>souligner</w:t>
      </w:r>
      <w:r w:rsidR="00FA4005" w:rsidRPr="0059527E">
        <w:rPr>
          <w:rFonts w:asciiTheme="majorHAnsi" w:hAnsiTheme="majorHAnsi" w:cstheme="majorHAnsi"/>
        </w:rPr>
        <w:t xml:space="preserve"> à cette occasion</w:t>
      </w:r>
      <w:r w:rsidRPr="0059527E">
        <w:rPr>
          <w:rFonts w:asciiTheme="majorHAnsi" w:hAnsiTheme="majorHAnsi" w:cstheme="majorHAnsi"/>
        </w:rPr>
        <w:t xml:space="preserve"> l’importance du rôle des parents dans l’identification rapide et la prise en charge précoce de tout cas potentiel de Covid-19 ;</w:t>
      </w:r>
      <w:r w:rsidR="00FA4005" w:rsidRPr="0059527E">
        <w:rPr>
          <w:rFonts w:asciiTheme="majorHAnsi" w:hAnsiTheme="majorHAnsi" w:cstheme="majorHAnsi"/>
        </w:rPr>
        <w:t xml:space="preserve"> n</w:t>
      </w:r>
      <w:r w:rsidRPr="0059527E">
        <w:rPr>
          <w:rFonts w:asciiTheme="majorHAnsi" w:hAnsiTheme="majorHAnsi" w:cstheme="majorHAnsi"/>
        </w:rPr>
        <w:t>e pas hésiter à proposer l’</w:t>
      </w:r>
      <w:r w:rsidR="00FA4005" w:rsidRPr="0059527E">
        <w:rPr>
          <w:rFonts w:asciiTheme="majorHAnsi" w:hAnsiTheme="majorHAnsi" w:cstheme="majorHAnsi"/>
        </w:rPr>
        <w:t xml:space="preserve">intervention à cette occasion d’un </w:t>
      </w:r>
      <w:r w:rsidR="00FA4005" w:rsidRPr="006A2155">
        <w:rPr>
          <w:rFonts w:asciiTheme="majorHAnsi" w:hAnsiTheme="majorHAnsi" w:cstheme="majorHAnsi"/>
          <w:i/>
          <w:u w:val="single"/>
        </w:rPr>
        <w:t>Référent Covid-19 Petite enfance</w:t>
      </w:r>
      <w:r w:rsidR="00FA4005" w:rsidRPr="006A2155">
        <w:rPr>
          <w:rFonts w:asciiTheme="majorHAnsi" w:hAnsiTheme="majorHAnsi" w:cstheme="majorHAnsi"/>
          <w:u w:val="single"/>
        </w:rPr>
        <w:t xml:space="preserve"> du service départemental de la PMI</w:t>
      </w:r>
      <w:r w:rsidR="00FA4005" w:rsidRPr="0059527E">
        <w:rPr>
          <w:rFonts w:asciiTheme="majorHAnsi" w:hAnsiTheme="majorHAnsi" w:cstheme="majorHAnsi"/>
        </w:rPr>
        <w:t> ;</w:t>
      </w:r>
    </w:p>
    <w:p w14:paraId="4AAA9745" w14:textId="227FC64F" w:rsidR="00FA4005" w:rsidRDefault="00FA4005" w:rsidP="00FA4005">
      <w:pPr>
        <w:pStyle w:val="Paragraphedeliste"/>
        <w:numPr>
          <w:ilvl w:val="0"/>
          <w:numId w:val="4"/>
        </w:numPr>
        <w:jc w:val="both"/>
        <w:rPr>
          <w:rFonts w:asciiTheme="majorHAnsi" w:hAnsiTheme="majorHAnsi" w:cstheme="majorHAnsi"/>
        </w:rPr>
      </w:pPr>
      <w:r w:rsidRPr="0059527E">
        <w:rPr>
          <w:rFonts w:asciiTheme="majorHAnsi" w:hAnsiTheme="majorHAnsi" w:cstheme="majorHAnsi"/>
        </w:rPr>
        <w:t xml:space="preserve">De la même manière, les </w:t>
      </w:r>
      <w:r w:rsidRPr="006A2155">
        <w:rPr>
          <w:rFonts w:asciiTheme="majorHAnsi" w:hAnsiTheme="majorHAnsi" w:cstheme="majorHAnsi"/>
          <w:u w:val="single"/>
        </w:rPr>
        <w:t>Relais d’Assistants Maternels</w:t>
      </w:r>
      <w:r w:rsidRPr="0059527E">
        <w:rPr>
          <w:rFonts w:asciiTheme="majorHAnsi" w:hAnsiTheme="majorHAnsi" w:cstheme="majorHAnsi"/>
        </w:rPr>
        <w:t xml:space="preserve"> peuvent jouer un rôle très utile dans l’information et la sensibilisation des parents dont les enfants sont accueillis par des assistants maternels ; des séances de sensibilisation des parents peuvent être organisées (en visio-conférence ou dans des conditions respectant les exigences de distanciation physique) ; ne pas hésiter à solliciter de même les conseils voire une intervention du </w:t>
      </w:r>
      <w:r w:rsidRPr="0059527E">
        <w:rPr>
          <w:rFonts w:asciiTheme="majorHAnsi" w:hAnsiTheme="majorHAnsi" w:cstheme="majorHAnsi"/>
          <w:i/>
        </w:rPr>
        <w:t>Référent Covid-19 Petite enfance</w:t>
      </w:r>
      <w:r w:rsidRPr="0059527E">
        <w:rPr>
          <w:rFonts w:asciiTheme="majorHAnsi" w:hAnsiTheme="majorHAnsi" w:cstheme="majorHAnsi"/>
        </w:rPr>
        <w:t xml:space="preserve"> du service départemental de la PMI.</w:t>
      </w:r>
    </w:p>
    <w:p w14:paraId="1AE779C0" w14:textId="77777777" w:rsidR="00EF7E7E" w:rsidRPr="0059527E" w:rsidRDefault="00EF7E7E" w:rsidP="00EF7E7E">
      <w:pPr>
        <w:pStyle w:val="Paragraphedeliste"/>
        <w:ind w:left="360"/>
        <w:jc w:val="both"/>
        <w:rPr>
          <w:rFonts w:asciiTheme="majorHAnsi" w:hAnsiTheme="majorHAnsi" w:cstheme="majorHAnsi"/>
        </w:rPr>
      </w:pPr>
    </w:p>
    <w:p w14:paraId="3E9C1422" w14:textId="1FE97618" w:rsidR="00493D85" w:rsidRPr="0059527E" w:rsidRDefault="006D32C3" w:rsidP="00AE1AD7">
      <w:pPr>
        <w:pStyle w:val="Titre2"/>
        <w:rPr>
          <w:rFonts w:cstheme="majorHAnsi"/>
        </w:rPr>
      </w:pPr>
      <w:bookmarkStart w:id="64" w:name="_Toc39673781"/>
      <w:bookmarkStart w:id="65" w:name="_Toc49254044"/>
      <w:r w:rsidRPr="0059527E">
        <w:rPr>
          <w:rFonts w:cstheme="majorHAnsi"/>
        </w:rPr>
        <w:t xml:space="preserve">Les </w:t>
      </w:r>
      <w:r w:rsidR="00493D85" w:rsidRPr="0059527E">
        <w:rPr>
          <w:rFonts w:cstheme="majorHAnsi"/>
        </w:rPr>
        <w:t>parents peuvent pénétrer dans les lieux où sont accueillis les enfants</w:t>
      </w:r>
      <w:r w:rsidR="008E356C" w:rsidRPr="0059527E">
        <w:rPr>
          <w:rFonts w:cstheme="majorHAnsi"/>
        </w:rPr>
        <w:t xml:space="preserve"> mais</w:t>
      </w:r>
      <w:r w:rsidR="00946CE8" w:rsidRPr="0059527E">
        <w:rPr>
          <w:rFonts w:cstheme="majorHAnsi"/>
        </w:rPr>
        <w:t xml:space="preserve"> </w:t>
      </w:r>
      <w:bookmarkEnd w:id="64"/>
      <w:r w:rsidRPr="0059527E">
        <w:rPr>
          <w:rFonts w:cstheme="majorHAnsi"/>
        </w:rPr>
        <w:t>en limitant les risques de contamination.</w:t>
      </w:r>
      <w:bookmarkEnd w:id="65"/>
    </w:p>
    <w:p w14:paraId="3B1395FE" w14:textId="1E653CCB" w:rsidR="00946CE8" w:rsidRPr="0059527E" w:rsidRDefault="00493D85" w:rsidP="00493D85">
      <w:pPr>
        <w:jc w:val="both"/>
        <w:rPr>
          <w:rFonts w:asciiTheme="majorHAnsi" w:hAnsiTheme="majorHAnsi" w:cstheme="majorHAnsi"/>
          <w:bCs/>
        </w:rPr>
      </w:pPr>
      <w:r w:rsidRPr="0059527E">
        <w:rPr>
          <w:rFonts w:asciiTheme="majorHAnsi" w:hAnsiTheme="majorHAnsi" w:cstheme="majorHAnsi"/>
          <w:bCs/>
        </w:rPr>
        <w:t>Chez les assistants maternels, en Maisons d’assistants maternels et en établissements, les parents peuvent pénétrer dans les lieux d’accueil des enfants</w:t>
      </w:r>
      <w:r w:rsidR="006D32C3" w:rsidRPr="0059527E">
        <w:rPr>
          <w:rFonts w:asciiTheme="majorHAnsi" w:hAnsiTheme="majorHAnsi" w:cstheme="majorHAnsi"/>
          <w:bCs/>
        </w:rPr>
        <w:t>, dans le respect des règles suivantes :</w:t>
      </w:r>
    </w:p>
    <w:p w14:paraId="4DB353E5" w14:textId="2EA364C4" w:rsidR="00946CE8" w:rsidRPr="0059527E" w:rsidRDefault="006D32C3" w:rsidP="0053547F">
      <w:pPr>
        <w:pStyle w:val="Paragraphedeliste"/>
        <w:numPr>
          <w:ilvl w:val="0"/>
          <w:numId w:val="3"/>
        </w:numPr>
        <w:spacing w:line="256" w:lineRule="auto"/>
        <w:jc w:val="both"/>
        <w:rPr>
          <w:rFonts w:asciiTheme="majorHAnsi" w:hAnsiTheme="majorHAnsi" w:cstheme="majorHAnsi"/>
          <w:b/>
        </w:rPr>
      </w:pPr>
      <w:r w:rsidRPr="0059527E">
        <w:rPr>
          <w:rFonts w:asciiTheme="majorHAnsi" w:hAnsiTheme="majorHAnsi" w:cstheme="majorHAnsi"/>
          <w:bCs/>
        </w:rPr>
        <w:t xml:space="preserve">Chaque parent </w:t>
      </w:r>
      <w:r w:rsidRPr="006A2155">
        <w:rPr>
          <w:rFonts w:asciiTheme="majorHAnsi" w:hAnsiTheme="majorHAnsi" w:cstheme="majorHAnsi"/>
          <w:bCs/>
          <w:u w:val="single"/>
        </w:rPr>
        <w:t>se lave</w:t>
      </w:r>
      <w:r w:rsidR="00946CE8" w:rsidRPr="006A2155">
        <w:rPr>
          <w:rFonts w:asciiTheme="majorHAnsi" w:hAnsiTheme="majorHAnsi" w:cstheme="majorHAnsi"/>
          <w:bCs/>
          <w:u w:val="single"/>
        </w:rPr>
        <w:t xml:space="preserve"> systématiquement les mains</w:t>
      </w:r>
      <w:r w:rsidR="00946CE8" w:rsidRPr="0059527E">
        <w:rPr>
          <w:rFonts w:asciiTheme="majorHAnsi" w:hAnsiTheme="majorHAnsi" w:cstheme="majorHAnsi"/>
          <w:bCs/>
        </w:rPr>
        <w:t xml:space="preserve"> </w:t>
      </w:r>
      <w:r w:rsidR="009D2FB7" w:rsidRPr="0059527E">
        <w:rPr>
          <w:rFonts w:asciiTheme="majorHAnsi" w:hAnsiTheme="majorHAnsi" w:cstheme="majorHAnsi"/>
        </w:rPr>
        <w:t>à son arrivée </w:t>
      </w:r>
      <w:r w:rsidR="009D2FB7" w:rsidRPr="0059527E">
        <w:rPr>
          <w:rFonts w:asciiTheme="majorHAnsi" w:hAnsiTheme="majorHAnsi" w:cstheme="majorHAnsi"/>
          <w:bCs/>
        </w:rPr>
        <w:t xml:space="preserve">ainsi que, lorsque la configuration des lieux le permet, </w:t>
      </w:r>
      <w:r w:rsidR="00946CE8" w:rsidRPr="0059527E">
        <w:rPr>
          <w:rFonts w:asciiTheme="majorHAnsi" w:hAnsiTheme="majorHAnsi" w:cstheme="majorHAnsi"/>
        </w:rPr>
        <w:t xml:space="preserve">celles de </w:t>
      </w:r>
      <w:r w:rsidRPr="0059527E">
        <w:rPr>
          <w:rFonts w:asciiTheme="majorHAnsi" w:hAnsiTheme="majorHAnsi" w:cstheme="majorHAnsi"/>
        </w:rPr>
        <w:t>son</w:t>
      </w:r>
      <w:r w:rsidR="00946CE8" w:rsidRPr="0059527E">
        <w:rPr>
          <w:rFonts w:asciiTheme="majorHAnsi" w:hAnsiTheme="majorHAnsi" w:cstheme="majorHAnsi"/>
        </w:rPr>
        <w:t xml:space="preserve"> enfant</w:t>
      </w:r>
      <w:r w:rsidR="0029206E" w:rsidRPr="0059527E">
        <w:rPr>
          <w:rFonts w:asciiTheme="majorHAnsi" w:hAnsiTheme="majorHAnsi" w:cstheme="majorHAnsi"/>
        </w:rPr>
        <w:t xml:space="preserve"> au savon et à l’eau </w:t>
      </w:r>
      <w:r w:rsidR="009D2FB7" w:rsidRPr="0059527E">
        <w:rPr>
          <w:rFonts w:asciiTheme="majorHAnsi" w:hAnsiTheme="majorHAnsi" w:cstheme="majorHAnsi"/>
        </w:rPr>
        <w:t xml:space="preserve">; </w:t>
      </w:r>
    </w:p>
    <w:p w14:paraId="258A9DDB" w14:textId="2AF1D4F6" w:rsidR="00946CE8" w:rsidRPr="0059527E" w:rsidRDefault="006D32C3" w:rsidP="0053547F">
      <w:pPr>
        <w:pStyle w:val="Paragraphedeliste"/>
        <w:numPr>
          <w:ilvl w:val="0"/>
          <w:numId w:val="3"/>
        </w:numPr>
        <w:spacing w:line="256" w:lineRule="auto"/>
        <w:jc w:val="both"/>
        <w:rPr>
          <w:rFonts w:asciiTheme="majorHAnsi" w:hAnsiTheme="majorHAnsi" w:cstheme="majorHAnsi"/>
          <w:b/>
        </w:rPr>
      </w:pPr>
      <w:r w:rsidRPr="0059527E">
        <w:rPr>
          <w:rFonts w:asciiTheme="majorHAnsi" w:hAnsiTheme="majorHAnsi" w:cstheme="majorHAnsi"/>
          <w:bCs/>
        </w:rPr>
        <w:t xml:space="preserve">Chaque parent </w:t>
      </w:r>
      <w:r w:rsidRPr="006A2155">
        <w:rPr>
          <w:rFonts w:asciiTheme="majorHAnsi" w:hAnsiTheme="majorHAnsi" w:cstheme="majorHAnsi"/>
          <w:bCs/>
          <w:u w:val="single"/>
        </w:rPr>
        <w:t>porte un masque grand public</w:t>
      </w:r>
      <w:r w:rsidRPr="0059527E">
        <w:rPr>
          <w:rFonts w:asciiTheme="majorHAnsi" w:hAnsiTheme="majorHAnsi" w:cstheme="majorHAnsi"/>
          <w:bCs/>
        </w:rPr>
        <w:t xml:space="preserve"> pendant toute la durée de sa présence dans les lieux d’accueil</w:t>
      </w:r>
      <w:r w:rsidR="00B10993">
        <w:rPr>
          <w:rFonts w:asciiTheme="majorHAnsi" w:hAnsiTheme="majorHAnsi" w:cstheme="majorHAnsi"/>
          <w:bCs/>
        </w:rPr>
        <w:t>, quelle que soit la distance qui le sépare des autres parents ou des professionnels</w:t>
      </w:r>
      <w:r w:rsidRPr="0059527E">
        <w:rPr>
          <w:rFonts w:asciiTheme="majorHAnsi" w:hAnsiTheme="majorHAnsi" w:cstheme="majorHAnsi"/>
          <w:bCs/>
        </w:rPr>
        <w:t xml:space="preserve"> ; </w:t>
      </w:r>
    </w:p>
    <w:p w14:paraId="32E27624" w14:textId="6A89180F" w:rsidR="006D32C3" w:rsidRPr="0059527E" w:rsidRDefault="006D32C3" w:rsidP="006D32C3">
      <w:pPr>
        <w:pStyle w:val="Paragraphedeliste"/>
        <w:numPr>
          <w:ilvl w:val="0"/>
          <w:numId w:val="3"/>
        </w:numPr>
        <w:spacing w:line="256" w:lineRule="auto"/>
        <w:jc w:val="both"/>
        <w:rPr>
          <w:rFonts w:asciiTheme="majorHAnsi" w:hAnsiTheme="majorHAnsi" w:cstheme="majorHAnsi"/>
          <w:b/>
        </w:rPr>
      </w:pPr>
      <w:r w:rsidRPr="0059527E">
        <w:rPr>
          <w:rFonts w:asciiTheme="majorHAnsi" w:hAnsiTheme="majorHAnsi" w:cstheme="majorHAnsi"/>
          <w:bCs/>
        </w:rPr>
        <w:t xml:space="preserve">Chaque parent </w:t>
      </w:r>
      <w:r w:rsidR="004939D0" w:rsidRPr="0059527E">
        <w:rPr>
          <w:rFonts w:asciiTheme="majorHAnsi" w:hAnsiTheme="majorHAnsi" w:cstheme="majorHAnsi"/>
          <w:bCs/>
        </w:rPr>
        <w:t xml:space="preserve">s’efforce de respecter </w:t>
      </w:r>
      <w:r w:rsidRPr="0059527E">
        <w:rPr>
          <w:rFonts w:asciiTheme="majorHAnsi" w:hAnsiTheme="majorHAnsi" w:cstheme="majorHAnsi"/>
          <w:bCs/>
        </w:rPr>
        <w:t xml:space="preserve">à tout moment </w:t>
      </w:r>
      <w:r w:rsidRPr="006A2155">
        <w:rPr>
          <w:rFonts w:asciiTheme="majorHAnsi" w:hAnsiTheme="majorHAnsi" w:cstheme="majorHAnsi"/>
          <w:u w:val="single"/>
        </w:rPr>
        <w:t>une distance d’un mètre</w:t>
      </w:r>
      <w:r w:rsidRPr="0059527E">
        <w:rPr>
          <w:rFonts w:asciiTheme="majorHAnsi" w:hAnsiTheme="majorHAnsi" w:cstheme="majorHAnsi"/>
        </w:rPr>
        <w:t xml:space="preserve"> avec les professionnels</w:t>
      </w:r>
      <w:r w:rsidR="004939D0" w:rsidRPr="0059527E">
        <w:rPr>
          <w:rFonts w:asciiTheme="majorHAnsi" w:hAnsiTheme="majorHAnsi" w:cstheme="majorHAnsi"/>
        </w:rPr>
        <w:t>, les autres parents</w:t>
      </w:r>
      <w:r w:rsidRPr="0059527E">
        <w:rPr>
          <w:rFonts w:asciiTheme="majorHAnsi" w:hAnsiTheme="majorHAnsi" w:cstheme="majorHAnsi"/>
        </w:rPr>
        <w:t xml:space="preserve"> et les autres enfants ;</w:t>
      </w:r>
    </w:p>
    <w:p w14:paraId="14FC7488" w14:textId="7EA9E087" w:rsidR="006D32C3" w:rsidRPr="0059527E" w:rsidRDefault="006D32C3" w:rsidP="006D32C3">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 xml:space="preserve">A l’entrée de l’établissement, de la MAM ou du domicile de l’assistant maternel, un marquage au sol permet de représenter les distances d’un mètre que les parents doivent respecter si une file d’attente </w:t>
      </w:r>
      <w:r w:rsidR="004939D0" w:rsidRPr="0059527E">
        <w:rPr>
          <w:rFonts w:asciiTheme="majorHAnsi" w:hAnsiTheme="majorHAnsi" w:cstheme="majorHAnsi"/>
        </w:rPr>
        <w:t xml:space="preserve">est susceptible de se </w:t>
      </w:r>
      <w:r w:rsidRPr="0059527E">
        <w:rPr>
          <w:rFonts w:asciiTheme="majorHAnsi" w:hAnsiTheme="majorHAnsi" w:cstheme="majorHAnsi"/>
        </w:rPr>
        <w:t>form</w:t>
      </w:r>
      <w:r w:rsidR="004939D0" w:rsidRPr="0059527E">
        <w:rPr>
          <w:rFonts w:asciiTheme="majorHAnsi" w:hAnsiTheme="majorHAnsi" w:cstheme="majorHAnsi"/>
        </w:rPr>
        <w:t>er</w:t>
      </w:r>
      <w:r w:rsidRPr="0059527E">
        <w:rPr>
          <w:rFonts w:asciiTheme="majorHAnsi" w:hAnsiTheme="majorHAnsi" w:cstheme="majorHAnsi"/>
        </w:rPr>
        <w:t xml:space="preserve"> (adhésif ou traçage au sol, etc.) ;</w:t>
      </w:r>
    </w:p>
    <w:p w14:paraId="0BB6EFA6" w14:textId="77777777" w:rsidR="006D32C3" w:rsidRPr="0059527E" w:rsidRDefault="006D32C3" w:rsidP="006D32C3">
      <w:pPr>
        <w:pStyle w:val="Paragraphedeliste"/>
        <w:numPr>
          <w:ilvl w:val="0"/>
          <w:numId w:val="4"/>
        </w:numPr>
        <w:spacing w:line="256" w:lineRule="auto"/>
        <w:jc w:val="both"/>
        <w:rPr>
          <w:rFonts w:asciiTheme="majorHAnsi" w:hAnsiTheme="majorHAnsi" w:cstheme="majorHAnsi"/>
        </w:rPr>
      </w:pPr>
      <w:r w:rsidRPr="0059527E">
        <w:rPr>
          <w:rFonts w:asciiTheme="majorHAnsi" w:hAnsiTheme="majorHAnsi" w:cstheme="majorHAnsi"/>
        </w:rPr>
        <w:t xml:space="preserve">Parents et professionnels adoptent la </w:t>
      </w:r>
      <w:r w:rsidRPr="006A2155">
        <w:rPr>
          <w:rFonts w:asciiTheme="majorHAnsi" w:hAnsiTheme="majorHAnsi" w:cstheme="majorHAnsi"/>
          <w:u w:val="single"/>
        </w:rPr>
        <w:t>salutation distanciée</w:t>
      </w:r>
      <w:r w:rsidRPr="0059527E">
        <w:rPr>
          <w:rFonts w:asciiTheme="majorHAnsi" w:hAnsiTheme="majorHAnsi" w:cstheme="majorHAnsi"/>
        </w:rPr>
        <w:t xml:space="preserve"> (ne pas serrer la main, ne pas s’embrasser, pas d’accolade) ;</w:t>
      </w:r>
    </w:p>
    <w:p w14:paraId="04147373" w14:textId="77777777" w:rsidR="006D32C3" w:rsidRPr="0059527E" w:rsidRDefault="006D32C3" w:rsidP="006D32C3">
      <w:pPr>
        <w:pStyle w:val="Paragraphedeliste"/>
        <w:numPr>
          <w:ilvl w:val="0"/>
          <w:numId w:val="4"/>
        </w:numPr>
        <w:spacing w:line="256" w:lineRule="auto"/>
        <w:jc w:val="both"/>
        <w:rPr>
          <w:rFonts w:asciiTheme="majorHAnsi" w:hAnsiTheme="majorHAnsi" w:cstheme="majorHAnsi"/>
        </w:rPr>
      </w:pPr>
      <w:r w:rsidRPr="0059527E">
        <w:rPr>
          <w:rFonts w:asciiTheme="majorHAnsi" w:hAnsiTheme="majorHAnsi" w:cstheme="majorHAnsi"/>
        </w:rPr>
        <w:t>Au besoin, des SMS, messages électroniques ou appels téléphoniques peuvent utilement compléter les transmissions orales sur l’enfant.</w:t>
      </w:r>
    </w:p>
    <w:p w14:paraId="69EAAE47" w14:textId="77777777" w:rsidR="006D32C3" w:rsidRPr="0059527E" w:rsidRDefault="006D32C3" w:rsidP="006D32C3">
      <w:pPr>
        <w:pStyle w:val="Paragraphedeliste"/>
        <w:spacing w:line="256" w:lineRule="auto"/>
        <w:ind w:left="360"/>
        <w:jc w:val="both"/>
        <w:rPr>
          <w:rFonts w:asciiTheme="majorHAnsi" w:hAnsiTheme="majorHAnsi" w:cstheme="majorHAnsi"/>
          <w:b/>
        </w:rPr>
      </w:pPr>
    </w:p>
    <w:p w14:paraId="6B58D603" w14:textId="5D641130" w:rsidR="00493D85" w:rsidRPr="0059527E" w:rsidRDefault="00493D85" w:rsidP="00AE1AD7">
      <w:pPr>
        <w:pStyle w:val="Titre2"/>
        <w:rPr>
          <w:rFonts w:cstheme="majorHAnsi"/>
        </w:rPr>
      </w:pPr>
      <w:bookmarkStart w:id="66" w:name="_Toc39673782"/>
      <w:bookmarkStart w:id="67" w:name="_Toc49254045"/>
      <w:r w:rsidRPr="0059527E">
        <w:rPr>
          <w:rFonts w:cstheme="majorHAnsi"/>
        </w:rPr>
        <w:t xml:space="preserve">Les parents </w:t>
      </w:r>
      <w:r w:rsidR="003B3E0A" w:rsidRPr="0059527E">
        <w:rPr>
          <w:rFonts w:cstheme="majorHAnsi"/>
        </w:rPr>
        <w:t>jouent un rôle clef</w:t>
      </w:r>
      <w:r w:rsidRPr="0059527E">
        <w:rPr>
          <w:rFonts w:cstheme="majorHAnsi"/>
        </w:rPr>
        <w:t xml:space="preserve"> </w:t>
      </w:r>
      <w:r w:rsidR="003B3E0A" w:rsidRPr="0059527E">
        <w:rPr>
          <w:rFonts w:cstheme="majorHAnsi"/>
        </w:rPr>
        <w:t>dans</w:t>
      </w:r>
      <w:r w:rsidR="00946CE8" w:rsidRPr="0059527E">
        <w:rPr>
          <w:rFonts w:cstheme="majorHAnsi"/>
        </w:rPr>
        <w:t xml:space="preserve"> l’effort collectif pour tenir l’épidémie sous contrôle</w:t>
      </w:r>
      <w:r w:rsidRPr="0059527E">
        <w:rPr>
          <w:rFonts w:cstheme="majorHAnsi"/>
        </w:rPr>
        <w:t>.</w:t>
      </w:r>
      <w:bookmarkEnd w:id="66"/>
      <w:bookmarkEnd w:id="67"/>
    </w:p>
    <w:p w14:paraId="4A171D96" w14:textId="77777777" w:rsidR="00493D85" w:rsidRPr="0059527E" w:rsidRDefault="00493D85" w:rsidP="00493D85">
      <w:pPr>
        <w:spacing w:line="256" w:lineRule="auto"/>
        <w:jc w:val="both"/>
        <w:rPr>
          <w:rFonts w:asciiTheme="majorHAnsi" w:hAnsiTheme="majorHAnsi" w:cstheme="majorHAnsi"/>
        </w:rPr>
      </w:pPr>
      <w:r w:rsidRPr="0059527E">
        <w:rPr>
          <w:rFonts w:asciiTheme="majorHAnsi" w:hAnsiTheme="majorHAnsi" w:cstheme="majorHAnsi"/>
        </w:rPr>
        <w:t xml:space="preserve">Pour protéger les enfants et les professionnels, les parents sont appelés à respecter les consignes suivantes : </w:t>
      </w:r>
    </w:p>
    <w:p w14:paraId="17FE2597" w14:textId="72A20D15" w:rsidR="003B3E0A" w:rsidRPr="0059527E" w:rsidRDefault="003B3E0A" w:rsidP="003B3E0A">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 xml:space="preserve">Venir récupérer son enfant sans délais en cas d’apparition de symptômes </w:t>
      </w:r>
      <w:r w:rsidR="00FA15EB">
        <w:rPr>
          <w:rFonts w:asciiTheme="majorHAnsi" w:hAnsiTheme="majorHAnsi" w:cstheme="majorHAnsi"/>
        </w:rPr>
        <w:t>de la</w:t>
      </w:r>
      <w:r w:rsidRPr="0059527E">
        <w:rPr>
          <w:rFonts w:asciiTheme="majorHAnsi" w:hAnsiTheme="majorHAnsi" w:cstheme="majorHAnsi"/>
        </w:rPr>
        <w:t xml:space="preserve"> Covid-19 ;</w:t>
      </w:r>
    </w:p>
    <w:p w14:paraId="150CD685" w14:textId="199A1E08" w:rsidR="00493D85" w:rsidRPr="0059527E" w:rsidRDefault="00493D85" w:rsidP="0053547F">
      <w:pPr>
        <w:pStyle w:val="Paragraphedeliste"/>
        <w:numPr>
          <w:ilvl w:val="0"/>
          <w:numId w:val="3"/>
        </w:numPr>
        <w:spacing w:line="256" w:lineRule="auto"/>
        <w:jc w:val="both"/>
        <w:rPr>
          <w:rFonts w:asciiTheme="majorHAnsi" w:hAnsiTheme="majorHAnsi" w:cstheme="majorHAnsi"/>
        </w:rPr>
      </w:pPr>
      <w:r w:rsidRPr="006A2155">
        <w:rPr>
          <w:rFonts w:asciiTheme="majorHAnsi" w:hAnsiTheme="majorHAnsi" w:cstheme="majorHAnsi"/>
          <w:u w:val="single"/>
        </w:rPr>
        <w:t>Informer immédiatement de l</w:t>
      </w:r>
      <w:r w:rsidR="008E356C" w:rsidRPr="006A2155">
        <w:rPr>
          <w:rFonts w:asciiTheme="majorHAnsi" w:hAnsiTheme="majorHAnsi" w:cstheme="majorHAnsi"/>
          <w:u w:val="single"/>
        </w:rPr>
        <w:t>’apparition de symptômes</w:t>
      </w:r>
      <w:r w:rsidR="008E356C" w:rsidRPr="0059527E">
        <w:rPr>
          <w:rFonts w:asciiTheme="majorHAnsi" w:hAnsiTheme="majorHAnsi" w:cstheme="majorHAnsi"/>
        </w:rPr>
        <w:t xml:space="preserve"> chez son </w:t>
      </w:r>
      <w:r w:rsidR="003B3E0A" w:rsidRPr="0059527E">
        <w:rPr>
          <w:rFonts w:asciiTheme="majorHAnsi" w:hAnsiTheme="majorHAnsi" w:cstheme="majorHAnsi"/>
        </w:rPr>
        <w:t>enfant ou au sein de son foyer ;</w:t>
      </w:r>
    </w:p>
    <w:p w14:paraId="487ECFFA" w14:textId="00F7EBE2" w:rsidR="003B3E0A" w:rsidRPr="0059527E" w:rsidRDefault="003B3E0A" w:rsidP="0053547F">
      <w:pPr>
        <w:pStyle w:val="Paragraphedeliste"/>
        <w:numPr>
          <w:ilvl w:val="0"/>
          <w:numId w:val="3"/>
        </w:numPr>
        <w:spacing w:line="256" w:lineRule="auto"/>
        <w:jc w:val="both"/>
        <w:rPr>
          <w:rFonts w:asciiTheme="majorHAnsi" w:hAnsiTheme="majorHAnsi" w:cstheme="majorHAnsi"/>
        </w:rPr>
      </w:pPr>
      <w:r w:rsidRPr="006A2155">
        <w:rPr>
          <w:rFonts w:asciiTheme="majorHAnsi" w:hAnsiTheme="majorHAnsi" w:cstheme="majorHAnsi"/>
          <w:u w:val="single"/>
        </w:rPr>
        <w:t>Informer immédiatement de tout résultat positif</w:t>
      </w:r>
      <w:r w:rsidRPr="0059527E">
        <w:rPr>
          <w:rFonts w:asciiTheme="majorHAnsi" w:hAnsiTheme="majorHAnsi" w:cstheme="majorHAnsi"/>
        </w:rPr>
        <w:t xml:space="preserve"> à un test de dépistage RT-PCR de l’enfant ou d’un des membres de son foyer ;</w:t>
      </w:r>
    </w:p>
    <w:p w14:paraId="115411C8" w14:textId="22A3AFCC" w:rsidR="008E356C" w:rsidRPr="0059527E" w:rsidRDefault="008E356C" w:rsidP="0053547F">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 xml:space="preserve">Consulter sans délais un médecin en cas d’apparition de symptômes chez son enfant ou </w:t>
      </w:r>
      <w:r w:rsidR="00FA15EB">
        <w:rPr>
          <w:rFonts w:asciiTheme="majorHAnsi" w:hAnsiTheme="majorHAnsi" w:cstheme="majorHAnsi"/>
        </w:rPr>
        <w:t xml:space="preserve">chez un membre du </w:t>
      </w:r>
      <w:r w:rsidRPr="0059527E">
        <w:rPr>
          <w:rFonts w:asciiTheme="majorHAnsi" w:hAnsiTheme="majorHAnsi" w:cstheme="majorHAnsi"/>
        </w:rPr>
        <w:t>foyer ;</w:t>
      </w:r>
    </w:p>
    <w:p w14:paraId="1C63638E" w14:textId="1D8A38D5" w:rsidR="00FA15EB" w:rsidRPr="0059527E" w:rsidRDefault="00FA15EB" w:rsidP="00FA15EB">
      <w:pPr>
        <w:pStyle w:val="Paragraphedeliste"/>
        <w:numPr>
          <w:ilvl w:val="0"/>
          <w:numId w:val="3"/>
        </w:numPr>
        <w:spacing w:line="256" w:lineRule="auto"/>
        <w:jc w:val="both"/>
        <w:rPr>
          <w:rFonts w:asciiTheme="majorHAnsi" w:hAnsiTheme="majorHAnsi" w:cstheme="majorHAnsi"/>
        </w:rPr>
      </w:pPr>
      <w:r w:rsidRPr="00FA15EB">
        <w:rPr>
          <w:rFonts w:asciiTheme="majorHAnsi" w:hAnsiTheme="majorHAnsi" w:cstheme="majorHAnsi"/>
          <w:u w:val="single"/>
        </w:rPr>
        <w:t xml:space="preserve">Ne pas confier son enfant s’il présente des symptômes </w:t>
      </w:r>
      <w:r>
        <w:rPr>
          <w:rFonts w:asciiTheme="majorHAnsi" w:hAnsiTheme="majorHAnsi" w:cstheme="majorHAnsi"/>
          <w:u w:val="single"/>
        </w:rPr>
        <w:t>de la</w:t>
      </w:r>
      <w:r w:rsidRPr="00FA15EB">
        <w:rPr>
          <w:rFonts w:asciiTheme="majorHAnsi" w:hAnsiTheme="majorHAnsi" w:cstheme="majorHAnsi"/>
          <w:u w:val="single"/>
        </w:rPr>
        <w:t xml:space="preserve"> Covid-19</w:t>
      </w:r>
      <w:r w:rsidRPr="0059527E">
        <w:rPr>
          <w:rFonts w:asciiTheme="majorHAnsi" w:hAnsiTheme="majorHAnsi" w:cstheme="majorHAnsi"/>
        </w:rPr>
        <w:t xml:space="preserve"> (ex. fièvre supérieure à 38°) en attente d’une consultation auprès d’un médecin ou des résultats d’un test de dépistage RT-PCR ;</w:t>
      </w:r>
    </w:p>
    <w:p w14:paraId="6875C62F" w14:textId="4E65D526" w:rsidR="003B3E0A" w:rsidRPr="0059527E" w:rsidRDefault="003B3E0A" w:rsidP="003B3E0A">
      <w:pPr>
        <w:pStyle w:val="Paragraphedeliste"/>
        <w:numPr>
          <w:ilvl w:val="0"/>
          <w:numId w:val="3"/>
        </w:numPr>
        <w:spacing w:line="256" w:lineRule="auto"/>
        <w:jc w:val="both"/>
        <w:rPr>
          <w:rFonts w:asciiTheme="majorHAnsi" w:hAnsiTheme="majorHAnsi" w:cstheme="majorHAnsi"/>
        </w:rPr>
      </w:pPr>
      <w:r w:rsidRPr="00FA15EB">
        <w:rPr>
          <w:rFonts w:asciiTheme="majorHAnsi" w:hAnsiTheme="majorHAnsi" w:cstheme="majorHAnsi"/>
          <w:u w:val="single"/>
        </w:rPr>
        <w:t xml:space="preserve">Ne pas confier son enfant s’il est testé positif </w:t>
      </w:r>
      <w:r w:rsidR="00FA15EB">
        <w:rPr>
          <w:rFonts w:asciiTheme="majorHAnsi" w:hAnsiTheme="majorHAnsi" w:cstheme="majorHAnsi"/>
          <w:u w:val="single"/>
        </w:rPr>
        <w:t>à la</w:t>
      </w:r>
      <w:r w:rsidRPr="00FA15EB">
        <w:rPr>
          <w:rFonts w:asciiTheme="majorHAnsi" w:hAnsiTheme="majorHAnsi" w:cstheme="majorHAnsi"/>
          <w:u w:val="single"/>
        </w:rPr>
        <w:t xml:space="preserve"> Covid-19</w:t>
      </w:r>
      <w:r w:rsidRPr="0059527E">
        <w:rPr>
          <w:rFonts w:asciiTheme="majorHAnsi" w:hAnsiTheme="majorHAnsi" w:cstheme="majorHAnsi"/>
        </w:rPr>
        <w:t> ; respecter la mesure de quatorzaine ;</w:t>
      </w:r>
    </w:p>
    <w:p w14:paraId="6990EDB9" w14:textId="3C38651C" w:rsidR="008E356C" w:rsidRPr="0059527E" w:rsidRDefault="008E356C" w:rsidP="0053547F">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 xml:space="preserve">Ne pas confier son enfant si un membre du foyer présente des symptômes </w:t>
      </w:r>
      <w:r w:rsidR="00FA15EB">
        <w:rPr>
          <w:rFonts w:asciiTheme="majorHAnsi" w:hAnsiTheme="majorHAnsi" w:cstheme="majorHAnsi"/>
        </w:rPr>
        <w:t>de la</w:t>
      </w:r>
      <w:r w:rsidRPr="0059527E">
        <w:rPr>
          <w:rFonts w:asciiTheme="majorHAnsi" w:hAnsiTheme="majorHAnsi" w:cstheme="majorHAnsi"/>
        </w:rPr>
        <w:t xml:space="preserve"> Covid-19 ;</w:t>
      </w:r>
    </w:p>
    <w:p w14:paraId="5F1CF2DC" w14:textId="5B6DE6C5" w:rsidR="008E356C" w:rsidRPr="0059527E" w:rsidRDefault="008E356C" w:rsidP="0053547F">
      <w:pPr>
        <w:pStyle w:val="Paragraphedeliste"/>
        <w:numPr>
          <w:ilvl w:val="0"/>
          <w:numId w:val="3"/>
        </w:numPr>
        <w:spacing w:line="256" w:lineRule="auto"/>
        <w:jc w:val="both"/>
        <w:rPr>
          <w:rFonts w:asciiTheme="majorHAnsi" w:hAnsiTheme="majorHAnsi" w:cstheme="majorHAnsi"/>
        </w:rPr>
      </w:pPr>
      <w:r w:rsidRPr="00FA15EB">
        <w:rPr>
          <w:rFonts w:asciiTheme="majorHAnsi" w:hAnsiTheme="majorHAnsi" w:cstheme="majorHAnsi"/>
          <w:u w:val="single"/>
        </w:rPr>
        <w:t xml:space="preserve">Ne pas confier son enfant </w:t>
      </w:r>
      <w:r w:rsidR="004939D0" w:rsidRPr="00FA15EB">
        <w:rPr>
          <w:rFonts w:asciiTheme="majorHAnsi" w:hAnsiTheme="majorHAnsi" w:cstheme="majorHAnsi"/>
          <w:u w:val="single"/>
        </w:rPr>
        <w:t xml:space="preserve">si celui-ci </w:t>
      </w:r>
      <w:r w:rsidRPr="00FA15EB">
        <w:rPr>
          <w:rFonts w:asciiTheme="majorHAnsi" w:hAnsiTheme="majorHAnsi" w:cstheme="majorHAnsi"/>
          <w:u w:val="single"/>
        </w:rPr>
        <w:t>est identifié comme contact à risque</w:t>
      </w:r>
      <w:r w:rsidR="003B3E0A" w:rsidRPr="0059527E">
        <w:rPr>
          <w:rFonts w:asciiTheme="majorHAnsi" w:hAnsiTheme="majorHAnsi" w:cstheme="majorHAnsi"/>
        </w:rPr>
        <w:t xml:space="preserve"> ; </w:t>
      </w:r>
      <w:r w:rsidRPr="0059527E">
        <w:rPr>
          <w:rFonts w:asciiTheme="majorHAnsi" w:hAnsiTheme="majorHAnsi" w:cstheme="majorHAnsi"/>
        </w:rPr>
        <w:t>respecter la mesure de quatorzaine ;</w:t>
      </w:r>
    </w:p>
    <w:p w14:paraId="2EF3B348" w14:textId="01F4133C" w:rsidR="00493D85" w:rsidRDefault="00946CE8" w:rsidP="003B3E0A">
      <w:pPr>
        <w:pStyle w:val="Paragraphedeliste"/>
        <w:numPr>
          <w:ilvl w:val="0"/>
          <w:numId w:val="3"/>
        </w:numPr>
        <w:spacing w:line="256" w:lineRule="auto"/>
        <w:jc w:val="both"/>
        <w:rPr>
          <w:rFonts w:asciiTheme="majorHAnsi" w:hAnsiTheme="majorHAnsi" w:cstheme="majorHAnsi"/>
        </w:rPr>
      </w:pPr>
      <w:r w:rsidRPr="0059527E">
        <w:rPr>
          <w:rFonts w:asciiTheme="majorHAnsi" w:hAnsiTheme="majorHAnsi" w:cstheme="majorHAnsi"/>
        </w:rPr>
        <w:t>Se tenir à la disposition des équip</w:t>
      </w:r>
      <w:r w:rsidR="008E356C" w:rsidRPr="0059527E">
        <w:rPr>
          <w:rFonts w:asciiTheme="majorHAnsi" w:hAnsiTheme="majorHAnsi" w:cstheme="majorHAnsi"/>
        </w:rPr>
        <w:t xml:space="preserve">es en charge du </w:t>
      </w:r>
      <w:r w:rsidR="008E356C" w:rsidRPr="0059527E">
        <w:rPr>
          <w:rFonts w:asciiTheme="majorHAnsi" w:hAnsiTheme="majorHAnsi" w:cstheme="majorHAnsi"/>
          <w:i/>
        </w:rPr>
        <w:t>contact-tracing</w:t>
      </w:r>
      <w:r w:rsidR="00FA15EB">
        <w:rPr>
          <w:rFonts w:asciiTheme="majorHAnsi" w:hAnsiTheme="majorHAnsi" w:cstheme="majorHAnsi"/>
        </w:rPr>
        <w:t> ;</w:t>
      </w:r>
    </w:p>
    <w:p w14:paraId="0B929E92" w14:textId="001B8E4B" w:rsidR="00FA15EB" w:rsidRPr="0059527E" w:rsidRDefault="00FA15EB" w:rsidP="003B3E0A">
      <w:pPr>
        <w:pStyle w:val="Paragraphedeliste"/>
        <w:numPr>
          <w:ilvl w:val="0"/>
          <w:numId w:val="3"/>
        </w:numPr>
        <w:spacing w:line="256" w:lineRule="auto"/>
        <w:jc w:val="both"/>
        <w:rPr>
          <w:rFonts w:asciiTheme="majorHAnsi" w:hAnsiTheme="majorHAnsi" w:cstheme="majorHAnsi"/>
        </w:rPr>
      </w:pPr>
      <w:r>
        <w:rPr>
          <w:rFonts w:asciiTheme="majorHAnsi" w:hAnsiTheme="majorHAnsi" w:cstheme="majorHAnsi"/>
        </w:rPr>
        <w:t xml:space="preserve">Fournir une attestation sur l’honneur lorsque l’établissement ou l’assistant maternel en demande une. </w:t>
      </w:r>
    </w:p>
    <w:p w14:paraId="0ED1D213" w14:textId="66194D6C" w:rsidR="00EE647F" w:rsidRPr="0059527E" w:rsidRDefault="00EE647F">
      <w:pPr>
        <w:rPr>
          <w:rFonts w:asciiTheme="majorHAnsi" w:hAnsiTheme="majorHAnsi" w:cstheme="majorHAnsi"/>
        </w:rPr>
      </w:pPr>
      <w:bookmarkStart w:id="68" w:name="_Toc39673788"/>
      <w:r w:rsidRPr="0059527E">
        <w:rPr>
          <w:rFonts w:asciiTheme="majorHAnsi" w:hAnsiTheme="majorHAnsi" w:cstheme="majorHAnsi"/>
        </w:rPr>
        <w:br w:type="page"/>
      </w:r>
    </w:p>
    <w:p w14:paraId="3A176E79" w14:textId="1AD451BF" w:rsidR="00493D85" w:rsidRPr="0059527E" w:rsidRDefault="00493D85" w:rsidP="003F6472">
      <w:pPr>
        <w:pStyle w:val="Titre1"/>
        <w:rPr>
          <w:rFonts w:cstheme="majorHAnsi"/>
        </w:rPr>
      </w:pPr>
      <w:bookmarkStart w:id="69" w:name="_Comment_les_professionnels"/>
      <w:bookmarkStart w:id="70" w:name="_Toc49254046"/>
      <w:bookmarkEnd w:id="69"/>
      <w:r w:rsidRPr="0059527E">
        <w:rPr>
          <w:rFonts w:cstheme="majorHAnsi"/>
        </w:rPr>
        <w:t xml:space="preserve">Comment </w:t>
      </w:r>
      <w:r w:rsidR="007521A7" w:rsidRPr="0059527E">
        <w:rPr>
          <w:rFonts w:cstheme="majorHAnsi"/>
        </w:rPr>
        <w:t xml:space="preserve">les professionnels </w:t>
      </w:r>
      <w:r w:rsidRPr="0059527E">
        <w:rPr>
          <w:rFonts w:cstheme="majorHAnsi"/>
        </w:rPr>
        <w:t>sont</w:t>
      </w:r>
      <w:r w:rsidR="007521A7" w:rsidRPr="0059527E">
        <w:rPr>
          <w:rFonts w:cstheme="majorHAnsi"/>
        </w:rPr>
        <w:t>-ils</w:t>
      </w:r>
      <w:r w:rsidRPr="0059527E">
        <w:rPr>
          <w:rFonts w:cstheme="majorHAnsi"/>
        </w:rPr>
        <w:t xml:space="preserve"> accompagnés?</w:t>
      </w:r>
      <w:bookmarkEnd w:id="68"/>
      <w:bookmarkEnd w:id="70"/>
    </w:p>
    <w:p w14:paraId="3FFA196E" w14:textId="04A2D6DE" w:rsidR="00EE647F" w:rsidRDefault="00493D85" w:rsidP="00493D85">
      <w:pPr>
        <w:autoSpaceDE w:val="0"/>
        <w:autoSpaceDN w:val="0"/>
        <w:adjustRightInd w:val="0"/>
        <w:spacing w:before="240" w:line="276" w:lineRule="auto"/>
        <w:jc w:val="both"/>
        <w:rPr>
          <w:rFonts w:asciiTheme="majorHAnsi" w:hAnsiTheme="majorHAnsi" w:cstheme="majorHAnsi"/>
          <w:b/>
        </w:rPr>
      </w:pPr>
      <w:r w:rsidRPr="0059527E">
        <w:rPr>
          <w:rFonts w:asciiTheme="majorHAnsi" w:hAnsiTheme="majorHAnsi" w:cstheme="majorHAnsi"/>
          <w:b/>
        </w:rPr>
        <w:t>Dans le contexte de l’épidémie, l’accompagnement des professionnels de l’accueil du jeune enfant en matière sanitaire est essentiel</w:t>
      </w:r>
      <w:r w:rsidRPr="0059527E">
        <w:rPr>
          <w:rFonts w:asciiTheme="majorHAnsi" w:hAnsiTheme="majorHAnsi" w:cstheme="majorHAnsi"/>
        </w:rPr>
        <w:t xml:space="preserve">. Il importe que chacun puisse connaitre et comprendre les recommandations nationales </w:t>
      </w:r>
      <w:r w:rsidR="00A90CF9" w:rsidRPr="0059527E">
        <w:rPr>
          <w:rFonts w:asciiTheme="majorHAnsi" w:hAnsiTheme="majorHAnsi" w:cstheme="majorHAnsi"/>
        </w:rPr>
        <w:t xml:space="preserve">et leur évolution </w:t>
      </w:r>
      <w:r w:rsidRPr="0059527E">
        <w:rPr>
          <w:rFonts w:asciiTheme="majorHAnsi" w:hAnsiTheme="majorHAnsi" w:cstheme="majorHAnsi"/>
        </w:rPr>
        <w:t>pour maintenir ou reprendre son activité</w:t>
      </w:r>
      <w:r w:rsidR="00A90CF9" w:rsidRPr="0059527E">
        <w:rPr>
          <w:rFonts w:asciiTheme="majorHAnsi" w:hAnsiTheme="majorHAnsi" w:cstheme="majorHAnsi"/>
          <w:b/>
        </w:rPr>
        <w:t>.</w:t>
      </w:r>
    </w:p>
    <w:p w14:paraId="0867FC50" w14:textId="33838FC9" w:rsidR="0037658F" w:rsidRPr="0059527E" w:rsidRDefault="00B142A4" w:rsidP="0037658F">
      <w:pPr>
        <w:pStyle w:val="Titre2"/>
        <w:rPr>
          <w:rFonts w:cstheme="majorHAnsi"/>
        </w:rPr>
      </w:pPr>
      <w:bookmarkStart w:id="71" w:name="_Toc49254047"/>
      <w:r w:rsidRPr="0059527E">
        <w:rPr>
          <w:rFonts w:cstheme="majorHAnsi"/>
        </w:rPr>
        <w:t xml:space="preserve">Au sein des établissements, les </w:t>
      </w:r>
      <w:r w:rsidRPr="0059527E">
        <w:rPr>
          <w:rFonts w:cstheme="majorHAnsi"/>
          <w:i/>
        </w:rPr>
        <w:t>Référents Covid-19</w:t>
      </w:r>
      <w:r w:rsidRPr="0059527E">
        <w:rPr>
          <w:rFonts w:cstheme="majorHAnsi"/>
        </w:rPr>
        <w:t xml:space="preserve"> sont des ressources très utiles.</w:t>
      </w:r>
      <w:bookmarkEnd w:id="71"/>
      <w:r w:rsidRPr="0059527E">
        <w:rPr>
          <w:rFonts w:cstheme="majorHAnsi"/>
        </w:rPr>
        <w:t xml:space="preserve"> </w:t>
      </w:r>
    </w:p>
    <w:p w14:paraId="2F2CAA21" w14:textId="5FC9D5DF" w:rsidR="00B142A4" w:rsidRPr="0059527E" w:rsidRDefault="00B142A4" w:rsidP="001E3223">
      <w:pPr>
        <w:autoSpaceDE w:val="0"/>
        <w:autoSpaceDN w:val="0"/>
        <w:adjustRightInd w:val="0"/>
        <w:spacing w:before="240" w:line="276" w:lineRule="auto"/>
        <w:jc w:val="both"/>
        <w:rPr>
          <w:rFonts w:asciiTheme="majorHAnsi" w:hAnsiTheme="majorHAnsi" w:cstheme="majorHAnsi"/>
        </w:rPr>
      </w:pPr>
      <w:r w:rsidRPr="0059527E">
        <w:rPr>
          <w:rFonts w:asciiTheme="majorHAnsi" w:hAnsiTheme="majorHAnsi" w:cstheme="majorHAnsi"/>
        </w:rPr>
        <w:t xml:space="preserve">Se tenant </w:t>
      </w:r>
      <w:r w:rsidRPr="0059527E">
        <w:rPr>
          <w:rFonts w:asciiTheme="majorHAnsi" w:hAnsiTheme="majorHAnsi" w:cstheme="majorHAnsi"/>
          <w:u w:val="single"/>
        </w:rPr>
        <w:t>bien informés</w:t>
      </w:r>
      <w:r w:rsidRPr="0059527E">
        <w:rPr>
          <w:rFonts w:asciiTheme="majorHAnsi" w:hAnsiTheme="majorHAnsi" w:cstheme="majorHAnsi"/>
        </w:rPr>
        <w:t xml:space="preserve"> de l’évolution des consignes sanitaires, </w:t>
      </w:r>
      <w:r w:rsidRPr="0059527E">
        <w:rPr>
          <w:rFonts w:asciiTheme="majorHAnsi" w:hAnsiTheme="majorHAnsi" w:cstheme="majorHAnsi"/>
          <w:u w:val="single"/>
        </w:rPr>
        <w:t>ils sensibilisent, renseignent, conseillent les membres de l’équipe d’accueil et les professionnels chargés du nettoyage</w:t>
      </w:r>
      <w:r w:rsidRPr="0059527E">
        <w:rPr>
          <w:rFonts w:asciiTheme="majorHAnsi" w:hAnsiTheme="majorHAnsi" w:cstheme="majorHAnsi"/>
        </w:rPr>
        <w:t xml:space="preserve"> dans leur application des consignes sanitaires et la mise en œuvre du dispositif de repérage précoce. Ils coordonnent </w:t>
      </w:r>
      <w:r w:rsidR="001E3223" w:rsidRPr="0059527E">
        <w:rPr>
          <w:rFonts w:asciiTheme="majorHAnsi" w:hAnsiTheme="majorHAnsi" w:cstheme="majorHAnsi"/>
        </w:rPr>
        <w:t xml:space="preserve">la </w:t>
      </w:r>
      <w:r w:rsidR="001E3223" w:rsidRPr="0059527E">
        <w:rPr>
          <w:rFonts w:asciiTheme="majorHAnsi" w:hAnsiTheme="majorHAnsi" w:cstheme="majorHAnsi"/>
          <w:u w:val="single"/>
        </w:rPr>
        <w:t>mise en œuvre des mesures à prendre</w:t>
      </w:r>
      <w:r w:rsidR="001E3223" w:rsidRPr="0059527E">
        <w:rPr>
          <w:rFonts w:asciiTheme="majorHAnsi" w:hAnsiTheme="majorHAnsi" w:cstheme="majorHAnsi"/>
        </w:rPr>
        <w:t xml:space="preserve"> face à un cas suspecté ou confirmé de Covid-19, le cas échéant en lien </w:t>
      </w:r>
      <w:r w:rsidRPr="0059527E">
        <w:rPr>
          <w:rFonts w:asciiTheme="majorHAnsi" w:hAnsiTheme="majorHAnsi" w:cstheme="majorHAnsi"/>
        </w:rPr>
        <w:t xml:space="preserve">avec l’Agence Régionale de Santé. Ils </w:t>
      </w:r>
      <w:r w:rsidR="001E3223" w:rsidRPr="0059527E">
        <w:rPr>
          <w:rFonts w:asciiTheme="majorHAnsi" w:hAnsiTheme="majorHAnsi" w:cstheme="majorHAnsi"/>
        </w:rPr>
        <w:t xml:space="preserve">fournissent une </w:t>
      </w:r>
      <w:r w:rsidR="001E3223" w:rsidRPr="0059527E">
        <w:rPr>
          <w:rFonts w:asciiTheme="majorHAnsi" w:hAnsiTheme="majorHAnsi" w:cstheme="majorHAnsi"/>
          <w:u w:val="single"/>
        </w:rPr>
        <w:t>aide aux</w:t>
      </w:r>
      <w:r w:rsidRPr="0059527E">
        <w:rPr>
          <w:rFonts w:asciiTheme="majorHAnsi" w:hAnsiTheme="majorHAnsi" w:cstheme="majorHAnsi"/>
          <w:u w:val="single"/>
        </w:rPr>
        <w:t xml:space="preserve"> équipes du </w:t>
      </w:r>
      <w:r w:rsidRPr="0059527E">
        <w:rPr>
          <w:rFonts w:asciiTheme="majorHAnsi" w:hAnsiTheme="majorHAnsi" w:cstheme="majorHAnsi"/>
          <w:i/>
          <w:u w:val="single"/>
        </w:rPr>
        <w:t>contact-tracing</w:t>
      </w:r>
      <w:r w:rsidRPr="0059527E">
        <w:rPr>
          <w:rFonts w:asciiTheme="majorHAnsi" w:hAnsiTheme="majorHAnsi" w:cstheme="majorHAnsi"/>
        </w:rPr>
        <w:t xml:space="preserve"> dans l’identification des contacts à risque. Ils participent à </w:t>
      </w:r>
      <w:r w:rsidRPr="0059527E">
        <w:rPr>
          <w:rFonts w:asciiTheme="majorHAnsi" w:hAnsiTheme="majorHAnsi" w:cstheme="majorHAnsi"/>
          <w:u w:val="single"/>
        </w:rPr>
        <w:t>l’information</w:t>
      </w:r>
      <w:r w:rsidRPr="0059527E">
        <w:rPr>
          <w:rFonts w:asciiTheme="majorHAnsi" w:hAnsiTheme="majorHAnsi" w:cstheme="majorHAnsi"/>
        </w:rPr>
        <w:t xml:space="preserve"> et à </w:t>
      </w:r>
      <w:r w:rsidRPr="0059527E">
        <w:rPr>
          <w:rFonts w:asciiTheme="majorHAnsi" w:hAnsiTheme="majorHAnsi" w:cstheme="majorHAnsi"/>
          <w:u w:val="single"/>
        </w:rPr>
        <w:t>la sensibilisation des parents</w:t>
      </w:r>
      <w:r w:rsidRPr="0059527E">
        <w:rPr>
          <w:rFonts w:asciiTheme="majorHAnsi" w:hAnsiTheme="majorHAnsi" w:cstheme="majorHAnsi"/>
        </w:rPr>
        <w:t>.</w:t>
      </w:r>
      <w:r w:rsidR="001E3223" w:rsidRPr="0059527E">
        <w:rPr>
          <w:rFonts w:asciiTheme="majorHAnsi" w:hAnsiTheme="majorHAnsi" w:cstheme="majorHAnsi"/>
        </w:rPr>
        <w:t xml:space="preserve"> Ils peuvent également </w:t>
      </w:r>
      <w:r w:rsidR="0037658F" w:rsidRPr="0059527E">
        <w:rPr>
          <w:rFonts w:asciiTheme="majorHAnsi" w:hAnsiTheme="majorHAnsi" w:cstheme="majorHAnsi"/>
        </w:rPr>
        <w:t xml:space="preserve">jouer un rôle pour </w:t>
      </w:r>
      <w:r w:rsidR="0037658F" w:rsidRPr="0059527E">
        <w:rPr>
          <w:rFonts w:asciiTheme="majorHAnsi" w:hAnsiTheme="majorHAnsi" w:cstheme="majorHAnsi"/>
          <w:u w:val="single"/>
        </w:rPr>
        <w:t>favoriser le retour ou l’accueil d’enfants en situation de handicap ou atteints de maladies chroniques</w:t>
      </w:r>
      <w:r w:rsidR="001E3223" w:rsidRPr="0059527E">
        <w:rPr>
          <w:rFonts w:asciiTheme="majorHAnsi" w:hAnsiTheme="majorHAnsi" w:cstheme="majorHAnsi"/>
        </w:rPr>
        <w:t>.</w:t>
      </w:r>
      <w:r w:rsidR="005356B9" w:rsidRPr="0059527E">
        <w:rPr>
          <w:rFonts w:asciiTheme="majorHAnsi" w:hAnsiTheme="majorHAnsi" w:cstheme="majorHAnsi"/>
        </w:rPr>
        <w:t xml:space="preserve"> Ils veillent par ailleurs à bien identifier leurs interlocuteurs, en particulier le numéro de contact au sein de l’ARS et le </w:t>
      </w:r>
      <w:r w:rsidR="005356B9" w:rsidRPr="0059527E">
        <w:rPr>
          <w:rFonts w:asciiTheme="majorHAnsi" w:hAnsiTheme="majorHAnsi" w:cstheme="majorHAnsi"/>
          <w:i/>
        </w:rPr>
        <w:t>Référent Covid-19 Petite Enfance</w:t>
      </w:r>
      <w:r w:rsidR="005356B9" w:rsidRPr="0059527E">
        <w:rPr>
          <w:rFonts w:asciiTheme="majorHAnsi" w:hAnsiTheme="majorHAnsi" w:cstheme="majorHAnsi"/>
        </w:rPr>
        <w:t xml:space="preserve"> du service départemental de la PMI.</w:t>
      </w: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B142A4" w:rsidRPr="0059527E" w14:paraId="4FCC31C6" w14:textId="77777777" w:rsidTr="001232AD">
        <w:tc>
          <w:tcPr>
            <w:tcW w:w="9062" w:type="dxa"/>
            <w:shd w:val="clear" w:color="auto" w:fill="F2F2F2" w:themeFill="background1" w:themeFillShade="F2"/>
          </w:tcPr>
          <w:p w14:paraId="0BE6F505" w14:textId="77777777" w:rsidR="00B142A4" w:rsidRPr="0059527E" w:rsidRDefault="00B142A4" w:rsidP="00B142A4">
            <w:pPr>
              <w:spacing w:before="120" w:after="120"/>
              <w:jc w:val="center"/>
              <w:rPr>
                <w:rFonts w:asciiTheme="majorHAnsi" w:hAnsiTheme="majorHAnsi" w:cstheme="majorHAnsi"/>
                <w:b/>
                <w:i/>
              </w:rPr>
            </w:pPr>
            <w:r w:rsidRPr="0059527E">
              <w:rPr>
                <w:rFonts w:asciiTheme="majorHAnsi" w:hAnsiTheme="majorHAnsi" w:cstheme="majorHAnsi"/>
                <w:b/>
                <w:i/>
              </w:rPr>
              <w:t xml:space="preserve">Qui peut être désigné </w:t>
            </w:r>
            <w:r w:rsidRPr="0059527E">
              <w:rPr>
                <w:rFonts w:asciiTheme="majorHAnsi" w:hAnsiTheme="majorHAnsi" w:cstheme="majorHAnsi"/>
                <w:b/>
              </w:rPr>
              <w:t>Référent Covid-19</w:t>
            </w:r>
            <w:r w:rsidRPr="0059527E">
              <w:rPr>
                <w:rFonts w:asciiTheme="majorHAnsi" w:hAnsiTheme="majorHAnsi" w:cstheme="majorHAnsi"/>
                <w:b/>
                <w:i/>
              </w:rPr>
              <w:t xml:space="preserve"> au sein d’un établissement ?</w:t>
            </w:r>
          </w:p>
          <w:p w14:paraId="4D3D9D66" w14:textId="5F71F903" w:rsidR="001232AD" w:rsidRPr="0059527E" w:rsidRDefault="00B142A4" w:rsidP="0022278D">
            <w:pPr>
              <w:spacing w:before="120" w:after="120"/>
              <w:jc w:val="both"/>
              <w:rPr>
                <w:rFonts w:asciiTheme="majorHAnsi" w:hAnsiTheme="majorHAnsi" w:cstheme="majorHAnsi"/>
              </w:rPr>
            </w:pPr>
            <w:r w:rsidRPr="0059527E">
              <w:rPr>
                <w:rFonts w:asciiTheme="majorHAnsi" w:hAnsiTheme="majorHAnsi" w:cstheme="majorHAnsi"/>
              </w:rPr>
              <w:t xml:space="preserve">Le </w:t>
            </w:r>
            <w:r w:rsidRPr="0059527E">
              <w:rPr>
                <w:rFonts w:asciiTheme="majorHAnsi" w:hAnsiTheme="majorHAnsi" w:cstheme="majorHAnsi"/>
                <w:i/>
              </w:rPr>
              <w:t>Référent Covid-19</w:t>
            </w:r>
            <w:r w:rsidRPr="0059527E">
              <w:rPr>
                <w:rFonts w:asciiTheme="majorHAnsi" w:hAnsiTheme="majorHAnsi" w:cstheme="majorHAnsi"/>
              </w:rPr>
              <w:t xml:space="preserve"> n’est pas un employé supplémentaire mais une personne </w:t>
            </w:r>
            <w:r w:rsidR="007055A7" w:rsidRPr="0059527E">
              <w:rPr>
                <w:rFonts w:asciiTheme="majorHAnsi" w:hAnsiTheme="majorHAnsi" w:cstheme="majorHAnsi"/>
              </w:rPr>
              <w:t>bien identifiée</w:t>
            </w:r>
            <w:r w:rsidRPr="0059527E">
              <w:rPr>
                <w:rFonts w:asciiTheme="majorHAnsi" w:hAnsiTheme="majorHAnsi" w:cstheme="majorHAnsi"/>
              </w:rPr>
              <w:t xml:space="preserve"> </w:t>
            </w:r>
            <w:r w:rsidR="0022278D" w:rsidRPr="0059527E">
              <w:rPr>
                <w:rFonts w:asciiTheme="majorHAnsi" w:hAnsiTheme="majorHAnsi" w:cstheme="majorHAnsi"/>
              </w:rPr>
              <w:t>de tous comme exerçant</w:t>
            </w:r>
            <w:r w:rsidRPr="0059527E">
              <w:rPr>
                <w:rFonts w:asciiTheme="majorHAnsi" w:hAnsiTheme="majorHAnsi" w:cstheme="majorHAnsi"/>
              </w:rPr>
              <w:t xml:space="preserve"> les missions de </w:t>
            </w:r>
            <w:r w:rsidRPr="0059527E">
              <w:rPr>
                <w:rFonts w:asciiTheme="majorHAnsi" w:hAnsiTheme="majorHAnsi" w:cstheme="majorHAnsi"/>
                <w:i/>
              </w:rPr>
              <w:t>Référent Covid-19</w:t>
            </w:r>
            <w:r w:rsidRPr="0059527E">
              <w:rPr>
                <w:rFonts w:asciiTheme="majorHAnsi" w:hAnsiTheme="majorHAnsi" w:cstheme="majorHAnsi"/>
              </w:rPr>
              <w:t xml:space="preserve"> en plus de ses autres missions</w:t>
            </w:r>
            <w:r w:rsidR="001232AD" w:rsidRPr="0059527E">
              <w:rPr>
                <w:rFonts w:asciiTheme="majorHAnsi" w:hAnsiTheme="majorHAnsi" w:cstheme="majorHAnsi"/>
              </w:rPr>
              <w:t>, au besoin aménagées</w:t>
            </w:r>
            <w:r w:rsidRPr="0059527E">
              <w:rPr>
                <w:rFonts w:asciiTheme="majorHAnsi" w:hAnsiTheme="majorHAnsi" w:cstheme="majorHAnsi"/>
              </w:rPr>
              <w:t xml:space="preserve">. Il peut s’agir du médecin référent de l’établissement, </w:t>
            </w:r>
            <w:r w:rsidR="001232AD" w:rsidRPr="0059527E">
              <w:rPr>
                <w:rFonts w:asciiTheme="majorHAnsi" w:hAnsiTheme="majorHAnsi" w:cstheme="majorHAnsi"/>
              </w:rPr>
              <w:t>d’</w:t>
            </w:r>
            <w:r w:rsidRPr="0059527E">
              <w:rPr>
                <w:rFonts w:asciiTheme="majorHAnsi" w:hAnsiTheme="majorHAnsi" w:cstheme="majorHAnsi"/>
              </w:rPr>
              <w:t>un membre de l’équipe de l’établissement titulaire du diplôme d’Etat de puériculture ou d’infirmier</w:t>
            </w:r>
            <w:r w:rsidR="001232AD" w:rsidRPr="0059527E">
              <w:rPr>
                <w:rFonts w:asciiTheme="majorHAnsi" w:hAnsiTheme="majorHAnsi" w:cstheme="majorHAnsi"/>
              </w:rPr>
              <w:t>, du directeur, du responsable technique dans le cas d’une crèche parentale ou du référent technique dans le cas d’une micro</w:t>
            </w:r>
            <w:r w:rsidRPr="0059527E">
              <w:rPr>
                <w:rFonts w:asciiTheme="majorHAnsi" w:hAnsiTheme="majorHAnsi" w:cstheme="majorHAnsi"/>
              </w:rPr>
              <w:t>crèche</w:t>
            </w:r>
            <w:r w:rsidR="001232AD" w:rsidRPr="0059527E">
              <w:rPr>
                <w:rFonts w:asciiTheme="majorHAnsi" w:hAnsiTheme="majorHAnsi" w:cstheme="majorHAnsi"/>
              </w:rPr>
              <w:t>.</w:t>
            </w:r>
          </w:p>
        </w:tc>
      </w:tr>
    </w:tbl>
    <w:p w14:paraId="022EB387" w14:textId="77777777" w:rsidR="0084432F" w:rsidRDefault="0084432F" w:rsidP="0084432F"/>
    <w:p w14:paraId="2F28D9A3" w14:textId="70BC484D" w:rsidR="0037658F" w:rsidRPr="0059527E" w:rsidRDefault="0037658F" w:rsidP="0037658F">
      <w:pPr>
        <w:pStyle w:val="Titre2"/>
        <w:rPr>
          <w:rFonts w:cstheme="majorHAnsi"/>
        </w:rPr>
      </w:pPr>
      <w:bookmarkStart w:id="72" w:name="_Toc49254048"/>
      <w:r w:rsidRPr="0059527E">
        <w:rPr>
          <w:rFonts w:cstheme="majorHAnsi"/>
        </w:rPr>
        <w:t>Les</w:t>
      </w:r>
      <w:r w:rsidR="007521A7" w:rsidRPr="0059527E">
        <w:rPr>
          <w:rFonts w:cstheme="majorHAnsi"/>
        </w:rPr>
        <w:t xml:space="preserve"> services départementaux de la</w:t>
      </w:r>
      <w:r w:rsidR="00493D85" w:rsidRPr="0059527E">
        <w:rPr>
          <w:rFonts w:cstheme="majorHAnsi"/>
        </w:rPr>
        <w:t xml:space="preserve"> PMI </w:t>
      </w:r>
      <w:r w:rsidRPr="0059527E">
        <w:rPr>
          <w:rFonts w:cstheme="majorHAnsi"/>
        </w:rPr>
        <w:t>joue</w:t>
      </w:r>
      <w:r w:rsidR="001E3223" w:rsidRPr="0059527E">
        <w:rPr>
          <w:rFonts w:cstheme="majorHAnsi"/>
        </w:rPr>
        <w:t>nt</w:t>
      </w:r>
      <w:r w:rsidRPr="0059527E">
        <w:rPr>
          <w:rFonts w:cstheme="majorHAnsi"/>
        </w:rPr>
        <w:t xml:space="preserve"> un rôle important </w:t>
      </w:r>
      <w:r w:rsidR="00493D85" w:rsidRPr="0059527E">
        <w:rPr>
          <w:rFonts w:cstheme="majorHAnsi"/>
        </w:rPr>
        <w:t>auprès des professionnels de l’accueil du jeune enfant</w:t>
      </w:r>
      <w:r w:rsidR="001232AD" w:rsidRPr="0059527E">
        <w:rPr>
          <w:rFonts w:cstheme="majorHAnsi"/>
        </w:rPr>
        <w:t>, particulièrement des assistants maternels</w:t>
      </w:r>
      <w:r w:rsidR="00493D85" w:rsidRPr="0059527E">
        <w:rPr>
          <w:rFonts w:cstheme="majorHAnsi"/>
        </w:rPr>
        <w:t>.</w:t>
      </w:r>
      <w:bookmarkEnd w:id="72"/>
      <w:r w:rsidR="00493D85" w:rsidRPr="0059527E">
        <w:rPr>
          <w:rFonts w:cstheme="majorHAnsi"/>
        </w:rPr>
        <w:t xml:space="preserve"> </w:t>
      </w:r>
    </w:p>
    <w:p w14:paraId="0044C8DB" w14:textId="543376A3" w:rsidR="00EF7E7E" w:rsidRDefault="00493D85" w:rsidP="0037658F">
      <w:pPr>
        <w:autoSpaceDE w:val="0"/>
        <w:autoSpaceDN w:val="0"/>
        <w:adjustRightInd w:val="0"/>
        <w:spacing w:before="240" w:line="276" w:lineRule="auto"/>
        <w:jc w:val="both"/>
        <w:rPr>
          <w:rFonts w:asciiTheme="majorHAnsi" w:hAnsiTheme="majorHAnsi" w:cstheme="majorHAnsi"/>
        </w:rPr>
      </w:pPr>
      <w:r w:rsidRPr="0059527E">
        <w:rPr>
          <w:rFonts w:asciiTheme="majorHAnsi" w:hAnsiTheme="majorHAnsi" w:cstheme="majorHAnsi"/>
        </w:rPr>
        <w:t xml:space="preserve">Premiers interlocuteurs des assistants maternels et des établissements, chargés de leur suivi et de leur accompagnement, les services </w:t>
      </w:r>
      <w:r w:rsidR="00EE647F" w:rsidRPr="0059527E">
        <w:rPr>
          <w:rFonts w:asciiTheme="majorHAnsi" w:hAnsiTheme="majorHAnsi" w:cstheme="majorHAnsi"/>
        </w:rPr>
        <w:t xml:space="preserve">départementaux </w:t>
      </w:r>
      <w:r w:rsidRPr="0059527E">
        <w:rPr>
          <w:rFonts w:asciiTheme="majorHAnsi" w:hAnsiTheme="majorHAnsi" w:cstheme="majorHAnsi"/>
        </w:rPr>
        <w:t>de la Protection Maternelle et Infantile peuvent jouer un rôle déterminant pendant l’épidémie pour la compréhension et l’appropriation des recomma</w:t>
      </w:r>
      <w:r w:rsidR="00EE647F" w:rsidRPr="0059527E">
        <w:rPr>
          <w:rFonts w:asciiTheme="majorHAnsi" w:hAnsiTheme="majorHAnsi" w:cstheme="majorHAnsi"/>
        </w:rPr>
        <w:t>ndations sanitaires nationales. Les</w:t>
      </w:r>
      <w:r w:rsidR="00B142A4" w:rsidRPr="0059527E">
        <w:rPr>
          <w:rFonts w:asciiTheme="majorHAnsi" w:hAnsiTheme="majorHAnsi" w:cstheme="majorHAnsi"/>
        </w:rPr>
        <w:t xml:space="preserve"> </w:t>
      </w:r>
      <w:r w:rsidR="00B142A4" w:rsidRPr="0059527E">
        <w:rPr>
          <w:rFonts w:asciiTheme="majorHAnsi" w:hAnsiTheme="majorHAnsi" w:cstheme="majorHAnsi"/>
          <w:u w:val="single"/>
        </w:rPr>
        <w:t>permanences téléphoniques</w:t>
      </w:r>
      <w:r w:rsidR="00B142A4" w:rsidRPr="0059527E">
        <w:rPr>
          <w:rFonts w:asciiTheme="majorHAnsi" w:hAnsiTheme="majorHAnsi" w:cstheme="majorHAnsi"/>
        </w:rPr>
        <w:t xml:space="preserve"> ou les</w:t>
      </w:r>
      <w:r w:rsidR="00EE647F" w:rsidRPr="0059527E">
        <w:rPr>
          <w:rFonts w:asciiTheme="majorHAnsi" w:hAnsiTheme="majorHAnsi" w:cstheme="majorHAnsi"/>
        </w:rPr>
        <w:t xml:space="preserve"> </w:t>
      </w:r>
      <w:r w:rsidR="00EE647F" w:rsidRPr="0059527E">
        <w:rPr>
          <w:rFonts w:asciiTheme="majorHAnsi" w:hAnsiTheme="majorHAnsi" w:cstheme="majorHAnsi"/>
          <w:u w:val="single"/>
        </w:rPr>
        <w:t>Référents Covid-19 Petite Enfance</w:t>
      </w:r>
      <w:r w:rsidR="00EE647F" w:rsidRPr="0059527E">
        <w:rPr>
          <w:rFonts w:asciiTheme="majorHAnsi" w:hAnsiTheme="majorHAnsi" w:cstheme="majorHAnsi"/>
        </w:rPr>
        <w:t xml:space="preserve"> qui ont été mis en place conservent ainsi toute leur utilité </w:t>
      </w:r>
      <w:r w:rsidR="00B142A4" w:rsidRPr="0059527E">
        <w:rPr>
          <w:rFonts w:asciiTheme="majorHAnsi" w:hAnsiTheme="majorHAnsi" w:cstheme="majorHAnsi"/>
        </w:rPr>
        <w:t>pour</w:t>
      </w:r>
      <w:r w:rsidR="00EE647F" w:rsidRPr="0059527E">
        <w:rPr>
          <w:rFonts w:asciiTheme="majorHAnsi" w:hAnsiTheme="majorHAnsi" w:cstheme="majorHAnsi"/>
        </w:rPr>
        <w:t xml:space="preserve"> conseiller les professionnels, en particulier les assistants maternels.</w:t>
      </w:r>
      <w:r w:rsidR="00B142A4" w:rsidRPr="0059527E">
        <w:rPr>
          <w:rFonts w:asciiTheme="majorHAnsi" w:hAnsiTheme="majorHAnsi" w:cstheme="majorHAnsi"/>
        </w:rPr>
        <w:t xml:space="preserve"> </w:t>
      </w:r>
      <w:r w:rsidR="00B142A4" w:rsidRPr="0059527E">
        <w:rPr>
          <w:rFonts w:asciiTheme="majorHAnsi" w:eastAsia="Arial" w:hAnsiTheme="majorHAnsi" w:cstheme="majorHAnsi"/>
        </w:rPr>
        <w:t>En utilisant leurs fichiers établissements et assistants maternels, les</w:t>
      </w:r>
      <w:r w:rsidR="00B142A4" w:rsidRPr="0059527E">
        <w:rPr>
          <w:rFonts w:asciiTheme="majorHAnsi" w:hAnsiTheme="majorHAnsi" w:cstheme="majorHAnsi"/>
        </w:rPr>
        <w:t xml:space="preserve"> services départementaux de la PMI peuvent également </w:t>
      </w:r>
      <w:r w:rsidR="00B142A4" w:rsidRPr="0059527E">
        <w:rPr>
          <w:rFonts w:asciiTheme="majorHAnsi" w:hAnsiTheme="majorHAnsi" w:cstheme="majorHAnsi"/>
          <w:u w:val="single"/>
        </w:rPr>
        <w:t xml:space="preserve">relayer par email </w:t>
      </w:r>
      <w:r w:rsidR="00B142A4" w:rsidRPr="0059527E">
        <w:rPr>
          <w:rFonts w:asciiTheme="majorHAnsi" w:eastAsia="Arial" w:hAnsiTheme="majorHAnsi" w:cstheme="majorHAnsi"/>
          <w:u w:val="single"/>
        </w:rPr>
        <w:t>les recommandations nationales</w:t>
      </w:r>
      <w:r w:rsidR="00B142A4" w:rsidRPr="0059527E">
        <w:rPr>
          <w:rFonts w:asciiTheme="majorHAnsi" w:eastAsia="Arial" w:hAnsiTheme="majorHAnsi" w:cstheme="majorHAnsi"/>
        </w:rPr>
        <w:t xml:space="preserve"> (dont le présent guide) directement auprès des gestionnaires, directeurs d’établissements, assistants maternels et animateurs de Relais d’Assistants Maternels, le cas échéant en lien avec la CAF.</w:t>
      </w:r>
      <w:r w:rsidR="001232AD" w:rsidRPr="0059527E">
        <w:rPr>
          <w:rFonts w:asciiTheme="majorHAnsi" w:eastAsia="Arial" w:hAnsiTheme="majorHAnsi" w:cstheme="majorHAnsi"/>
        </w:rPr>
        <w:t xml:space="preserve"> Peut être particulièrement utile la participation à des </w:t>
      </w:r>
      <w:r w:rsidR="001232AD" w:rsidRPr="0059527E">
        <w:rPr>
          <w:rFonts w:asciiTheme="majorHAnsi" w:eastAsia="Arial" w:hAnsiTheme="majorHAnsi" w:cstheme="majorHAnsi"/>
          <w:u w:val="single"/>
        </w:rPr>
        <w:t xml:space="preserve">séances </w:t>
      </w:r>
      <w:r w:rsidR="007322A5" w:rsidRPr="0059527E">
        <w:rPr>
          <w:rFonts w:asciiTheme="majorHAnsi" w:hAnsiTheme="majorHAnsi" w:cstheme="majorHAnsi"/>
          <w:u w:val="single"/>
        </w:rPr>
        <w:t>d’information et sensibilisation</w:t>
      </w:r>
      <w:r w:rsidR="001232AD" w:rsidRPr="0059527E">
        <w:rPr>
          <w:rFonts w:asciiTheme="majorHAnsi" w:hAnsiTheme="majorHAnsi" w:cstheme="majorHAnsi"/>
          <w:u w:val="single"/>
        </w:rPr>
        <w:t>, notamment</w:t>
      </w:r>
      <w:r w:rsidR="007322A5" w:rsidRPr="0059527E">
        <w:rPr>
          <w:rFonts w:asciiTheme="majorHAnsi" w:hAnsiTheme="majorHAnsi" w:cstheme="majorHAnsi"/>
          <w:u w:val="single"/>
        </w:rPr>
        <w:t xml:space="preserve"> dans les Relais d’Assistants Maternels</w:t>
      </w:r>
      <w:r w:rsidR="007322A5" w:rsidRPr="0059527E">
        <w:rPr>
          <w:rFonts w:asciiTheme="majorHAnsi" w:hAnsiTheme="majorHAnsi" w:cstheme="majorHAnsi"/>
        </w:rPr>
        <w:t>.</w:t>
      </w:r>
      <w:r w:rsidR="004939D0" w:rsidRPr="0059527E">
        <w:rPr>
          <w:rFonts w:asciiTheme="majorHAnsi" w:hAnsiTheme="majorHAnsi" w:cstheme="majorHAnsi"/>
        </w:rPr>
        <w:t xml:space="preserve"> Les services départementaux de la PMI veillent à identifier leurs interlocuteurs et numéros de contact, en particulier au sein de l’Agence Régionale de Santé et de la préfecture.</w:t>
      </w:r>
    </w:p>
    <w:p w14:paraId="0543A142" w14:textId="17202FD3" w:rsidR="0037658F" w:rsidRPr="0059527E" w:rsidRDefault="0037658F" w:rsidP="0037658F">
      <w:pPr>
        <w:pStyle w:val="Titre2"/>
        <w:rPr>
          <w:rFonts w:cstheme="majorHAnsi"/>
        </w:rPr>
      </w:pPr>
      <w:bookmarkStart w:id="73" w:name="_Toc49254049"/>
      <w:r w:rsidRPr="0059527E">
        <w:rPr>
          <w:rFonts w:cstheme="majorHAnsi"/>
        </w:rPr>
        <w:t xml:space="preserve">Les Agences Régionales de Santé et la médecine de ville </w:t>
      </w:r>
      <w:r w:rsidR="001E3223" w:rsidRPr="0059527E">
        <w:rPr>
          <w:rFonts w:cstheme="majorHAnsi"/>
        </w:rPr>
        <w:t xml:space="preserve">sont au cœur de l’action </w:t>
      </w:r>
      <w:r w:rsidRPr="0059527E">
        <w:rPr>
          <w:rFonts w:cstheme="majorHAnsi"/>
        </w:rPr>
        <w:t xml:space="preserve">pour briser </w:t>
      </w:r>
      <w:r w:rsidR="001E3223" w:rsidRPr="0059527E">
        <w:rPr>
          <w:rFonts w:cstheme="majorHAnsi"/>
        </w:rPr>
        <w:t xml:space="preserve">le plus tôt possible </w:t>
      </w:r>
      <w:r w:rsidRPr="0059527E">
        <w:rPr>
          <w:rFonts w:cstheme="majorHAnsi"/>
        </w:rPr>
        <w:t>les chaines de contamination</w:t>
      </w:r>
      <w:r w:rsidR="001E3223" w:rsidRPr="0059527E">
        <w:rPr>
          <w:rFonts w:cstheme="majorHAnsi"/>
        </w:rPr>
        <w:t>.</w:t>
      </w:r>
      <w:bookmarkEnd w:id="73"/>
    </w:p>
    <w:p w14:paraId="39E72F1D" w14:textId="0452D369" w:rsidR="00D67370" w:rsidRPr="0059527E" w:rsidRDefault="00D67370" w:rsidP="00D67370">
      <w:pPr>
        <w:spacing w:line="240" w:lineRule="auto"/>
        <w:jc w:val="both"/>
        <w:rPr>
          <w:rFonts w:asciiTheme="majorHAnsi" w:hAnsiTheme="majorHAnsi" w:cstheme="majorHAnsi"/>
        </w:rPr>
      </w:pPr>
      <w:r w:rsidRPr="0059527E">
        <w:rPr>
          <w:rFonts w:asciiTheme="majorHAnsi" w:hAnsiTheme="majorHAnsi" w:cstheme="majorHAnsi"/>
          <w:u w:val="single"/>
        </w:rPr>
        <w:t>Les médecins de ville sont les interlocuteurs de première ligne dès l’apparition de symptômes.</w:t>
      </w:r>
      <w:r w:rsidRPr="0059527E">
        <w:rPr>
          <w:rFonts w:asciiTheme="majorHAnsi" w:hAnsiTheme="majorHAnsi" w:cstheme="majorHAnsi"/>
        </w:rPr>
        <w:t xml:space="preserve"> C’est vers eux que tout professionnel ou tout parent doit se tourner dès l’apparition de symptômes évocateurs </w:t>
      </w:r>
      <w:r w:rsidR="00FA15EB">
        <w:rPr>
          <w:rFonts w:asciiTheme="majorHAnsi" w:hAnsiTheme="majorHAnsi" w:cstheme="majorHAnsi"/>
        </w:rPr>
        <w:t>de la</w:t>
      </w:r>
      <w:r w:rsidRPr="0059527E">
        <w:rPr>
          <w:rFonts w:asciiTheme="majorHAnsi" w:hAnsiTheme="majorHAnsi" w:cstheme="majorHAnsi"/>
        </w:rPr>
        <w:t xml:space="preserve"> Covid-19. Ce sont eux qui prescrivent les tests de dépistage RT-PCR et initient les recherches de </w:t>
      </w:r>
      <w:r w:rsidRPr="0059527E">
        <w:rPr>
          <w:rFonts w:asciiTheme="majorHAnsi" w:hAnsiTheme="majorHAnsi" w:cstheme="majorHAnsi"/>
          <w:i/>
        </w:rPr>
        <w:t>contact-tracing</w:t>
      </w:r>
      <w:r w:rsidRPr="0059527E">
        <w:rPr>
          <w:rFonts w:asciiTheme="majorHAnsi" w:hAnsiTheme="majorHAnsi" w:cstheme="majorHAnsi"/>
        </w:rPr>
        <w:t xml:space="preserve"> qui permettent d’identifier et d’alerter tous les contacts à risques</w:t>
      </w:r>
      <w:r w:rsidR="001E3223" w:rsidRPr="0059527E">
        <w:rPr>
          <w:rFonts w:asciiTheme="majorHAnsi" w:hAnsiTheme="majorHAnsi" w:cstheme="majorHAnsi"/>
        </w:rPr>
        <w:t>. Ils travaillent avec</w:t>
      </w:r>
      <w:r w:rsidRPr="0059527E">
        <w:rPr>
          <w:rFonts w:asciiTheme="majorHAnsi" w:hAnsiTheme="majorHAnsi" w:cstheme="majorHAnsi"/>
        </w:rPr>
        <w:t xml:space="preserve"> les plateformes Covid-19 de l’</w:t>
      </w:r>
      <w:r w:rsidR="00C93404">
        <w:rPr>
          <w:rFonts w:asciiTheme="majorHAnsi" w:hAnsiTheme="majorHAnsi" w:cstheme="majorHAnsi"/>
        </w:rPr>
        <w:t>Assurance M</w:t>
      </w:r>
      <w:r w:rsidR="001E3223" w:rsidRPr="0059527E">
        <w:rPr>
          <w:rFonts w:asciiTheme="majorHAnsi" w:hAnsiTheme="majorHAnsi" w:cstheme="majorHAnsi"/>
        </w:rPr>
        <w:t xml:space="preserve">aladie ainsi que l’Agence Régionale de Santé. </w:t>
      </w:r>
    </w:p>
    <w:p w14:paraId="6E097BC8" w14:textId="2A656DD5" w:rsidR="0037658F" w:rsidRPr="0059527E" w:rsidRDefault="0037658F" w:rsidP="001E3223">
      <w:pPr>
        <w:spacing w:line="240" w:lineRule="auto"/>
        <w:jc w:val="both"/>
        <w:rPr>
          <w:rFonts w:asciiTheme="majorHAnsi" w:hAnsiTheme="majorHAnsi" w:cstheme="majorHAnsi"/>
        </w:rPr>
      </w:pPr>
      <w:r w:rsidRPr="0059527E">
        <w:rPr>
          <w:rFonts w:asciiTheme="majorHAnsi" w:hAnsiTheme="majorHAnsi" w:cstheme="majorHAnsi"/>
          <w:u w:val="single"/>
        </w:rPr>
        <w:t>Les Agences Régionales de Santé sont au cœur du dispositif permettant une action rapide et efficace dès qu’un cas de Covid-19 est confirmé dans un établissement</w:t>
      </w:r>
      <w:r w:rsidR="00C93404">
        <w:rPr>
          <w:rFonts w:asciiTheme="majorHAnsi" w:hAnsiTheme="majorHAnsi" w:cstheme="majorHAnsi"/>
          <w:u w:val="single"/>
        </w:rPr>
        <w:t>, une Maison d’assistants maternels</w:t>
      </w:r>
      <w:r w:rsidR="00637784">
        <w:rPr>
          <w:rFonts w:asciiTheme="majorHAnsi" w:hAnsiTheme="majorHAnsi" w:cstheme="majorHAnsi"/>
          <w:u w:val="single"/>
        </w:rPr>
        <w:t>, un Relais d’Assistants Maternels</w:t>
      </w:r>
      <w:r w:rsidR="00C93404">
        <w:rPr>
          <w:rFonts w:asciiTheme="majorHAnsi" w:hAnsiTheme="majorHAnsi" w:cstheme="majorHAnsi"/>
          <w:u w:val="single"/>
        </w:rPr>
        <w:t xml:space="preserve"> ou un Lieux d’Accueil Enfants Parents</w:t>
      </w:r>
      <w:r w:rsidR="001E3223" w:rsidRPr="0059527E">
        <w:rPr>
          <w:rFonts w:asciiTheme="majorHAnsi" w:hAnsiTheme="majorHAnsi" w:cstheme="majorHAnsi"/>
        </w:rPr>
        <w:t>, où les risques de diffusion sont plus élevés dès lors que les effectifs accueillis et le nombre de professionnels y sont plus importants</w:t>
      </w:r>
      <w:r w:rsidR="001E3223" w:rsidRPr="00C93404">
        <w:rPr>
          <w:rFonts w:asciiTheme="majorHAnsi" w:hAnsiTheme="majorHAnsi" w:cstheme="majorHAnsi"/>
        </w:rPr>
        <w:t>.</w:t>
      </w:r>
      <w:r w:rsidR="00637784">
        <w:rPr>
          <w:rFonts w:asciiTheme="majorHAnsi" w:hAnsiTheme="majorHAnsi" w:cstheme="majorHAnsi"/>
        </w:rPr>
        <w:t xml:space="preserve"> Pour ces structures,</w:t>
      </w:r>
      <w:r w:rsidR="001E3223" w:rsidRPr="00C93404">
        <w:rPr>
          <w:rFonts w:asciiTheme="majorHAnsi" w:hAnsiTheme="majorHAnsi" w:cstheme="majorHAnsi"/>
        </w:rPr>
        <w:t xml:space="preserve"> </w:t>
      </w:r>
      <w:r w:rsidR="00637784">
        <w:rPr>
          <w:rFonts w:asciiTheme="majorHAnsi" w:hAnsiTheme="majorHAnsi" w:cstheme="majorHAnsi"/>
          <w:u w:val="single"/>
        </w:rPr>
        <w:t>l</w:t>
      </w:r>
      <w:r w:rsidRPr="00C93404">
        <w:rPr>
          <w:rFonts w:asciiTheme="majorHAnsi" w:hAnsiTheme="majorHAnsi" w:cstheme="majorHAnsi"/>
          <w:u w:val="single"/>
        </w:rPr>
        <w:t xml:space="preserve">’ARS est alertée </w:t>
      </w:r>
      <w:r w:rsidR="00C93404" w:rsidRPr="00C93404">
        <w:rPr>
          <w:rFonts w:asciiTheme="majorHAnsi" w:hAnsiTheme="majorHAnsi" w:cstheme="majorHAnsi"/>
          <w:u w:val="single"/>
        </w:rPr>
        <w:t xml:space="preserve">par l’Assurance Maladie </w:t>
      </w:r>
      <w:r w:rsidRPr="00C93404">
        <w:rPr>
          <w:rFonts w:asciiTheme="majorHAnsi" w:hAnsiTheme="majorHAnsi" w:cstheme="majorHAnsi"/>
          <w:u w:val="single"/>
        </w:rPr>
        <w:t>de tout cas confirmé</w:t>
      </w:r>
      <w:r w:rsidRPr="0059527E">
        <w:rPr>
          <w:rFonts w:asciiTheme="majorHAnsi" w:hAnsiTheme="majorHAnsi" w:cstheme="majorHAnsi"/>
        </w:rPr>
        <w:t xml:space="preserve"> (professionnel ou enfant accueilli)</w:t>
      </w:r>
      <w:r w:rsidR="00D67370" w:rsidRPr="0059527E">
        <w:rPr>
          <w:rFonts w:asciiTheme="majorHAnsi" w:hAnsiTheme="majorHAnsi" w:cstheme="majorHAnsi"/>
        </w:rPr>
        <w:t xml:space="preserve">. Elle supervise les actions de </w:t>
      </w:r>
      <w:r w:rsidR="00D67370" w:rsidRPr="0059527E">
        <w:rPr>
          <w:rFonts w:asciiTheme="majorHAnsi" w:hAnsiTheme="majorHAnsi" w:cstheme="majorHAnsi"/>
          <w:i/>
        </w:rPr>
        <w:t>contact-tracing</w:t>
      </w:r>
      <w:r w:rsidR="00D67370" w:rsidRPr="0059527E">
        <w:rPr>
          <w:rFonts w:asciiTheme="majorHAnsi" w:hAnsiTheme="majorHAnsi" w:cstheme="majorHAnsi"/>
        </w:rPr>
        <w:t xml:space="preserve"> </w:t>
      </w:r>
      <w:r w:rsidR="00C93404">
        <w:rPr>
          <w:rFonts w:asciiTheme="majorHAnsi" w:hAnsiTheme="majorHAnsi" w:cstheme="majorHAnsi"/>
        </w:rPr>
        <w:t xml:space="preserve">pour tous les contacts à risque de la structure (professionnels et enfants). Elle </w:t>
      </w:r>
      <w:r w:rsidRPr="0059527E">
        <w:rPr>
          <w:rFonts w:asciiTheme="majorHAnsi" w:hAnsiTheme="majorHAnsi" w:cstheme="majorHAnsi"/>
        </w:rPr>
        <w:t>définit les mesures</w:t>
      </w:r>
      <w:r w:rsidR="00D67370" w:rsidRPr="0059527E">
        <w:rPr>
          <w:rFonts w:asciiTheme="majorHAnsi" w:hAnsiTheme="majorHAnsi" w:cstheme="majorHAnsi"/>
        </w:rPr>
        <w:t xml:space="preserve"> à prendre dans l’établissement. Elle </w:t>
      </w:r>
      <w:r w:rsidRPr="0059527E">
        <w:rPr>
          <w:rFonts w:asciiTheme="majorHAnsi" w:hAnsiTheme="majorHAnsi" w:cstheme="majorHAnsi"/>
        </w:rPr>
        <w:t>travaille en partenariat avec les autorités préfectorales du département et les collectivités pour leur mise en œuvre</w:t>
      </w:r>
      <w:r w:rsidR="00D67370" w:rsidRPr="0059527E">
        <w:rPr>
          <w:rFonts w:asciiTheme="majorHAnsi" w:hAnsiTheme="majorHAnsi" w:cstheme="majorHAnsi"/>
        </w:rPr>
        <w:t xml:space="preserve">, en particulier en cas de fermeture temporaire totale ou partielle. </w:t>
      </w:r>
    </w:p>
    <w:p w14:paraId="52DD8A1B" w14:textId="2BB46ECA" w:rsidR="001E3223" w:rsidRPr="0059527E" w:rsidRDefault="001E3223" w:rsidP="001E3223">
      <w:pPr>
        <w:spacing w:line="240" w:lineRule="auto"/>
        <w:jc w:val="both"/>
        <w:rPr>
          <w:rFonts w:asciiTheme="majorHAnsi" w:hAnsiTheme="majorHAnsi" w:cstheme="majorHAnsi"/>
          <w:u w:val="single"/>
        </w:rPr>
      </w:pPr>
      <w:r w:rsidRPr="0059527E">
        <w:rPr>
          <w:rFonts w:asciiTheme="majorHAnsi" w:hAnsiTheme="majorHAnsi" w:cstheme="majorHAnsi"/>
          <w:u w:val="single"/>
        </w:rPr>
        <w:t xml:space="preserve">Quel que soit le mode d’accueil, </w:t>
      </w:r>
      <w:r w:rsidR="004939D0" w:rsidRPr="0059527E">
        <w:rPr>
          <w:rFonts w:asciiTheme="majorHAnsi" w:hAnsiTheme="majorHAnsi" w:cstheme="majorHAnsi"/>
          <w:u w:val="single"/>
        </w:rPr>
        <w:t xml:space="preserve">en cas de cluster, </w:t>
      </w:r>
      <w:r w:rsidRPr="0059527E">
        <w:rPr>
          <w:rFonts w:asciiTheme="majorHAnsi" w:hAnsiTheme="majorHAnsi" w:cstheme="majorHAnsi"/>
          <w:u w:val="single"/>
        </w:rPr>
        <w:t>l’ARS est alertée</w:t>
      </w:r>
      <w:r w:rsidR="004939D0" w:rsidRPr="0059527E">
        <w:rPr>
          <w:rFonts w:asciiTheme="majorHAnsi" w:hAnsiTheme="majorHAnsi" w:cstheme="majorHAnsi"/>
          <w:u w:val="single"/>
        </w:rPr>
        <w:t xml:space="preserve"> </w:t>
      </w:r>
      <w:r w:rsidRPr="0059527E">
        <w:rPr>
          <w:rFonts w:asciiTheme="majorHAnsi" w:hAnsiTheme="majorHAnsi" w:cstheme="majorHAnsi"/>
          <w:u w:val="single"/>
        </w:rPr>
        <w:t xml:space="preserve">et pilote les actions à entreprendre. </w:t>
      </w:r>
    </w:p>
    <w:p w14:paraId="37E8B8FB" w14:textId="4C19C77C" w:rsidR="007C3105" w:rsidRPr="0059527E" w:rsidRDefault="007C3105" w:rsidP="001E3223">
      <w:pPr>
        <w:spacing w:line="240" w:lineRule="auto"/>
        <w:jc w:val="both"/>
        <w:rPr>
          <w:rFonts w:asciiTheme="majorHAnsi" w:hAnsiTheme="majorHAnsi" w:cstheme="majorHAnsi"/>
          <w:u w:val="single"/>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393CCA" w:rsidRPr="0059527E" w14:paraId="61D0AE39" w14:textId="77777777" w:rsidTr="0058315E">
        <w:tc>
          <w:tcPr>
            <w:tcW w:w="9062" w:type="dxa"/>
            <w:shd w:val="clear" w:color="auto" w:fill="F2F2F2" w:themeFill="background1" w:themeFillShade="F2"/>
          </w:tcPr>
          <w:p w14:paraId="3760699E" w14:textId="2956CA87" w:rsidR="00393CCA" w:rsidRPr="0059527E" w:rsidRDefault="00393CCA" w:rsidP="001E3223">
            <w:pPr>
              <w:jc w:val="both"/>
              <w:rPr>
                <w:rFonts w:asciiTheme="majorHAnsi" w:hAnsiTheme="majorHAnsi" w:cstheme="majorHAnsi"/>
                <w:u w:val="single"/>
              </w:rPr>
            </w:pPr>
          </w:p>
          <w:p w14:paraId="01A4620E" w14:textId="7545790B" w:rsidR="00393CCA" w:rsidRPr="0059527E" w:rsidRDefault="00393CCA" w:rsidP="000126BB">
            <w:pPr>
              <w:jc w:val="center"/>
              <w:rPr>
                <w:rFonts w:asciiTheme="majorHAnsi" w:hAnsiTheme="majorHAnsi" w:cstheme="majorHAnsi"/>
                <w:b/>
                <w:i/>
                <w:u w:val="single"/>
              </w:rPr>
            </w:pPr>
            <w:r w:rsidRPr="0059527E">
              <w:rPr>
                <w:rFonts w:asciiTheme="majorHAnsi" w:hAnsiTheme="majorHAnsi" w:cstheme="majorHAnsi"/>
                <w:b/>
                <w:i/>
                <w:u w:val="single"/>
              </w:rPr>
              <w:t>Les circuits d’alerte de l’Agence Régionale de Santé</w:t>
            </w:r>
          </w:p>
          <w:p w14:paraId="4D676BF1" w14:textId="77777777" w:rsidR="00393CCA" w:rsidRPr="0059527E" w:rsidRDefault="00393CCA" w:rsidP="001E3223">
            <w:pPr>
              <w:jc w:val="both"/>
              <w:rPr>
                <w:rFonts w:asciiTheme="majorHAnsi" w:hAnsiTheme="majorHAnsi" w:cstheme="majorHAnsi"/>
                <w:u w:val="single"/>
              </w:rPr>
            </w:pPr>
          </w:p>
          <w:p w14:paraId="2B222883" w14:textId="0D24AE3B" w:rsidR="00393CCA" w:rsidRPr="0059527E" w:rsidRDefault="00393CCA" w:rsidP="001E3223">
            <w:pPr>
              <w:jc w:val="both"/>
              <w:rPr>
                <w:rFonts w:asciiTheme="majorHAnsi" w:hAnsiTheme="majorHAnsi" w:cstheme="majorHAnsi"/>
                <w:color w:val="000000"/>
              </w:rPr>
            </w:pPr>
            <w:r w:rsidRPr="0059527E">
              <w:rPr>
                <w:rFonts w:asciiTheme="majorHAnsi" w:hAnsiTheme="majorHAnsi" w:cstheme="majorHAnsi"/>
                <w:color w:val="000000"/>
              </w:rPr>
              <w:t xml:space="preserve">Plusieurs circuits d’alerte sont possibles et non-exclusifs les uns des autres : par la Plateforme Covid-19 de l’Assurance Maladie dans le cadre du </w:t>
            </w:r>
            <w:r w:rsidRPr="0059527E">
              <w:rPr>
                <w:rFonts w:asciiTheme="majorHAnsi" w:hAnsiTheme="majorHAnsi" w:cstheme="majorHAnsi"/>
                <w:i/>
                <w:color w:val="000000"/>
              </w:rPr>
              <w:t>contact-tracing</w:t>
            </w:r>
            <w:r w:rsidRPr="0059527E">
              <w:rPr>
                <w:rFonts w:asciiTheme="majorHAnsi" w:hAnsiTheme="majorHAnsi" w:cstheme="majorHAnsi"/>
                <w:color w:val="000000"/>
              </w:rPr>
              <w:t xml:space="preserve">, par un professionnel de santé prenant en charge un ou plusieurs cas, par la PMI qui a été informée, par un élu qui a été informé par les parents, etc. Les circuits d’alerte possibles sont multiples et s’appuient sur les organisations déjà en place, en plus des organisations spécifiques </w:t>
            </w:r>
            <w:r w:rsidR="00FA15EB">
              <w:rPr>
                <w:rFonts w:asciiTheme="majorHAnsi" w:hAnsiTheme="majorHAnsi" w:cstheme="majorHAnsi"/>
                <w:color w:val="000000"/>
              </w:rPr>
              <w:t>à la</w:t>
            </w:r>
            <w:r w:rsidRPr="0059527E">
              <w:rPr>
                <w:rFonts w:asciiTheme="majorHAnsi" w:hAnsiTheme="majorHAnsi" w:cstheme="majorHAnsi"/>
                <w:color w:val="000000"/>
              </w:rPr>
              <w:t xml:space="preserve"> Covid</w:t>
            </w:r>
            <w:r w:rsidR="00FA15EB">
              <w:rPr>
                <w:rFonts w:asciiTheme="majorHAnsi" w:hAnsiTheme="majorHAnsi" w:cstheme="majorHAnsi"/>
                <w:color w:val="000000"/>
              </w:rPr>
              <w:t>-</w:t>
            </w:r>
            <w:r w:rsidRPr="0059527E">
              <w:rPr>
                <w:rFonts w:asciiTheme="majorHAnsi" w:hAnsiTheme="majorHAnsi" w:cstheme="majorHAnsi"/>
                <w:color w:val="000000"/>
              </w:rPr>
              <w:t>19 telles que les plateforme</w:t>
            </w:r>
            <w:r w:rsidR="0058315E" w:rsidRPr="0059527E">
              <w:rPr>
                <w:rFonts w:asciiTheme="majorHAnsi" w:hAnsiTheme="majorHAnsi" w:cstheme="majorHAnsi"/>
                <w:color w:val="000000"/>
              </w:rPr>
              <w:t>s</w:t>
            </w:r>
            <w:r w:rsidRPr="0059527E">
              <w:rPr>
                <w:rFonts w:asciiTheme="majorHAnsi" w:hAnsiTheme="majorHAnsi" w:cstheme="majorHAnsi"/>
                <w:color w:val="000000"/>
              </w:rPr>
              <w:t xml:space="preserve"> Covid-19 de </w:t>
            </w:r>
            <w:r w:rsidRPr="0059527E">
              <w:rPr>
                <w:rFonts w:asciiTheme="majorHAnsi" w:hAnsiTheme="majorHAnsi" w:cstheme="majorHAnsi"/>
                <w:i/>
                <w:color w:val="000000"/>
              </w:rPr>
              <w:t>contact tracing</w:t>
            </w:r>
            <w:r w:rsidRPr="0059527E">
              <w:rPr>
                <w:rFonts w:asciiTheme="majorHAnsi" w:hAnsiTheme="majorHAnsi" w:cstheme="majorHAnsi"/>
                <w:color w:val="000000"/>
              </w:rPr>
              <w:t xml:space="preserve"> de l’Assurance Maladie.</w:t>
            </w:r>
          </w:p>
          <w:p w14:paraId="378840E9" w14:textId="341B0D7A" w:rsidR="00393CCA" w:rsidRPr="0059527E" w:rsidRDefault="00393CCA" w:rsidP="001E3223">
            <w:pPr>
              <w:jc w:val="both"/>
              <w:rPr>
                <w:rFonts w:asciiTheme="majorHAnsi" w:hAnsiTheme="majorHAnsi" w:cstheme="majorHAnsi"/>
                <w:color w:val="000000"/>
              </w:rPr>
            </w:pPr>
          </w:p>
          <w:p w14:paraId="0CE0E3DB" w14:textId="26EEA3C2" w:rsidR="00393CCA" w:rsidRPr="0059527E" w:rsidRDefault="00393CCA" w:rsidP="001E3223">
            <w:pPr>
              <w:jc w:val="both"/>
              <w:rPr>
                <w:rFonts w:asciiTheme="majorHAnsi" w:hAnsiTheme="majorHAnsi" w:cstheme="majorHAnsi"/>
                <w:color w:val="000000"/>
              </w:rPr>
            </w:pPr>
            <w:r w:rsidRPr="0059527E">
              <w:rPr>
                <w:rFonts w:asciiTheme="majorHAnsi" w:hAnsiTheme="majorHAnsi" w:cstheme="majorHAnsi"/>
                <w:color w:val="000000"/>
              </w:rPr>
              <w:t>Chacun</w:t>
            </w:r>
            <w:r w:rsidR="000126BB" w:rsidRPr="0059527E">
              <w:rPr>
                <w:rFonts w:asciiTheme="majorHAnsi" w:hAnsiTheme="majorHAnsi" w:cstheme="majorHAnsi"/>
                <w:color w:val="000000"/>
              </w:rPr>
              <w:t xml:space="preserve">, en particulier les </w:t>
            </w:r>
            <w:r w:rsidR="000126BB" w:rsidRPr="0059527E">
              <w:rPr>
                <w:rFonts w:asciiTheme="majorHAnsi" w:hAnsiTheme="majorHAnsi" w:cstheme="majorHAnsi"/>
                <w:i/>
                <w:color w:val="000000"/>
              </w:rPr>
              <w:t>Référents Covid-19 Petite enfance</w:t>
            </w:r>
            <w:r w:rsidR="000126BB" w:rsidRPr="0059527E">
              <w:rPr>
                <w:rFonts w:asciiTheme="majorHAnsi" w:hAnsiTheme="majorHAnsi" w:cstheme="majorHAnsi"/>
                <w:color w:val="000000"/>
              </w:rPr>
              <w:t xml:space="preserve"> des services départementaux de la PMI,</w:t>
            </w:r>
            <w:r w:rsidRPr="0059527E">
              <w:rPr>
                <w:rFonts w:asciiTheme="majorHAnsi" w:hAnsiTheme="majorHAnsi" w:cstheme="majorHAnsi"/>
                <w:color w:val="000000"/>
              </w:rPr>
              <w:t xml:space="preserve"> veille ainsi à </w:t>
            </w:r>
            <w:r w:rsidRPr="0059527E">
              <w:rPr>
                <w:rFonts w:asciiTheme="majorHAnsi" w:hAnsiTheme="majorHAnsi" w:cstheme="majorHAnsi"/>
                <w:b/>
                <w:color w:val="000000"/>
              </w:rPr>
              <w:t>bien identifier auprès de son ARS le moyen de l’alerter</w:t>
            </w:r>
            <w:r w:rsidRPr="0059527E">
              <w:rPr>
                <w:rFonts w:asciiTheme="majorHAnsi" w:hAnsiTheme="majorHAnsi" w:cstheme="majorHAnsi"/>
                <w:color w:val="000000"/>
              </w:rPr>
              <w:t xml:space="preserve">. Chaque établissement et chaque assistant maternel, en MAM ou à domicile, veille à </w:t>
            </w:r>
            <w:r w:rsidRPr="0059527E">
              <w:rPr>
                <w:rFonts w:asciiTheme="majorHAnsi" w:hAnsiTheme="majorHAnsi" w:cstheme="majorHAnsi"/>
                <w:b/>
                <w:color w:val="000000"/>
              </w:rPr>
              <w:t xml:space="preserve">bien identifier son </w:t>
            </w:r>
            <w:r w:rsidRPr="0059527E">
              <w:rPr>
                <w:rFonts w:asciiTheme="majorHAnsi" w:hAnsiTheme="majorHAnsi" w:cstheme="majorHAnsi"/>
                <w:b/>
                <w:i/>
                <w:color w:val="000000"/>
              </w:rPr>
              <w:t>Référent Covid-19 Petite enfance</w:t>
            </w:r>
            <w:r w:rsidR="0058315E" w:rsidRPr="0059527E">
              <w:rPr>
                <w:rFonts w:asciiTheme="majorHAnsi" w:hAnsiTheme="majorHAnsi" w:cstheme="majorHAnsi"/>
                <w:color w:val="000000"/>
              </w:rPr>
              <w:t xml:space="preserve"> ou le service à contacter si nécessaire au sein du service départemental de la PMI.</w:t>
            </w:r>
          </w:p>
          <w:p w14:paraId="009150AD" w14:textId="1EB4FB74" w:rsidR="00393CCA" w:rsidRPr="0059527E" w:rsidRDefault="00393CCA" w:rsidP="001E3223">
            <w:pPr>
              <w:jc w:val="both"/>
              <w:rPr>
                <w:rFonts w:asciiTheme="majorHAnsi" w:hAnsiTheme="majorHAnsi" w:cstheme="majorHAnsi"/>
                <w:u w:val="single"/>
              </w:rPr>
            </w:pPr>
          </w:p>
        </w:tc>
      </w:tr>
    </w:tbl>
    <w:p w14:paraId="4FB58E5D" w14:textId="32CC9D93" w:rsidR="00EF7E7E" w:rsidRDefault="00EF7E7E" w:rsidP="001E3223">
      <w:pPr>
        <w:spacing w:line="240" w:lineRule="auto"/>
        <w:jc w:val="both"/>
        <w:rPr>
          <w:rFonts w:asciiTheme="majorHAnsi" w:hAnsiTheme="majorHAnsi" w:cstheme="majorHAnsi"/>
          <w:u w:val="single"/>
        </w:rPr>
      </w:pPr>
    </w:p>
    <w:p w14:paraId="468EAD33" w14:textId="77777777" w:rsidR="004D47EA" w:rsidRPr="0059527E" w:rsidRDefault="004D47EA" w:rsidP="004D47EA">
      <w:pPr>
        <w:pStyle w:val="Titre2"/>
        <w:rPr>
          <w:rFonts w:cstheme="majorHAnsi"/>
        </w:rPr>
      </w:pPr>
      <w:bookmarkStart w:id="74" w:name="_Toc49254050"/>
      <w:r>
        <w:rPr>
          <w:rFonts w:cstheme="majorHAnsi"/>
        </w:rPr>
        <w:t>En lien avec l’ARS et de manière coordonnée avec le service départemental de la PMI, les CPTS peuvent organiser des actions de sensibilisation et proposer des conseils</w:t>
      </w:r>
      <w:r w:rsidRPr="0059527E">
        <w:rPr>
          <w:rFonts w:cstheme="majorHAnsi"/>
        </w:rPr>
        <w:t>.</w:t>
      </w:r>
      <w:bookmarkEnd w:id="74"/>
    </w:p>
    <w:p w14:paraId="6A9757E3" w14:textId="77777777" w:rsidR="004D47EA" w:rsidRDefault="004D47EA" w:rsidP="00FA15EB">
      <w:pPr>
        <w:autoSpaceDE w:val="0"/>
        <w:autoSpaceDN w:val="0"/>
        <w:adjustRightInd w:val="0"/>
        <w:spacing w:before="240" w:line="240" w:lineRule="auto"/>
        <w:jc w:val="both"/>
        <w:rPr>
          <w:rFonts w:asciiTheme="majorHAnsi" w:hAnsiTheme="majorHAnsi" w:cstheme="majorHAnsi"/>
        </w:rPr>
      </w:pPr>
      <w:r>
        <w:rPr>
          <w:rFonts w:asciiTheme="majorHAnsi" w:hAnsiTheme="majorHAnsi" w:cstheme="majorHAnsi"/>
        </w:rPr>
        <w:t>Toute Communauté Professionnelle Territoriale de Santé peut choisir de déployer des actions auprès des professionnels des modes d’accueil 0-3 ans, en particulier les assistants maternels, afin de les sensibiliser et d’aider à la compréhension et à l’appropriation des consignes sanitaires ministérielles. Des actions peuvent notamment être menées dans les Relais d’Assistants Maternels. Toute CPTS souhaitant agir dans ce sens est invitée à prendre contact avec le délégué départemental de l’ARS et le service départemental de la PMI puis, le cas échéant, à se rapprocher des gestionnaires de Relais d’Assistants Maternels. La CAF du département peut faciliter la mise en place de ce type d’actions.</w:t>
      </w:r>
    </w:p>
    <w:p w14:paraId="2A1FFBFC" w14:textId="607AFFAA" w:rsidR="00EB532F" w:rsidRPr="0059527E" w:rsidRDefault="00EB532F" w:rsidP="00EB532F">
      <w:pPr>
        <w:pStyle w:val="Titre2"/>
        <w:rPr>
          <w:rFonts w:cstheme="majorHAnsi"/>
        </w:rPr>
      </w:pPr>
      <w:bookmarkStart w:id="75" w:name="_Toc49254051"/>
      <w:r>
        <w:rPr>
          <w:rFonts w:cstheme="majorHAnsi"/>
        </w:rPr>
        <w:t xml:space="preserve">Les Relais d’Assistants Maternels </w:t>
      </w:r>
      <w:r w:rsidR="00D946E7">
        <w:rPr>
          <w:rFonts w:cstheme="majorHAnsi"/>
        </w:rPr>
        <w:t>offrent un accompagnement de proximité</w:t>
      </w:r>
      <w:r>
        <w:rPr>
          <w:rFonts w:cstheme="majorHAnsi"/>
        </w:rPr>
        <w:t>.</w:t>
      </w:r>
      <w:bookmarkEnd w:id="75"/>
      <w:r>
        <w:rPr>
          <w:rFonts w:cstheme="majorHAnsi"/>
        </w:rPr>
        <w:t xml:space="preserve"> </w:t>
      </w:r>
    </w:p>
    <w:p w14:paraId="6E31A19B" w14:textId="36098AD2" w:rsidR="00EB532F" w:rsidRDefault="00EB532F" w:rsidP="00EB532F">
      <w:pPr>
        <w:spacing w:line="240" w:lineRule="auto"/>
        <w:jc w:val="both"/>
        <w:rPr>
          <w:rFonts w:asciiTheme="majorHAnsi" w:hAnsiTheme="majorHAnsi" w:cstheme="majorHAnsi"/>
        </w:rPr>
      </w:pPr>
      <w:r>
        <w:rPr>
          <w:rFonts w:asciiTheme="majorHAnsi" w:hAnsiTheme="majorHAnsi" w:cstheme="majorHAnsi"/>
        </w:rPr>
        <w:t xml:space="preserve">En coordination avec les services départementaux de la PMI, les Relais d’Assistants Maternels peuvent notamment organiser des ateliers de sensibilisation ou d’explication des consignes sanitaires. Ils peuvent également organiser, </w:t>
      </w:r>
      <w:r w:rsidR="0084432F">
        <w:rPr>
          <w:rFonts w:asciiTheme="majorHAnsi" w:hAnsiTheme="majorHAnsi" w:cstheme="majorHAnsi"/>
        </w:rPr>
        <w:t>en lien avec les organisations professionnelles et syndicales ou</w:t>
      </w:r>
      <w:r w:rsidR="00637784">
        <w:rPr>
          <w:rFonts w:asciiTheme="majorHAnsi" w:hAnsiTheme="majorHAnsi" w:cstheme="majorHAnsi"/>
        </w:rPr>
        <w:t>, le cas échéant,</w:t>
      </w:r>
      <w:r w:rsidR="0084432F">
        <w:rPr>
          <w:rFonts w:asciiTheme="majorHAnsi" w:hAnsiTheme="majorHAnsi" w:cstheme="majorHAnsi"/>
        </w:rPr>
        <w:t xml:space="preserve"> la CAF, </w:t>
      </w:r>
      <w:r>
        <w:rPr>
          <w:rFonts w:asciiTheme="majorHAnsi" w:hAnsiTheme="majorHAnsi" w:cstheme="majorHAnsi"/>
        </w:rPr>
        <w:t>des permanences dédiées aux questions relatives au droit du travail et aux difficultés nées de la crise épidémique dans les relations entre s</w:t>
      </w:r>
      <w:r w:rsidR="0084432F">
        <w:rPr>
          <w:rFonts w:asciiTheme="majorHAnsi" w:hAnsiTheme="majorHAnsi" w:cstheme="majorHAnsi"/>
        </w:rPr>
        <w:t>alarié et particulier-employeur.</w:t>
      </w:r>
      <w:r>
        <w:rPr>
          <w:rFonts w:asciiTheme="majorHAnsi" w:hAnsiTheme="majorHAnsi" w:cstheme="majorHAnsi"/>
        </w:rPr>
        <w:t xml:space="preserve"> </w:t>
      </w:r>
    </w:p>
    <w:p w14:paraId="7841552E" w14:textId="6E2FB522" w:rsidR="00963057" w:rsidRPr="0059527E" w:rsidRDefault="00963057" w:rsidP="00963057">
      <w:pPr>
        <w:pStyle w:val="Titre2"/>
        <w:rPr>
          <w:rFonts w:cstheme="majorHAnsi"/>
        </w:rPr>
      </w:pPr>
      <w:bookmarkStart w:id="76" w:name="_Toc49254052"/>
      <w:r>
        <w:rPr>
          <w:rFonts w:cstheme="majorHAnsi"/>
        </w:rPr>
        <w:t>Pour toute question relative au droit du travail, ne pas hésiter à solliciter les organisations professionnelles et syndicales.</w:t>
      </w:r>
      <w:bookmarkEnd w:id="76"/>
      <w:r>
        <w:rPr>
          <w:rFonts w:cstheme="majorHAnsi"/>
        </w:rPr>
        <w:t xml:space="preserve"> </w:t>
      </w:r>
    </w:p>
    <w:p w14:paraId="4FD522DA" w14:textId="77777777" w:rsidR="007C1CC1" w:rsidRDefault="00963057" w:rsidP="007C1CC1">
      <w:pPr>
        <w:autoSpaceDE w:val="0"/>
        <w:autoSpaceDN w:val="0"/>
        <w:adjustRightInd w:val="0"/>
        <w:spacing w:before="240" w:line="276" w:lineRule="auto"/>
        <w:jc w:val="both"/>
        <w:rPr>
          <w:rFonts w:asciiTheme="majorHAnsi" w:hAnsiTheme="majorHAnsi" w:cstheme="majorHAnsi"/>
        </w:rPr>
      </w:pPr>
      <w:r>
        <w:rPr>
          <w:rFonts w:asciiTheme="majorHAnsi" w:hAnsiTheme="majorHAnsi" w:cstheme="majorHAnsi"/>
        </w:rPr>
        <w:t xml:space="preserve">Les services départementaux de la PMI ne sont pas compétents en matière de droit du travail. Ils n’ont pas vocation à intervenir dans les relations entre le salarié et le particulier-employeur. En cas de difficulté née de la crise épidémique, les organisations professionnelles et syndicales </w:t>
      </w:r>
      <w:r w:rsidR="00575AF8">
        <w:rPr>
          <w:rFonts w:asciiTheme="majorHAnsi" w:hAnsiTheme="majorHAnsi" w:cstheme="majorHAnsi"/>
        </w:rPr>
        <w:t>peuvent apporter de l’aide. Vous trouverez ci-dessous la liste des principales organisations nationales</w:t>
      </w:r>
      <w:r w:rsidR="00D373D0">
        <w:rPr>
          <w:rFonts w:asciiTheme="majorHAnsi" w:hAnsiTheme="majorHAnsi" w:cstheme="majorHAnsi"/>
        </w:rPr>
        <w:t>.</w:t>
      </w:r>
    </w:p>
    <w:p w14:paraId="471CEB7F" w14:textId="506BBEFD" w:rsidR="007C1CC1" w:rsidRPr="007C1CC1" w:rsidRDefault="007C1CC1" w:rsidP="007C1CC1">
      <w:pPr>
        <w:autoSpaceDE w:val="0"/>
        <w:autoSpaceDN w:val="0"/>
        <w:adjustRightInd w:val="0"/>
        <w:spacing w:before="240" w:line="276" w:lineRule="auto"/>
        <w:jc w:val="both"/>
        <w:rPr>
          <w:rFonts w:asciiTheme="majorHAnsi" w:hAnsiTheme="majorHAnsi" w:cstheme="majorHAnsi"/>
        </w:rPr>
      </w:pPr>
      <w:r>
        <w:rPr>
          <w:rFonts w:asciiTheme="majorHAnsi" w:hAnsiTheme="majorHAnsi" w:cstheme="majorHAnsi"/>
        </w:rPr>
        <w:t xml:space="preserve">Les acteurs du Comité Local de Levée du Confinement sont par ailleurs invités à mettre en place dans chaque département une offre de service pour répondre à toute question relative à des difficultés entre assistant maternel et particulier-employeur née de la crise épidémique </w:t>
      </w:r>
      <w:r w:rsidR="00FA15EB">
        <w:rPr>
          <w:rFonts w:asciiTheme="majorHAnsi" w:hAnsiTheme="majorHAnsi" w:cstheme="majorHAnsi"/>
        </w:rPr>
        <w:t>de la</w:t>
      </w:r>
      <w:r>
        <w:rPr>
          <w:rFonts w:asciiTheme="majorHAnsi" w:hAnsiTheme="majorHAnsi" w:cstheme="majorHAnsi"/>
        </w:rPr>
        <w:t xml:space="preserve"> Covid-19. Ce service peut être porté par un Relais d’Assistants Maternels du département en lien avec la CAF, les organisation professionnelles et syndicales, et la DIRECCTE.</w:t>
      </w:r>
      <w:r>
        <w:rPr>
          <w:rFonts w:ascii="Times New Roman" w:hAnsi="Times New Roman" w:cs="Times New Roman"/>
          <w:sz w:val="24"/>
          <w:szCs w:val="24"/>
          <w:lang w:eastAsia="fr-FR"/>
        </w:rPr>
        <w:t xml:space="preserve"> </w:t>
      </w:r>
    </w:p>
    <w:p w14:paraId="6491A609" w14:textId="77777777" w:rsidR="007C1CC1" w:rsidRDefault="007C1CC1" w:rsidP="00963057">
      <w:pPr>
        <w:autoSpaceDE w:val="0"/>
        <w:autoSpaceDN w:val="0"/>
        <w:adjustRightInd w:val="0"/>
        <w:spacing w:before="240" w:line="276" w:lineRule="auto"/>
        <w:jc w:val="both"/>
        <w:rPr>
          <w:rFonts w:asciiTheme="majorHAnsi" w:hAnsiTheme="majorHAnsi" w:cstheme="majorHAnsi"/>
        </w:rPr>
      </w:pPr>
    </w:p>
    <w:p w14:paraId="5C42A4CD" w14:textId="5C341770" w:rsidR="00EF7E7E" w:rsidRDefault="00EF7E7E">
      <w:pPr>
        <w:rPr>
          <w:rFonts w:asciiTheme="majorHAnsi" w:hAnsiTheme="majorHAnsi" w:cstheme="majorHAnsi"/>
        </w:rPr>
      </w:pPr>
      <w:r>
        <w:rPr>
          <w:rFonts w:asciiTheme="majorHAnsi" w:hAnsiTheme="majorHAnsi" w:cstheme="majorHAnsi"/>
        </w:rPr>
        <w:br w:type="page"/>
      </w:r>
    </w:p>
    <w:p w14:paraId="5574156D" w14:textId="77777777" w:rsidR="003C1FBD" w:rsidRDefault="003C1FBD" w:rsidP="00963057">
      <w:pPr>
        <w:autoSpaceDE w:val="0"/>
        <w:autoSpaceDN w:val="0"/>
        <w:adjustRightInd w:val="0"/>
        <w:spacing w:before="240" w:line="276" w:lineRule="auto"/>
        <w:jc w:val="both"/>
        <w:rPr>
          <w:rFonts w:asciiTheme="majorHAnsi" w:hAnsiTheme="majorHAnsi" w:cstheme="majorHAnsi"/>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575AF8" w14:paraId="40D4B7A0" w14:textId="77777777" w:rsidTr="003C1FBD">
        <w:tc>
          <w:tcPr>
            <w:tcW w:w="9062" w:type="dxa"/>
            <w:shd w:val="clear" w:color="auto" w:fill="F2F2F2" w:themeFill="background1" w:themeFillShade="F2"/>
          </w:tcPr>
          <w:p w14:paraId="40F1AFC5" w14:textId="42B89934" w:rsidR="00575AF8" w:rsidRPr="00EB532F" w:rsidRDefault="00575AF8" w:rsidP="00963057">
            <w:pPr>
              <w:autoSpaceDE w:val="0"/>
              <w:autoSpaceDN w:val="0"/>
              <w:adjustRightInd w:val="0"/>
              <w:spacing w:before="240" w:line="276" w:lineRule="auto"/>
              <w:jc w:val="both"/>
              <w:rPr>
                <w:b/>
              </w:rPr>
            </w:pPr>
            <w:r w:rsidRPr="00EB532F">
              <w:rPr>
                <w:b/>
              </w:rPr>
              <w:t>Associations nationales d’assistants maternels</w:t>
            </w:r>
          </w:p>
          <w:p w14:paraId="12A8878A" w14:textId="27C85377" w:rsidR="00575AF8" w:rsidRDefault="00575AF8" w:rsidP="00963057">
            <w:pPr>
              <w:autoSpaceDE w:val="0"/>
              <w:autoSpaceDN w:val="0"/>
              <w:adjustRightInd w:val="0"/>
              <w:spacing w:before="240" w:line="276" w:lineRule="auto"/>
              <w:jc w:val="both"/>
            </w:pPr>
            <w:r w:rsidRPr="00EB532F">
              <w:rPr>
                <w:u w:val="single"/>
              </w:rPr>
              <w:t>Union Fédérative Nationale des Associations de Familles d’accueil et Assistants Maternels</w:t>
            </w:r>
            <w:r>
              <w:t xml:space="preserve"> - Site internet : </w:t>
            </w:r>
            <w:hyperlink r:id="rId29" w:history="1">
              <w:r w:rsidR="00EB532F" w:rsidRPr="008B098B">
                <w:rPr>
                  <w:rStyle w:val="Lienhypertexte"/>
                </w:rPr>
                <w:t>https://ufnafaam.org/</w:t>
              </w:r>
            </w:hyperlink>
            <w:r w:rsidR="00EB532F">
              <w:t xml:space="preserve"> </w:t>
            </w:r>
            <w:r>
              <w:t xml:space="preserve"> - Contact : </w:t>
            </w:r>
            <w:hyperlink r:id="rId30" w:history="1">
              <w:r w:rsidRPr="008B098B">
                <w:rPr>
                  <w:rStyle w:val="Lienhypertexte"/>
                </w:rPr>
                <w:t>contact@ufnafaam.org</w:t>
              </w:r>
            </w:hyperlink>
            <w:r>
              <w:t xml:space="preserve"> </w:t>
            </w:r>
          </w:p>
          <w:p w14:paraId="0B611E97" w14:textId="315C45AC" w:rsidR="00575AF8" w:rsidRDefault="00575AF8" w:rsidP="00963057">
            <w:pPr>
              <w:autoSpaceDE w:val="0"/>
              <w:autoSpaceDN w:val="0"/>
              <w:adjustRightInd w:val="0"/>
              <w:spacing w:before="240" w:line="276" w:lineRule="auto"/>
              <w:jc w:val="both"/>
            </w:pPr>
            <w:r w:rsidRPr="00EB532F">
              <w:rPr>
                <w:u w:val="single"/>
              </w:rPr>
              <w:t>Association Nationale des Assistants Maternels et Accueillants Familiaux</w:t>
            </w:r>
            <w:r>
              <w:t xml:space="preserve"> - Site internet : </w:t>
            </w:r>
            <w:hyperlink r:id="rId31" w:history="1">
              <w:r w:rsidR="00EB532F" w:rsidRPr="008B098B">
                <w:rPr>
                  <w:rStyle w:val="Lienhypertexte"/>
                </w:rPr>
                <w:t>https://www.accueillons-ensemble.org/</w:t>
              </w:r>
            </w:hyperlink>
            <w:r w:rsidR="00EB532F">
              <w:t xml:space="preserve"> </w:t>
            </w:r>
            <w:r>
              <w:t xml:space="preserve"> - Contact : </w:t>
            </w:r>
            <w:hyperlink r:id="rId32" w:history="1">
              <w:r w:rsidRPr="008B098B">
                <w:rPr>
                  <w:rStyle w:val="Lienhypertexte"/>
                </w:rPr>
                <w:t>presidence@anamaaf.org</w:t>
              </w:r>
            </w:hyperlink>
            <w:r>
              <w:t xml:space="preserve"> </w:t>
            </w:r>
          </w:p>
          <w:p w14:paraId="06DC4AF1" w14:textId="3DBF82A8" w:rsidR="00575AF8" w:rsidRDefault="00575AF8" w:rsidP="00963057">
            <w:pPr>
              <w:autoSpaceDE w:val="0"/>
              <w:autoSpaceDN w:val="0"/>
              <w:adjustRightInd w:val="0"/>
              <w:spacing w:before="240" w:line="276" w:lineRule="auto"/>
              <w:jc w:val="both"/>
            </w:pPr>
            <w:r w:rsidRPr="00EB532F">
              <w:rPr>
                <w:u w:val="single"/>
              </w:rPr>
              <w:t>Association Nationale des Regroupements d’Associations des Maisons d’Assistants Maternels</w:t>
            </w:r>
            <w:r>
              <w:t xml:space="preserve"> (ANRAMAM) - Site internet : </w:t>
            </w:r>
            <w:hyperlink r:id="rId33" w:history="1">
              <w:r w:rsidR="00EB532F" w:rsidRPr="008B098B">
                <w:rPr>
                  <w:rStyle w:val="Lienhypertexte"/>
                </w:rPr>
                <w:t>http://www.anramam.org/</w:t>
              </w:r>
            </w:hyperlink>
            <w:r w:rsidR="00EB532F">
              <w:t xml:space="preserve"> </w:t>
            </w:r>
            <w:r>
              <w:t xml:space="preserve"> - Contact : </w:t>
            </w:r>
            <w:hyperlink r:id="rId34" w:history="1">
              <w:r w:rsidRPr="008B098B">
                <w:rPr>
                  <w:rStyle w:val="Lienhypertexte"/>
                </w:rPr>
                <w:t>marie.legendre53@gmail.com</w:t>
              </w:r>
            </w:hyperlink>
          </w:p>
          <w:p w14:paraId="74658102" w14:textId="77777777" w:rsidR="00575AF8" w:rsidRPr="00EB532F" w:rsidRDefault="00575AF8" w:rsidP="00963057">
            <w:pPr>
              <w:autoSpaceDE w:val="0"/>
              <w:autoSpaceDN w:val="0"/>
              <w:adjustRightInd w:val="0"/>
              <w:spacing w:before="240" w:line="276" w:lineRule="auto"/>
              <w:jc w:val="both"/>
              <w:rPr>
                <w:b/>
              </w:rPr>
            </w:pPr>
            <w:r w:rsidRPr="00EB532F">
              <w:rPr>
                <w:b/>
              </w:rPr>
              <w:t>Organisations syndicales d’assistants maternels</w:t>
            </w:r>
          </w:p>
          <w:p w14:paraId="706EDB4F" w14:textId="46B1C3C9" w:rsidR="00575AF8" w:rsidRDefault="00575AF8" w:rsidP="00963057">
            <w:pPr>
              <w:autoSpaceDE w:val="0"/>
              <w:autoSpaceDN w:val="0"/>
              <w:adjustRightInd w:val="0"/>
              <w:spacing w:before="240" w:line="276" w:lineRule="auto"/>
              <w:jc w:val="both"/>
            </w:pPr>
            <w:r w:rsidRPr="00EB532F">
              <w:rPr>
                <w:u w:val="single"/>
              </w:rPr>
              <w:t xml:space="preserve">Syndicat Professionnel des Assistants Maternels et des Assistants Familiaux </w:t>
            </w:r>
            <w:r>
              <w:t>(SPAMAF) - Site internet</w:t>
            </w:r>
            <w:r w:rsidR="00EB532F">
              <w:t xml:space="preserve"> </w:t>
            </w:r>
            <w:r>
              <w:t xml:space="preserve">: </w:t>
            </w:r>
            <w:hyperlink r:id="rId35" w:history="1">
              <w:r w:rsidR="00EB532F" w:rsidRPr="008B098B">
                <w:rPr>
                  <w:rStyle w:val="Lienhypertexte"/>
                </w:rPr>
                <w:t>http://www.assistante-maternelle.org/</w:t>
              </w:r>
            </w:hyperlink>
            <w:r w:rsidR="00EB532F">
              <w:t xml:space="preserve"> </w:t>
            </w:r>
            <w:r>
              <w:t xml:space="preserve"> - Contact : </w:t>
            </w:r>
            <w:hyperlink r:id="rId36" w:history="1">
              <w:r w:rsidRPr="008B098B">
                <w:rPr>
                  <w:rStyle w:val="Lienhypertexte"/>
                </w:rPr>
                <w:t>lydia.loisel@assistante-maternelle.org</w:t>
              </w:r>
            </w:hyperlink>
          </w:p>
          <w:p w14:paraId="7E1D0945" w14:textId="7F787074" w:rsidR="00575AF8" w:rsidRDefault="00575AF8" w:rsidP="00963057">
            <w:pPr>
              <w:autoSpaceDE w:val="0"/>
              <w:autoSpaceDN w:val="0"/>
              <w:adjustRightInd w:val="0"/>
              <w:spacing w:before="240" w:line="276" w:lineRule="auto"/>
              <w:jc w:val="both"/>
            </w:pPr>
            <w:r w:rsidRPr="00EB532F">
              <w:rPr>
                <w:u w:val="single"/>
              </w:rPr>
              <w:t>Confédération des Syndicats d’Assistants Familiaux et d’Assistants Maternels</w:t>
            </w:r>
            <w:r>
              <w:t xml:space="preserve"> (CSAFAM) - Site internet : </w:t>
            </w:r>
            <w:hyperlink r:id="rId37" w:history="1">
              <w:r w:rsidR="00EB532F" w:rsidRPr="008B098B">
                <w:rPr>
                  <w:rStyle w:val="Lienhypertexte"/>
                </w:rPr>
                <w:t>https://www.csafam.fr/</w:t>
              </w:r>
            </w:hyperlink>
            <w:r w:rsidR="00EB532F">
              <w:t xml:space="preserve"> </w:t>
            </w:r>
            <w:r>
              <w:t xml:space="preserve"> - Contact : 06.28.18.21.89 ou </w:t>
            </w:r>
            <w:hyperlink r:id="rId38" w:history="1">
              <w:r w:rsidRPr="008B098B">
                <w:rPr>
                  <w:rStyle w:val="Lienhypertexte"/>
                </w:rPr>
                <w:t>csafam@sfr.fr</w:t>
              </w:r>
            </w:hyperlink>
          </w:p>
          <w:p w14:paraId="520871A6" w14:textId="2CB0C512" w:rsidR="00575AF8" w:rsidRDefault="00575AF8" w:rsidP="00963057">
            <w:pPr>
              <w:autoSpaceDE w:val="0"/>
              <w:autoSpaceDN w:val="0"/>
              <w:adjustRightInd w:val="0"/>
              <w:spacing w:before="240" w:line="276" w:lineRule="auto"/>
              <w:jc w:val="both"/>
            </w:pPr>
            <w:r w:rsidRPr="00EB532F">
              <w:rPr>
                <w:u w:val="single"/>
              </w:rPr>
              <w:t>UNSA ProAssMat</w:t>
            </w:r>
            <w:r>
              <w:t xml:space="preserve"> - Site internet : </w:t>
            </w:r>
            <w:hyperlink r:id="rId39" w:history="1">
              <w:r w:rsidR="00EB532F" w:rsidRPr="008B098B">
                <w:rPr>
                  <w:rStyle w:val="Lienhypertexte"/>
                </w:rPr>
                <w:t>https://unsaproassmat.org/</w:t>
              </w:r>
            </w:hyperlink>
            <w:r w:rsidR="00EB532F">
              <w:t xml:space="preserve"> </w:t>
            </w:r>
            <w:r>
              <w:t xml:space="preserve">- Contact : </w:t>
            </w:r>
            <w:hyperlink r:id="rId40" w:history="1">
              <w:r w:rsidRPr="008B098B">
                <w:rPr>
                  <w:rStyle w:val="Lienhypertexte"/>
                </w:rPr>
                <w:t>contact@unsaproassmat.org</w:t>
              </w:r>
            </w:hyperlink>
          </w:p>
          <w:p w14:paraId="68530518" w14:textId="14850F38" w:rsidR="00575AF8" w:rsidRDefault="00575AF8" w:rsidP="00963057">
            <w:pPr>
              <w:autoSpaceDE w:val="0"/>
              <w:autoSpaceDN w:val="0"/>
              <w:adjustRightInd w:val="0"/>
              <w:spacing w:before="240" w:line="276" w:lineRule="auto"/>
              <w:jc w:val="both"/>
            </w:pPr>
            <w:r w:rsidRPr="00EB532F">
              <w:rPr>
                <w:u w:val="single"/>
              </w:rPr>
              <w:t>CGT – Confédération générale du travail</w:t>
            </w:r>
            <w:r>
              <w:t xml:space="preserve"> - Site internet : </w:t>
            </w:r>
            <w:hyperlink r:id="rId41" w:history="1">
              <w:r w:rsidR="00EB532F" w:rsidRPr="008B098B">
                <w:rPr>
                  <w:rStyle w:val="Lienhypertexte"/>
                </w:rPr>
                <w:t>https://www.sap.cgt.fr/</w:t>
              </w:r>
            </w:hyperlink>
            <w:r w:rsidR="00EB532F">
              <w:t xml:space="preserve"> </w:t>
            </w:r>
            <w:r>
              <w:t xml:space="preserve">- Contact : </w:t>
            </w:r>
            <w:hyperlink r:id="rId42" w:history="1">
              <w:r w:rsidRPr="008B098B">
                <w:rPr>
                  <w:rStyle w:val="Lienhypertexte"/>
                </w:rPr>
                <w:t>fustec@free.fr</w:t>
              </w:r>
            </w:hyperlink>
            <w:r>
              <w:t xml:space="preserve"> </w:t>
            </w:r>
          </w:p>
          <w:p w14:paraId="17BEF0F7" w14:textId="2EC909BC" w:rsidR="00575AF8" w:rsidRDefault="00575AF8" w:rsidP="00963057">
            <w:pPr>
              <w:autoSpaceDE w:val="0"/>
              <w:autoSpaceDN w:val="0"/>
              <w:adjustRightInd w:val="0"/>
              <w:spacing w:before="240" w:line="276" w:lineRule="auto"/>
              <w:jc w:val="both"/>
            </w:pPr>
            <w:r w:rsidRPr="00EB532F">
              <w:rPr>
                <w:u w:val="single"/>
              </w:rPr>
              <w:t>CFDT – Confédération française démocratique du travail</w:t>
            </w:r>
            <w:r>
              <w:t xml:space="preserve"> - Site internet : </w:t>
            </w:r>
            <w:hyperlink r:id="rId43" w:history="1">
              <w:r w:rsidR="00EB532F" w:rsidRPr="008B098B">
                <w:rPr>
                  <w:rStyle w:val="Lienhypertexte"/>
                </w:rPr>
                <w:t>https://www.cfdt-services.fr/nos-secteurs/assistantes-maternelles</w:t>
              </w:r>
            </w:hyperlink>
            <w:r w:rsidR="00EB532F">
              <w:t xml:space="preserve"> </w:t>
            </w:r>
            <w:r>
              <w:t xml:space="preserve"> - Contact : </w:t>
            </w:r>
            <w:hyperlink r:id="rId44" w:history="1">
              <w:r w:rsidRPr="008B098B">
                <w:rPr>
                  <w:rStyle w:val="Lienhypertexte"/>
                </w:rPr>
                <w:t>accueil@cfdt-services.fr</w:t>
              </w:r>
            </w:hyperlink>
            <w:r>
              <w:t xml:space="preserve"> </w:t>
            </w:r>
          </w:p>
          <w:p w14:paraId="57522972" w14:textId="0F56602D" w:rsidR="00575AF8" w:rsidRDefault="00575AF8" w:rsidP="00963057">
            <w:pPr>
              <w:autoSpaceDE w:val="0"/>
              <w:autoSpaceDN w:val="0"/>
              <w:adjustRightInd w:val="0"/>
              <w:spacing w:before="240" w:line="276" w:lineRule="auto"/>
              <w:jc w:val="both"/>
            </w:pPr>
            <w:r w:rsidRPr="00EB532F">
              <w:rPr>
                <w:u w:val="single"/>
              </w:rPr>
              <w:t>Force Ouvrière</w:t>
            </w:r>
            <w:r>
              <w:t xml:space="preserve"> - Site internet : </w:t>
            </w:r>
            <w:hyperlink r:id="rId45" w:history="1">
              <w:r w:rsidR="00EB532F" w:rsidRPr="008B098B">
                <w:rPr>
                  <w:rStyle w:val="Lienhypertexte"/>
                </w:rPr>
                <w:t>http://www.snfosap.fr/</w:t>
              </w:r>
            </w:hyperlink>
            <w:r w:rsidR="00EB532F">
              <w:t xml:space="preserve"> </w:t>
            </w:r>
            <w:r>
              <w:t xml:space="preserve">- Contact : </w:t>
            </w:r>
            <w:hyperlink r:id="rId46" w:history="1">
              <w:r w:rsidRPr="008B098B">
                <w:rPr>
                  <w:rStyle w:val="Lienhypertexte"/>
                </w:rPr>
                <w:t>info@snfosap.fr</w:t>
              </w:r>
            </w:hyperlink>
            <w:r>
              <w:t xml:space="preserve"> </w:t>
            </w:r>
          </w:p>
          <w:p w14:paraId="57B4FB4F" w14:textId="588C8A52" w:rsidR="00575AF8" w:rsidRDefault="00575AF8" w:rsidP="00963057">
            <w:pPr>
              <w:autoSpaceDE w:val="0"/>
              <w:autoSpaceDN w:val="0"/>
              <w:adjustRightInd w:val="0"/>
              <w:spacing w:before="240" w:line="276" w:lineRule="auto"/>
              <w:jc w:val="both"/>
            </w:pPr>
            <w:r w:rsidRPr="00EB532F">
              <w:rPr>
                <w:b/>
              </w:rPr>
              <w:t xml:space="preserve">Fédération des particuliers employeurs de </w:t>
            </w:r>
            <w:r>
              <w:rPr>
                <w:b/>
              </w:rPr>
              <w:t>France</w:t>
            </w:r>
          </w:p>
          <w:p w14:paraId="040F4090" w14:textId="77777777" w:rsidR="00575AF8" w:rsidRDefault="00575AF8" w:rsidP="00963057">
            <w:pPr>
              <w:autoSpaceDE w:val="0"/>
              <w:autoSpaceDN w:val="0"/>
              <w:adjustRightInd w:val="0"/>
              <w:spacing w:before="240" w:line="276" w:lineRule="auto"/>
              <w:jc w:val="both"/>
            </w:pPr>
            <w:r>
              <w:t xml:space="preserve">Site internet : </w:t>
            </w:r>
            <w:hyperlink r:id="rId47" w:history="1">
              <w:r w:rsidR="00EB532F" w:rsidRPr="008B098B">
                <w:rPr>
                  <w:rStyle w:val="Lienhypertexte"/>
                </w:rPr>
                <w:t>https://particulier-employeur.fr/coronavirus-faq/</w:t>
              </w:r>
            </w:hyperlink>
            <w:r w:rsidR="00EB532F">
              <w:t xml:space="preserve"> </w:t>
            </w:r>
            <w:r>
              <w:t>- Contact :</w:t>
            </w:r>
            <w:r w:rsidR="00EB532F">
              <w:t xml:space="preserve"> 09 70 51 50 50 (prix d’un appel local)</w:t>
            </w:r>
          </w:p>
          <w:p w14:paraId="4F77C531" w14:textId="7C16718E" w:rsidR="00164375" w:rsidRDefault="00164375" w:rsidP="00963057">
            <w:pPr>
              <w:autoSpaceDE w:val="0"/>
              <w:autoSpaceDN w:val="0"/>
              <w:adjustRightInd w:val="0"/>
              <w:spacing w:before="240" w:line="276" w:lineRule="auto"/>
              <w:jc w:val="both"/>
              <w:rPr>
                <w:rFonts w:asciiTheme="majorHAnsi" w:hAnsiTheme="majorHAnsi" w:cstheme="majorHAnsi"/>
                <w:b/>
              </w:rPr>
            </w:pPr>
          </w:p>
        </w:tc>
      </w:tr>
    </w:tbl>
    <w:p w14:paraId="6EE3C0A0" w14:textId="77777777" w:rsidR="00575AF8" w:rsidRPr="0059527E" w:rsidRDefault="00575AF8" w:rsidP="00963057">
      <w:pPr>
        <w:autoSpaceDE w:val="0"/>
        <w:autoSpaceDN w:val="0"/>
        <w:adjustRightInd w:val="0"/>
        <w:spacing w:before="240" w:line="276" w:lineRule="auto"/>
        <w:jc w:val="both"/>
        <w:rPr>
          <w:rFonts w:asciiTheme="majorHAnsi" w:hAnsiTheme="majorHAnsi" w:cstheme="majorHAnsi"/>
          <w:b/>
        </w:rPr>
      </w:pPr>
    </w:p>
    <w:p w14:paraId="6AD35D60" w14:textId="77777777" w:rsidR="00963057" w:rsidRPr="0059527E" w:rsidRDefault="00963057" w:rsidP="001E3223">
      <w:pPr>
        <w:spacing w:line="240" w:lineRule="auto"/>
        <w:jc w:val="both"/>
        <w:rPr>
          <w:rFonts w:asciiTheme="majorHAnsi" w:hAnsiTheme="majorHAnsi" w:cstheme="majorHAnsi"/>
          <w:u w:val="single"/>
        </w:rPr>
      </w:pPr>
    </w:p>
    <w:p w14:paraId="4A0F9478" w14:textId="76BA0154" w:rsidR="00B12BF1" w:rsidRDefault="00B12BF1">
      <w:pPr>
        <w:rPr>
          <w:rFonts w:asciiTheme="majorHAnsi" w:hAnsiTheme="majorHAnsi" w:cstheme="majorHAnsi"/>
          <w:u w:val="single"/>
        </w:rPr>
      </w:pPr>
      <w:r>
        <w:rPr>
          <w:rFonts w:asciiTheme="majorHAnsi" w:hAnsiTheme="majorHAnsi" w:cstheme="majorHAnsi"/>
          <w:u w:val="single"/>
        </w:rPr>
        <w:br w:type="page"/>
      </w:r>
    </w:p>
    <w:p w14:paraId="58D1F511" w14:textId="26C99734" w:rsidR="00DD4F5A" w:rsidRDefault="00B12BF1" w:rsidP="00B12BF1">
      <w:pPr>
        <w:pStyle w:val="Titre1"/>
        <w:numPr>
          <w:ilvl w:val="0"/>
          <w:numId w:val="0"/>
        </w:numPr>
        <w:ind w:left="360" w:hanging="360"/>
      </w:pPr>
      <w:bookmarkStart w:id="77" w:name="_Toc49254053"/>
      <w:r>
        <w:t>ANNEXES</w:t>
      </w:r>
      <w:bookmarkEnd w:id="77"/>
    </w:p>
    <w:p w14:paraId="1EBA6B34" w14:textId="77777777" w:rsidR="00B12BF1" w:rsidRPr="00B12BF1" w:rsidRDefault="00B12BF1" w:rsidP="00B12BF1"/>
    <w:p w14:paraId="3DF936DD" w14:textId="71A0DBBE" w:rsidR="009A7A3D" w:rsidRPr="00B12BF1" w:rsidRDefault="009A7A3D" w:rsidP="00B12BF1">
      <w:pPr>
        <w:pStyle w:val="Titre2"/>
      </w:pPr>
      <w:bookmarkStart w:id="78" w:name="_Toc49254054"/>
      <w:r w:rsidRPr="0059527E">
        <w:t xml:space="preserve">Annexe n°1 - Fiche de </w:t>
      </w:r>
      <w:r w:rsidR="00775269" w:rsidRPr="0059527E">
        <w:t xml:space="preserve">renseignent en cas de signes évocateurs </w:t>
      </w:r>
      <w:r w:rsidR="00FA15EB">
        <w:t>de la</w:t>
      </w:r>
      <w:r w:rsidR="00775269" w:rsidRPr="0059527E">
        <w:t xml:space="preserve"> Covid-19</w:t>
      </w:r>
      <w:bookmarkEnd w:id="78"/>
      <w:r w:rsidRPr="0059527E">
        <w:t xml:space="preserve"> </w:t>
      </w:r>
      <w:bookmarkStart w:id="79" w:name="FicheDeclaration"/>
      <w:bookmarkEnd w:id="79"/>
    </w:p>
    <w:p w14:paraId="7B572897" w14:textId="2337E88B" w:rsidR="00775269" w:rsidRPr="00B12BF1" w:rsidRDefault="009A7A3D" w:rsidP="00775269">
      <w:pPr>
        <w:spacing w:after="0" w:line="240" w:lineRule="auto"/>
        <w:jc w:val="both"/>
        <w:rPr>
          <w:rFonts w:asciiTheme="majorHAnsi" w:hAnsiTheme="majorHAnsi" w:cstheme="majorHAnsi"/>
          <w:i/>
        </w:rPr>
      </w:pPr>
      <w:r w:rsidRPr="0059527E">
        <w:rPr>
          <w:rFonts w:asciiTheme="majorHAnsi" w:hAnsiTheme="majorHAnsi" w:cstheme="majorHAnsi"/>
          <w:i/>
        </w:rPr>
        <w:t>A remplir</w:t>
      </w:r>
      <w:r w:rsidR="00775269" w:rsidRPr="0059527E">
        <w:rPr>
          <w:rFonts w:asciiTheme="majorHAnsi" w:hAnsiTheme="majorHAnsi" w:cstheme="majorHAnsi"/>
          <w:i/>
        </w:rPr>
        <w:t xml:space="preserve"> par le mode d’accueil</w:t>
      </w:r>
      <w:r w:rsidRPr="0059527E">
        <w:rPr>
          <w:rFonts w:asciiTheme="majorHAnsi" w:hAnsiTheme="majorHAnsi" w:cstheme="majorHAnsi"/>
          <w:i/>
        </w:rPr>
        <w:t xml:space="preserve"> pour chaque enfant</w:t>
      </w:r>
      <w:r w:rsidR="00775269" w:rsidRPr="0059527E">
        <w:rPr>
          <w:rFonts w:asciiTheme="majorHAnsi" w:hAnsiTheme="majorHAnsi" w:cstheme="majorHAnsi"/>
          <w:i/>
        </w:rPr>
        <w:t xml:space="preserve"> </w:t>
      </w:r>
      <w:r w:rsidR="008F704C" w:rsidRPr="0059527E">
        <w:rPr>
          <w:rFonts w:asciiTheme="majorHAnsi" w:hAnsiTheme="majorHAnsi" w:cstheme="majorHAnsi"/>
          <w:i/>
        </w:rPr>
        <w:t xml:space="preserve">accueilli </w:t>
      </w:r>
      <w:r w:rsidR="00775269" w:rsidRPr="0059527E">
        <w:rPr>
          <w:rFonts w:asciiTheme="majorHAnsi" w:hAnsiTheme="majorHAnsi" w:cstheme="majorHAnsi"/>
          <w:i/>
        </w:rPr>
        <w:t xml:space="preserve">ou professionnel présentant des signes évocateurs </w:t>
      </w:r>
      <w:r w:rsidR="00FA15EB">
        <w:rPr>
          <w:rFonts w:asciiTheme="majorHAnsi" w:hAnsiTheme="majorHAnsi" w:cstheme="majorHAnsi"/>
          <w:i/>
        </w:rPr>
        <w:t>de la</w:t>
      </w:r>
      <w:r w:rsidR="00775269" w:rsidRPr="0059527E">
        <w:rPr>
          <w:rFonts w:asciiTheme="majorHAnsi" w:hAnsiTheme="majorHAnsi" w:cstheme="majorHAnsi"/>
          <w:i/>
        </w:rPr>
        <w:t xml:space="preserve"> Covid-19</w:t>
      </w:r>
      <w:r w:rsidR="004939D0" w:rsidRPr="0059527E">
        <w:rPr>
          <w:rFonts w:asciiTheme="majorHAnsi" w:hAnsiTheme="majorHAnsi" w:cstheme="majorHAnsi"/>
          <w:i/>
        </w:rPr>
        <w:t>, sans attendre le résultat du test de dépistage RT-PCR,</w:t>
      </w:r>
      <w:r w:rsidR="00775269" w:rsidRPr="0059527E">
        <w:rPr>
          <w:rFonts w:asciiTheme="majorHAnsi" w:hAnsiTheme="majorHAnsi" w:cstheme="majorHAnsi"/>
          <w:i/>
        </w:rPr>
        <w:t xml:space="preserve"> et à tenir à la disposition du médecin, de la plateforme Covid-19 de l’Assurance maladie et </w:t>
      </w:r>
      <w:r w:rsidR="00B12BF1">
        <w:rPr>
          <w:rFonts w:asciiTheme="majorHAnsi" w:hAnsiTheme="majorHAnsi" w:cstheme="majorHAnsi"/>
          <w:i/>
        </w:rPr>
        <w:t>de l’Agence Régionale de Santé.</w:t>
      </w:r>
    </w:p>
    <w:tbl>
      <w:tblPr>
        <w:tblStyle w:val="Grilledutableau"/>
        <w:tblpPr w:leftFromText="141" w:rightFromText="141" w:vertAnchor="text" w:horzAnchor="margin" w:tblpXSpec="right" w:tblpY="136"/>
        <w:tblW w:w="0" w:type="auto"/>
        <w:tblLook w:val="04A0" w:firstRow="1" w:lastRow="0" w:firstColumn="1" w:lastColumn="0" w:noHBand="0" w:noVBand="1"/>
      </w:tblPr>
      <w:tblGrid>
        <w:gridCol w:w="4067"/>
      </w:tblGrid>
      <w:tr w:rsidR="002B0C5A" w:rsidRPr="0059527E" w14:paraId="54B34C08" w14:textId="77777777" w:rsidTr="00775269">
        <w:trPr>
          <w:trHeight w:val="320"/>
        </w:trPr>
        <w:tc>
          <w:tcPr>
            <w:tcW w:w="4067" w:type="dxa"/>
          </w:tcPr>
          <w:p w14:paraId="5C200D83" w14:textId="71973D04" w:rsidR="002B0C5A" w:rsidRPr="0059527E" w:rsidRDefault="002B0C5A" w:rsidP="002B0C5A">
            <w:pPr>
              <w:jc w:val="right"/>
              <w:rPr>
                <w:rFonts w:asciiTheme="majorHAnsi" w:hAnsiTheme="majorHAnsi" w:cstheme="majorHAnsi"/>
                <w:b/>
              </w:rPr>
            </w:pPr>
            <w:r w:rsidRPr="0059527E">
              <w:rPr>
                <w:rFonts w:asciiTheme="majorHAnsi" w:hAnsiTheme="majorHAnsi" w:cstheme="majorHAnsi"/>
                <w:b/>
              </w:rPr>
              <w:t>Date de l’apparition de symptômes :</w:t>
            </w:r>
          </w:p>
        </w:tc>
      </w:tr>
      <w:tr w:rsidR="002B0C5A" w:rsidRPr="0059527E" w14:paraId="18F438CD" w14:textId="77777777" w:rsidTr="00775269">
        <w:trPr>
          <w:trHeight w:val="303"/>
        </w:trPr>
        <w:tc>
          <w:tcPr>
            <w:tcW w:w="4067" w:type="dxa"/>
          </w:tcPr>
          <w:p w14:paraId="1800809A" w14:textId="77777777" w:rsidR="002B0C5A" w:rsidRPr="0059527E" w:rsidRDefault="002B0C5A" w:rsidP="002B0C5A">
            <w:pPr>
              <w:rPr>
                <w:rFonts w:asciiTheme="majorHAnsi" w:hAnsiTheme="majorHAnsi" w:cstheme="majorHAnsi"/>
              </w:rPr>
            </w:pPr>
          </w:p>
          <w:p w14:paraId="7D78A8E4" w14:textId="5F7B4B31" w:rsidR="00775269" w:rsidRPr="0059527E" w:rsidRDefault="00775269" w:rsidP="002B0C5A">
            <w:pPr>
              <w:rPr>
                <w:rFonts w:asciiTheme="majorHAnsi" w:hAnsiTheme="majorHAnsi" w:cstheme="majorHAnsi"/>
              </w:rPr>
            </w:pPr>
          </w:p>
        </w:tc>
      </w:tr>
      <w:tr w:rsidR="003D76AA" w:rsidRPr="0059527E" w14:paraId="30A2667C" w14:textId="77777777" w:rsidTr="00775269">
        <w:trPr>
          <w:trHeight w:val="303"/>
        </w:trPr>
        <w:tc>
          <w:tcPr>
            <w:tcW w:w="4067" w:type="dxa"/>
          </w:tcPr>
          <w:p w14:paraId="126CDFFD" w14:textId="1AFEA4AC" w:rsidR="0037658F" w:rsidRPr="0059527E" w:rsidRDefault="0037658F" w:rsidP="003D76AA">
            <w:pPr>
              <w:jc w:val="right"/>
              <w:rPr>
                <w:rFonts w:asciiTheme="majorHAnsi" w:hAnsiTheme="majorHAnsi" w:cstheme="majorHAnsi"/>
              </w:rPr>
            </w:pPr>
            <w:r w:rsidRPr="0059527E">
              <w:rPr>
                <w:rFonts w:asciiTheme="majorHAnsi" w:hAnsiTheme="majorHAnsi" w:cstheme="majorHAnsi"/>
              </w:rPr>
              <w:t>Cas isolé :</w:t>
            </w:r>
            <w:r w:rsidR="001E3223" w:rsidRPr="0059527E">
              <w:rPr>
                <w:rFonts w:asciiTheme="majorHAnsi" w:hAnsiTheme="majorHAnsi" w:cstheme="majorHAnsi"/>
              </w:rPr>
              <w:t xml:space="preserve"> </w:t>
            </w:r>
            <w:r w:rsidR="001E3223" w:rsidRPr="0059527E">
              <w:rPr>
                <w:rFonts w:asciiTheme="majorHAnsi" w:hAnsiTheme="majorHAnsi" w:cstheme="majorHAnsi"/>
              </w:rPr>
              <w:fldChar w:fldCharType="begin">
                <w:ffData>
                  <w:name w:val="CaseACocher1"/>
                  <w:enabled/>
                  <w:calcOnExit w:val="0"/>
                  <w:checkBox>
                    <w:sizeAuto/>
                    <w:default w:val="0"/>
                  </w:checkBox>
                </w:ffData>
              </w:fldChar>
            </w:r>
            <w:r w:rsidR="001E3223"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001E3223" w:rsidRPr="0059527E">
              <w:rPr>
                <w:rFonts w:asciiTheme="majorHAnsi" w:hAnsiTheme="majorHAnsi" w:cstheme="majorHAnsi"/>
              </w:rPr>
              <w:fldChar w:fldCharType="end"/>
            </w:r>
            <w:r w:rsidRPr="0059527E">
              <w:rPr>
                <w:rFonts w:asciiTheme="majorHAnsi" w:hAnsiTheme="majorHAnsi" w:cstheme="majorHAnsi"/>
              </w:rPr>
              <w:t xml:space="preserve"> </w:t>
            </w:r>
          </w:p>
          <w:p w14:paraId="08C60B0B" w14:textId="0561C26F" w:rsidR="003D76AA" w:rsidRPr="0059527E" w:rsidRDefault="003D76AA" w:rsidP="003D76AA">
            <w:pPr>
              <w:jc w:val="right"/>
              <w:rPr>
                <w:rFonts w:asciiTheme="majorHAnsi" w:hAnsiTheme="majorHAnsi" w:cstheme="majorHAnsi"/>
              </w:rPr>
            </w:pPr>
            <w:r w:rsidRPr="0059527E">
              <w:rPr>
                <w:rFonts w:asciiTheme="majorHAnsi" w:hAnsiTheme="majorHAnsi" w:cstheme="majorHAnsi"/>
              </w:rPr>
              <w:t xml:space="preserve">Cas groupé : </w:t>
            </w:r>
            <w:r w:rsidRPr="0059527E">
              <w:rPr>
                <w:rFonts w:asciiTheme="majorHAnsi" w:hAnsiTheme="majorHAnsi" w:cstheme="majorHAnsi"/>
              </w:rPr>
              <w:fldChar w:fldCharType="begin">
                <w:ffData>
                  <w:name w:val="CaseACocher1"/>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p>
        </w:tc>
      </w:tr>
      <w:tr w:rsidR="00972627" w:rsidRPr="0059527E" w14:paraId="5525DFA2" w14:textId="77777777" w:rsidTr="00775269">
        <w:trPr>
          <w:trHeight w:val="303"/>
        </w:trPr>
        <w:tc>
          <w:tcPr>
            <w:tcW w:w="4067" w:type="dxa"/>
          </w:tcPr>
          <w:p w14:paraId="3CC8480F" w14:textId="2C80452E" w:rsidR="00972627" w:rsidRPr="0059527E" w:rsidRDefault="00972627" w:rsidP="00972627">
            <w:pPr>
              <w:jc w:val="right"/>
              <w:rPr>
                <w:rFonts w:asciiTheme="majorHAnsi" w:hAnsiTheme="majorHAnsi" w:cstheme="majorHAnsi"/>
              </w:rPr>
            </w:pPr>
            <w:r w:rsidRPr="0059527E">
              <w:rPr>
                <w:rFonts w:asciiTheme="majorHAnsi" w:hAnsiTheme="majorHAnsi" w:cstheme="majorHAnsi"/>
              </w:rPr>
              <w:t xml:space="preserve">Professionnel : </w:t>
            </w:r>
            <w:r w:rsidRPr="0059527E">
              <w:rPr>
                <w:rFonts w:asciiTheme="majorHAnsi" w:hAnsiTheme="majorHAnsi" w:cstheme="majorHAnsi"/>
              </w:rPr>
              <w:fldChar w:fldCharType="begin">
                <w:ffData>
                  <w:name w:val="CaseACocher1"/>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w:t>
            </w:r>
          </w:p>
          <w:p w14:paraId="58D742AE" w14:textId="44BCB1A0" w:rsidR="00972627" w:rsidRPr="0059527E" w:rsidRDefault="00972627" w:rsidP="00972627">
            <w:pPr>
              <w:jc w:val="right"/>
              <w:rPr>
                <w:rFonts w:asciiTheme="majorHAnsi" w:hAnsiTheme="majorHAnsi" w:cstheme="majorHAnsi"/>
              </w:rPr>
            </w:pPr>
            <w:r w:rsidRPr="0059527E">
              <w:rPr>
                <w:rFonts w:asciiTheme="majorHAnsi" w:hAnsiTheme="majorHAnsi" w:cstheme="majorHAnsi"/>
              </w:rPr>
              <w:t xml:space="preserve">Enfant : </w:t>
            </w:r>
            <w:r w:rsidRPr="0059527E">
              <w:rPr>
                <w:rFonts w:asciiTheme="majorHAnsi" w:hAnsiTheme="majorHAnsi" w:cstheme="majorHAnsi"/>
              </w:rPr>
              <w:fldChar w:fldCharType="begin">
                <w:ffData>
                  <w:name w:val="CaseACocher1"/>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p>
        </w:tc>
      </w:tr>
    </w:tbl>
    <w:p w14:paraId="79AC85BE" w14:textId="77777777" w:rsidR="002B0C5A" w:rsidRPr="0059527E" w:rsidRDefault="002B0C5A" w:rsidP="009A7A3D">
      <w:pPr>
        <w:spacing w:after="0" w:line="240" w:lineRule="auto"/>
        <w:rPr>
          <w:rFonts w:asciiTheme="majorHAnsi" w:hAnsiTheme="majorHAnsi" w:cstheme="majorHAnsi"/>
        </w:rPr>
      </w:pPr>
    </w:p>
    <w:p w14:paraId="20C90668" w14:textId="55807C86" w:rsidR="009A7A3D" w:rsidRPr="0059527E" w:rsidRDefault="002B0C5A" w:rsidP="009A7A3D">
      <w:pPr>
        <w:spacing w:after="0" w:line="240" w:lineRule="auto"/>
        <w:rPr>
          <w:rFonts w:asciiTheme="majorHAnsi" w:hAnsiTheme="majorHAnsi" w:cstheme="majorHAnsi"/>
        </w:rPr>
      </w:pPr>
      <w:r w:rsidRPr="0059527E">
        <w:rPr>
          <w:rFonts w:asciiTheme="majorHAnsi" w:hAnsiTheme="majorHAnsi" w:cstheme="majorHAnsi"/>
        </w:rPr>
        <w:t xml:space="preserve">   </w:t>
      </w:r>
    </w:p>
    <w:p w14:paraId="7E0C82D6" w14:textId="77777777" w:rsidR="00EB4534" w:rsidRPr="0059527E" w:rsidRDefault="00EB4534" w:rsidP="009A7A3D">
      <w:pPr>
        <w:spacing w:after="0" w:line="240" w:lineRule="auto"/>
        <w:rPr>
          <w:rFonts w:asciiTheme="majorHAnsi" w:hAnsiTheme="majorHAnsi" w:cstheme="majorHAnsi"/>
        </w:rPr>
      </w:pPr>
    </w:p>
    <w:p w14:paraId="54F3B730" w14:textId="4D6FC5ED" w:rsidR="009A7A3D" w:rsidRPr="0059527E" w:rsidRDefault="009A7A3D" w:rsidP="009A7A3D">
      <w:pPr>
        <w:spacing w:after="0" w:line="240" w:lineRule="auto"/>
        <w:rPr>
          <w:rFonts w:asciiTheme="majorHAnsi" w:hAnsiTheme="majorHAnsi" w:cstheme="majorHAnsi"/>
        </w:rPr>
      </w:pPr>
    </w:p>
    <w:p w14:paraId="540903C4" w14:textId="47F4C983" w:rsidR="003D76AA" w:rsidRPr="0059527E" w:rsidRDefault="003D76AA" w:rsidP="009A7A3D">
      <w:pPr>
        <w:spacing w:after="0" w:line="240" w:lineRule="auto"/>
        <w:rPr>
          <w:rFonts w:asciiTheme="majorHAnsi" w:hAnsiTheme="majorHAnsi" w:cstheme="majorHAnsi"/>
        </w:rPr>
      </w:pPr>
    </w:p>
    <w:p w14:paraId="0D311D8E" w14:textId="106D6447" w:rsidR="003D76AA" w:rsidRPr="0059527E" w:rsidRDefault="003D76AA" w:rsidP="009A7A3D">
      <w:pPr>
        <w:spacing w:after="0" w:line="240" w:lineRule="auto"/>
        <w:rPr>
          <w:rFonts w:asciiTheme="majorHAnsi" w:hAnsiTheme="majorHAnsi" w:cstheme="majorHAnsi"/>
        </w:rPr>
      </w:pPr>
    </w:p>
    <w:p w14:paraId="4FACB9E1" w14:textId="703FB07F" w:rsidR="00972627" w:rsidRPr="0059527E" w:rsidRDefault="00972627" w:rsidP="009A7A3D">
      <w:pPr>
        <w:spacing w:after="0" w:line="240" w:lineRule="auto"/>
        <w:rPr>
          <w:rFonts w:asciiTheme="majorHAnsi" w:hAnsiTheme="majorHAnsi" w:cstheme="majorHAnsi"/>
        </w:rPr>
      </w:pPr>
    </w:p>
    <w:p w14:paraId="5662F4BE" w14:textId="77777777" w:rsidR="00775269" w:rsidRPr="0059527E" w:rsidRDefault="00775269" w:rsidP="009A7A3D">
      <w:pPr>
        <w:spacing w:after="0" w:line="240" w:lineRule="auto"/>
        <w:rPr>
          <w:rFonts w:asciiTheme="majorHAnsi" w:hAnsiTheme="majorHAnsi" w:cstheme="majorHAnsi"/>
        </w:rPr>
      </w:pPr>
    </w:p>
    <w:p w14:paraId="68B13B94" w14:textId="77777777" w:rsidR="00775269" w:rsidRPr="0059527E" w:rsidRDefault="00775269" w:rsidP="009A7A3D">
      <w:pPr>
        <w:spacing w:after="0" w:line="240" w:lineRule="auto"/>
        <w:rPr>
          <w:rFonts w:asciiTheme="majorHAnsi" w:hAnsiTheme="majorHAnsi" w:cstheme="majorHAnsi"/>
        </w:rPr>
      </w:pPr>
    </w:p>
    <w:tbl>
      <w:tblPr>
        <w:tblStyle w:val="Grilledutableau"/>
        <w:tblW w:w="0" w:type="auto"/>
        <w:tblLook w:val="04A0" w:firstRow="1" w:lastRow="0" w:firstColumn="1" w:lastColumn="0" w:noHBand="0" w:noVBand="1"/>
      </w:tblPr>
      <w:tblGrid>
        <w:gridCol w:w="4957"/>
        <w:gridCol w:w="4105"/>
      </w:tblGrid>
      <w:tr w:rsidR="009A7A3D" w:rsidRPr="0059527E" w14:paraId="0B517A91" w14:textId="77777777" w:rsidTr="00863648">
        <w:tc>
          <w:tcPr>
            <w:tcW w:w="4957" w:type="dxa"/>
          </w:tcPr>
          <w:p w14:paraId="288240FA" w14:textId="610DB6B5" w:rsidR="009A7A3D" w:rsidRPr="0059527E" w:rsidRDefault="009A7A3D" w:rsidP="009A7A3D">
            <w:pPr>
              <w:rPr>
                <w:rFonts w:asciiTheme="majorHAnsi" w:hAnsiTheme="majorHAnsi" w:cstheme="majorHAnsi"/>
                <w:b/>
              </w:rPr>
            </w:pPr>
            <w:r w:rsidRPr="0059527E">
              <w:rPr>
                <w:rFonts w:asciiTheme="majorHAnsi" w:hAnsiTheme="majorHAnsi" w:cstheme="majorHAnsi"/>
                <w:b/>
              </w:rPr>
              <w:t>Nom, adresse et coordonnées du mode d’accueil :</w:t>
            </w:r>
          </w:p>
          <w:p w14:paraId="7D486335"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t>______________________________________</w:t>
            </w:r>
          </w:p>
          <w:p w14:paraId="6FF2C5D3" w14:textId="4A74E30B" w:rsidR="009A7A3D" w:rsidRPr="0059527E" w:rsidRDefault="009A7A3D" w:rsidP="009A7A3D">
            <w:pPr>
              <w:rPr>
                <w:rFonts w:asciiTheme="majorHAnsi" w:hAnsiTheme="majorHAnsi" w:cstheme="majorHAnsi"/>
              </w:rPr>
            </w:pPr>
            <w:r w:rsidRPr="0059527E">
              <w:rPr>
                <w:rFonts w:asciiTheme="majorHAnsi" w:hAnsiTheme="majorHAnsi" w:cstheme="majorHAnsi"/>
              </w:rPr>
              <w:t>______________________________________</w:t>
            </w:r>
          </w:p>
          <w:p w14:paraId="6D82096A"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t>______________________________________</w:t>
            </w:r>
          </w:p>
          <w:p w14:paraId="738B41D5"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t>______________________________________</w:t>
            </w:r>
          </w:p>
          <w:p w14:paraId="3E1BA653"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t>______________________________________</w:t>
            </w:r>
          </w:p>
          <w:p w14:paraId="765E8261"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t>______________________________________</w:t>
            </w:r>
          </w:p>
          <w:p w14:paraId="6F6AE739"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t>______________________________________</w:t>
            </w:r>
          </w:p>
          <w:p w14:paraId="67DF9DAE" w14:textId="13B57DA7" w:rsidR="009A7A3D" w:rsidRPr="0059527E" w:rsidRDefault="009A7A3D" w:rsidP="009A7A3D">
            <w:pPr>
              <w:rPr>
                <w:rFonts w:asciiTheme="majorHAnsi" w:hAnsiTheme="majorHAnsi" w:cstheme="majorHAnsi"/>
              </w:rPr>
            </w:pPr>
          </w:p>
        </w:tc>
        <w:tc>
          <w:tcPr>
            <w:tcW w:w="4105" w:type="dxa"/>
          </w:tcPr>
          <w:p w14:paraId="4B97031A" w14:textId="77777777" w:rsidR="009A7A3D" w:rsidRPr="0059527E" w:rsidRDefault="009A7A3D" w:rsidP="009A7A3D">
            <w:pPr>
              <w:rPr>
                <w:rFonts w:asciiTheme="majorHAnsi" w:hAnsiTheme="majorHAnsi" w:cstheme="majorHAnsi"/>
                <w:b/>
              </w:rPr>
            </w:pPr>
            <w:r w:rsidRPr="0059527E">
              <w:rPr>
                <w:rFonts w:asciiTheme="majorHAnsi" w:hAnsiTheme="majorHAnsi" w:cstheme="majorHAnsi"/>
                <w:b/>
              </w:rPr>
              <w:t>Type du mode d’accueil :</w:t>
            </w:r>
          </w:p>
          <w:p w14:paraId="719D4D1B" w14:textId="77777777" w:rsidR="009A7A3D" w:rsidRPr="0059527E" w:rsidRDefault="009A7A3D" w:rsidP="009A7A3D">
            <w:pPr>
              <w:rPr>
                <w:rFonts w:asciiTheme="majorHAnsi" w:hAnsiTheme="majorHAnsi" w:cstheme="majorHAnsi"/>
              </w:rPr>
            </w:pPr>
          </w:p>
          <w:p w14:paraId="422E3295" w14:textId="37DE98EB" w:rsidR="009A7A3D" w:rsidRPr="0059527E" w:rsidRDefault="009A7A3D" w:rsidP="009A7A3D">
            <w:pPr>
              <w:rPr>
                <w:rFonts w:asciiTheme="majorHAnsi" w:hAnsiTheme="majorHAnsi" w:cstheme="majorHAnsi"/>
              </w:rPr>
            </w:pPr>
            <w:r w:rsidRPr="0059527E">
              <w:rPr>
                <w:rFonts w:asciiTheme="majorHAnsi" w:hAnsiTheme="majorHAnsi" w:cstheme="majorHAnsi"/>
              </w:rPr>
              <w:fldChar w:fldCharType="begin">
                <w:ffData>
                  <w:name w:val="CaseACocher1"/>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Micro-crèche</w:t>
            </w:r>
          </w:p>
          <w:p w14:paraId="015747CA"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fldChar w:fldCharType="begin">
                <w:ffData>
                  <w:name w:val="CaseACocher1"/>
                  <w:enabled/>
                  <w:calcOnExit w:val="0"/>
                  <w:checkBox>
                    <w:sizeAuto/>
                    <w:default w:val="0"/>
                  </w:checkBox>
                </w:ffData>
              </w:fldChar>
            </w:r>
            <w:bookmarkStart w:id="80" w:name="CaseACocher1"/>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bookmarkEnd w:id="80"/>
            <w:r w:rsidRPr="0059527E">
              <w:rPr>
                <w:rFonts w:asciiTheme="majorHAnsi" w:hAnsiTheme="majorHAnsi" w:cstheme="majorHAnsi"/>
              </w:rPr>
              <w:t xml:space="preserve"> Crèche, Jardin d’enfants, Multi-accueil         </w:t>
            </w:r>
          </w:p>
          <w:p w14:paraId="0C69B2B4"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fldChar w:fldCharType="begin">
                <w:ffData>
                  <w:name w:val="CaseACocher1"/>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Maison d’assistants maternel</w:t>
            </w:r>
          </w:p>
          <w:p w14:paraId="4DF95E36" w14:textId="77777777" w:rsidR="009A7A3D" w:rsidRPr="0059527E" w:rsidRDefault="009A7A3D" w:rsidP="009A7A3D">
            <w:pPr>
              <w:rPr>
                <w:rFonts w:asciiTheme="majorHAnsi" w:hAnsiTheme="majorHAnsi" w:cstheme="majorHAnsi"/>
              </w:rPr>
            </w:pPr>
            <w:r w:rsidRPr="0059527E">
              <w:rPr>
                <w:rFonts w:asciiTheme="majorHAnsi" w:hAnsiTheme="majorHAnsi" w:cstheme="majorHAnsi"/>
              </w:rPr>
              <w:fldChar w:fldCharType="begin">
                <w:ffData>
                  <w:name w:val="CaseACocher1"/>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Assistant maternel</w:t>
            </w:r>
          </w:p>
          <w:p w14:paraId="72A01325" w14:textId="44902DF6" w:rsidR="009A7A3D" w:rsidRPr="0059527E" w:rsidRDefault="009A7A3D" w:rsidP="009A7A3D">
            <w:pP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Garde d’enfants à domicile</w:t>
            </w:r>
          </w:p>
          <w:p w14:paraId="08B10D22" w14:textId="77777777" w:rsidR="009A7A3D" w:rsidRPr="0059527E" w:rsidRDefault="009A7A3D" w:rsidP="009A7A3D">
            <w:pPr>
              <w:rPr>
                <w:rFonts w:asciiTheme="majorHAnsi" w:hAnsiTheme="majorHAnsi" w:cstheme="majorHAnsi"/>
              </w:rPr>
            </w:pPr>
          </w:p>
        </w:tc>
      </w:tr>
    </w:tbl>
    <w:p w14:paraId="16141DB2" w14:textId="3447E1D8" w:rsidR="001E3223" w:rsidRPr="0059527E" w:rsidRDefault="001E3223" w:rsidP="009A7A3D">
      <w:pPr>
        <w:spacing w:after="0" w:line="240" w:lineRule="auto"/>
        <w:rPr>
          <w:rFonts w:asciiTheme="majorHAnsi" w:hAnsiTheme="majorHAnsi" w:cstheme="majorHAnsi"/>
        </w:rPr>
      </w:pPr>
    </w:p>
    <w:tbl>
      <w:tblPr>
        <w:tblStyle w:val="Grilledutableau"/>
        <w:tblW w:w="0" w:type="auto"/>
        <w:tblLook w:val="04A0" w:firstRow="1" w:lastRow="0" w:firstColumn="1" w:lastColumn="0" w:noHBand="0" w:noVBand="1"/>
      </w:tblPr>
      <w:tblGrid>
        <w:gridCol w:w="4957"/>
        <w:gridCol w:w="4105"/>
      </w:tblGrid>
      <w:tr w:rsidR="00972627" w:rsidRPr="0059527E" w14:paraId="7F565F29" w14:textId="77777777" w:rsidTr="00972627">
        <w:tc>
          <w:tcPr>
            <w:tcW w:w="4957" w:type="dxa"/>
          </w:tcPr>
          <w:p w14:paraId="5E2E8280" w14:textId="2427DD12" w:rsidR="00972627" w:rsidRPr="0059527E" w:rsidRDefault="00972627" w:rsidP="009A7A3D">
            <w:pPr>
              <w:rPr>
                <w:rFonts w:asciiTheme="majorHAnsi" w:hAnsiTheme="majorHAnsi" w:cstheme="majorHAnsi"/>
                <w:b/>
              </w:rPr>
            </w:pPr>
            <w:r w:rsidRPr="0059527E">
              <w:rPr>
                <w:rFonts w:asciiTheme="majorHAnsi" w:hAnsiTheme="majorHAnsi" w:cstheme="majorHAnsi"/>
                <w:b/>
              </w:rPr>
              <w:t xml:space="preserve">Nom et prénom de l’enfant ou du professionnel symptomatique : </w:t>
            </w:r>
          </w:p>
        </w:tc>
        <w:tc>
          <w:tcPr>
            <w:tcW w:w="4105" w:type="dxa"/>
          </w:tcPr>
          <w:p w14:paraId="39514F27" w14:textId="40FDB2C5" w:rsidR="00972627" w:rsidRPr="0059527E" w:rsidRDefault="00972627" w:rsidP="00972627">
            <w:pPr>
              <w:rPr>
                <w:rFonts w:asciiTheme="majorHAnsi" w:hAnsiTheme="majorHAnsi" w:cstheme="majorHAnsi"/>
              </w:rPr>
            </w:pPr>
            <w:r w:rsidRPr="0059527E">
              <w:rPr>
                <w:rFonts w:asciiTheme="majorHAnsi" w:hAnsiTheme="majorHAnsi" w:cstheme="majorHAnsi"/>
              </w:rPr>
              <w:t xml:space="preserve">Groupe(s) de l’enfant ou auprès duquel professionnel (le cas échéant) : </w:t>
            </w:r>
          </w:p>
        </w:tc>
      </w:tr>
      <w:tr w:rsidR="00972627" w:rsidRPr="0059527E" w14:paraId="292C54D3" w14:textId="77777777" w:rsidTr="00972627">
        <w:tc>
          <w:tcPr>
            <w:tcW w:w="4957" w:type="dxa"/>
          </w:tcPr>
          <w:p w14:paraId="13D96BB5" w14:textId="77777777" w:rsidR="00972627" w:rsidRPr="0059527E" w:rsidRDefault="00972627" w:rsidP="00972627">
            <w:pPr>
              <w:rPr>
                <w:rFonts w:asciiTheme="majorHAnsi" w:hAnsiTheme="majorHAnsi" w:cstheme="majorHAnsi"/>
              </w:rPr>
            </w:pPr>
            <w:r w:rsidRPr="0059527E">
              <w:rPr>
                <w:rFonts w:asciiTheme="majorHAnsi" w:hAnsiTheme="majorHAnsi" w:cstheme="majorHAnsi"/>
              </w:rPr>
              <w:t>______________________________________</w:t>
            </w:r>
          </w:p>
          <w:p w14:paraId="00D4457D" w14:textId="77777777" w:rsidR="00972627" w:rsidRPr="0059527E" w:rsidRDefault="00972627" w:rsidP="00972627">
            <w:pPr>
              <w:rPr>
                <w:rFonts w:asciiTheme="majorHAnsi" w:hAnsiTheme="majorHAnsi" w:cstheme="majorHAnsi"/>
              </w:rPr>
            </w:pPr>
            <w:r w:rsidRPr="0059527E">
              <w:rPr>
                <w:rFonts w:asciiTheme="majorHAnsi" w:hAnsiTheme="majorHAnsi" w:cstheme="majorHAnsi"/>
              </w:rPr>
              <w:t>______________________________________</w:t>
            </w:r>
          </w:p>
          <w:p w14:paraId="65B861DC" w14:textId="77777777" w:rsidR="00972627" w:rsidRPr="0059527E" w:rsidRDefault="00972627" w:rsidP="00972627">
            <w:pPr>
              <w:rPr>
                <w:rFonts w:asciiTheme="majorHAnsi" w:hAnsiTheme="majorHAnsi" w:cstheme="majorHAnsi"/>
              </w:rPr>
            </w:pPr>
            <w:r w:rsidRPr="0059527E">
              <w:rPr>
                <w:rFonts w:asciiTheme="majorHAnsi" w:hAnsiTheme="majorHAnsi" w:cstheme="majorHAnsi"/>
              </w:rPr>
              <w:t>______________________________________</w:t>
            </w:r>
          </w:p>
          <w:p w14:paraId="2F8D997D" w14:textId="18C5F73F" w:rsidR="00972627" w:rsidRPr="0059527E" w:rsidRDefault="00972627" w:rsidP="009A7A3D">
            <w:pPr>
              <w:rPr>
                <w:rFonts w:asciiTheme="majorHAnsi" w:hAnsiTheme="majorHAnsi" w:cstheme="majorHAnsi"/>
              </w:rPr>
            </w:pPr>
          </w:p>
        </w:tc>
        <w:tc>
          <w:tcPr>
            <w:tcW w:w="4105" w:type="dxa"/>
          </w:tcPr>
          <w:p w14:paraId="664611F8" w14:textId="77777777" w:rsidR="00972627" w:rsidRPr="0059527E" w:rsidRDefault="00972627" w:rsidP="009A7A3D">
            <w:pPr>
              <w:rPr>
                <w:rFonts w:asciiTheme="majorHAnsi" w:hAnsiTheme="majorHAnsi" w:cstheme="majorHAnsi"/>
              </w:rPr>
            </w:pPr>
          </w:p>
        </w:tc>
      </w:tr>
    </w:tbl>
    <w:p w14:paraId="3438EBBD" w14:textId="31F9C62B" w:rsidR="00775269" w:rsidRPr="0059527E" w:rsidRDefault="00775269" w:rsidP="009A7A3D">
      <w:pPr>
        <w:spacing w:after="0" w:line="240"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1"/>
      </w:tblGrid>
      <w:tr w:rsidR="00972627" w:rsidRPr="0059527E" w14:paraId="339A05E5" w14:textId="77777777" w:rsidTr="00972627">
        <w:trPr>
          <w:trHeight w:val="343"/>
        </w:trPr>
        <w:tc>
          <w:tcPr>
            <w:tcW w:w="9061" w:type="dxa"/>
          </w:tcPr>
          <w:p w14:paraId="6E22806B" w14:textId="7EC3CB06" w:rsidR="00972627" w:rsidRPr="0059527E" w:rsidRDefault="00972627" w:rsidP="009A7A3D">
            <w:pPr>
              <w:rPr>
                <w:rFonts w:asciiTheme="majorHAnsi" w:hAnsiTheme="majorHAnsi" w:cstheme="majorHAnsi"/>
                <w:b/>
              </w:rPr>
            </w:pPr>
            <w:r w:rsidRPr="0059527E">
              <w:rPr>
                <w:rFonts w:asciiTheme="majorHAnsi" w:hAnsiTheme="majorHAnsi" w:cstheme="majorHAnsi"/>
                <w:b/>
              </w:rPr>
              <w:t>Coordonnées des parents de l’enfants ou du professionnel symptomatique</w:t>
            </w:r>
          </w:p>
        </w:tc>
      </w:tr>
      <w:tr w:rsidR="00972627" w:rsidRPr="0059527E" w14:paraId="5A3A4F26" w14:textId="77777777" w:rsidTr="00972627">
        <w:trPr>
          <w:trHeight w:val="343"/>
        </w:trPr>
        <w:tc>
          <w:tcPr>
            <w:tcW w:w="9061" w:type="dxa"/>
          </w:tcPr>
          <w:p w14:paraId="43597716" w14:textId="0CE044C6" w:rsidR="00972627" w:rsidRPr="0059527E" w:rsidRDefault="00972627" w:rsidP="009A7A3D">
            <w:pPr>
              <w:rPr>
                <w:rFonts w:asciiTheme="majorHAnsi" w:hAnsiTheme="majorHAnsi" w:cstheme="majorHAnsi"/>
              </w:rPr>
            </w:pPr>
            <w:r w:rsidRPr="0059527E">
              <w:rPr>
                <w:rFonts w:asciiTheme="majorHAnsi" w:hAnsiTheme="majorHAnsi" w:cstheme="majorHAnsi"/>
              </w:rPr>
              <w:t xml:space="preserve">Téléphone : </w:t>
            </w:r>
          </w:p>
        </w:tc>
      </w:tr>
      <w:tr w:rsidR="00972627" w:rsidRPr="0059527E" w14:paraId="6D4DB7D4" w14:textId="77777777" w:rsidTr="00972627">
        <w:trPr>
          <w:trHeight w:val="343"/>
        </w:trPr>
        <w:tc>
          <w:tcPr>
            <w:tcW w:w="9061" w:type="dxa"/>
          </w:tcPr>
          <w:p w14:paraId="13638E10" w14:textId="149196DA" w:rsidR="00972627" w:rsidRPr="0059527E" w:rsidRDefault="00972627" w:rsidP="009A7A3D">
            <w:pPr>
              <w:rPr>
                <w:rFonts w:asciiTheme="majorHAnsi" w:hAnsiTheme="majorHAnsi" w:cstheme="majorHAnsi"/>
              </w:rPr>
            </w:pPr>
            <w:r w:rsidRPr="0059527E">
              <w:rPr>
                <w:rFonts w:asciiTheme="majorHAnsi" w:hAnsiTheme="majorHAnsi" w:cstheme="majorHAnsi"/>
              </w:rPr>
              <w:t>Email :</w:t>
            </w:r>
          </w:p>
        </w:tc>
      </w:tr>
      <w:tr w:rsidR="00972627" w:rsidRPr="0059527E" w14:paraId="47C02CD1" w14:textId="77777777" w:rsidTr="00972627">
        <w:trPr>
          <w:trHeight w:val="343"/>
        </w:trPr>
        <w:tc>
          <w:tcPr>
            <w:tcW w:w="9061" w:type="dxa"/>
          </w:tcPr>
          <w:p w14:paraId="61E27570" w14:textId="169123E3" w:rsidR="00972627" w:rsidRPr="0059527E" w:rsidRDefault="00972627" w:rsidP="009A7A3D">
            <w:pPr>
              <w:rPr>
                <w:rFonts w:asciiTheme="majorHAnsi" w:hAnsiTheme="majorHAnsi" w:cstheme="majorHAnsi"/>
              </w:rPr>
            </w:pPr>
            <w:r w:rsidRPr="0059527E">
              <w:rPr>
                <w:rFonts w:asciiTheme="majorHAnsi" w:hAnsiTheme="majorHAnsi" w:cstheme="majorHAnsi"/>
              </w:rPr>
              <w:t xml:space="preserve">Adresse : </w:t>
            </w:r>
          </w:p>
        </w:tc>
      </w:tr>
    </w:tbl>
    <w:p w14:paraId="799758B2" w14:textId="1F449E53" w:rsidR="00775269" w:rsidRPr="0059527E" w:rsidRDefault="00775269" w:rsidP="009A7A3D">
      <w:pPr>
        <w:spacing w:after="0" w:line="240" w:lineRule="auto"/>
        <w:rPr>
          <w:rFonts w:asciiTheme="majorHAnsi" w:hAnsiTheme="majorHAnsi" w:cstheme="majorHAnsi"/>
        </w:rPr>
      </w:pPr>
      <w:r w:rsidRPr="0059527E">
        <w:rPr>
          <w:rFonts w:asciiTheme="majorHAnsi" w:hAnsiTheme="majorHAnsi" w:cstheme="majorHAnsi"/>
        </w:rPr>
        <w:t xml:space="preserve">  </w:t>
      </w:r>
    </w:p>
    <w:tbl>
      <w:tblPr>
        <w:tblStyle w:val="Grilledutableau"/>
        <w:tblW w:w="0" w:type="auto"/>
        <w:tblLook w:val="04A0" w:firstRow="1" w:lastRow="0" w:firstColumn="1" w:lastColumn="0" w:noHBand="0" w:noVBand="1"/>
      </w:tblPr>
      <w:tblGrid>
        <w:gridCol w:w="4957"/>
        <w:gridCol w:w="4105"/>
      </w:tblGrid>
      <w:tr w:rsidR="00775269" w:rsidRPr="0059527E" w14:paraId="090183E6" w14:textId="77777777" w:rsidTr="00863648">
        <w:tc>
          <w:tcPr>
            <w:tcW w:w="4957" w:type="dxa"/>
          </w:tcPr>
          <w:p w14:paraId="4EECE315" w14:textId="14CC73E8" w:rsidR="00775269" w:rsidRPr="0059527E" w:rsidRDefault="00775269" w:rsidP="009A7A3D">
            <w:pPr>
              <w:rPr>
                <w:rFonts w:asciiTheme="majorHAnsi" w:hAnsiTheme="majorHAnsi" w:cstheme="majorHAnsi"/>
              </w:rPr>
            </w:pPr>
            <w:r w:rsidRPr="0059527E">
              <w:rPr>
                <w:rFonts w:asciiTheme="majorHAnsi" w:hAnsiTheme="majorHAnsi" w:cstheme="majorHAnsi"/>
              </w:rPr>
              <w:t>S’il s’agit d’un enfant accueilli, bénéficie-t-il d'un projet d'accueil individualisé (PAI) ?</w:t>
            </w:r>
          </w:p>
        </w:tc>
        <w:tc>
          <w:tcPr>
            <w:tcW w:w="4105" w:type="dxa"/>
          </w:tcPr>
          <w:p w14:paraId="62DE1498" w14:textId="516230AC" w:rsidR="00775269" w:rsidRPr="0059527E" w:rsidRDefault="00863648" w:rsidP="009A7A3D">
            <w:pP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Oui </w:t>
            </w:r>
          </w:p>
          <w:p w14:paraId="70D07ABC" w14:textId="4273311B" w:rsidR="00863648" w:rsidRPr="0059527E" w:rsidRDefault="00863648" w:rsidP="00863648">
            <w:pPr>
              <w:rPr>
                <w:rFonts w:asciiTheme="majorHAnsi" w:hAnsiTheme="majorHAnsi" w:cstheme="majorHAnsi"/>
                <w:highlight w:val="yellow"/>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Non</w:t>
            </w:r>
          </w:p>
        </w:tc>
      </w:tr>
      <w:tr w:rsidR="00775269" w:rsidRPr="0059527E" w14:paraId="4D45AC97" w14:textId="77777777" w:rsidTr="00863648">
        <w:tc>
          <w:tcPr>
            <w:tcW w:w="4957" w:type="dxa"/>
          </w:tcPr>
          <w:p w14:paraId="1A2DBCF0" w14:textId="6FD5A16F" w:rsidR="00775269" w:rsidRPr="0059527E" w:rsidRDefault="00775269" w:rsidP="00863648">
            <w:pPr>
              <w:rPr>
                <w:rFonts w:asciiTheme="majorHAnsi" w:hAnsiTheme="majorHAnsi" w:cstheme="majorHAnsi"/>
              </w:rPr>
            </w:pPr>
            <w:r w:rsidRPr="0059527E">
              <w:rPr>
                <w:rFonts w:asciiTheme="majorHAnsi" w:hAnsiTheme="majorHAnsi" w:cstheme="majorHAnsi"/>
              </w:rPr>
              <w:t xml:space="preserve">S’il s’agit d’un professionnel, </w:t>
            </w:r>
            <w:r w:rsidR="00863648" w:rsidRPr="0059527E">
              <w:rPr>
                <w:rFonts w:asciiTheme="majorHAnsi" w:hAnsiTheme="majorHAnsi" w:cstheme="majorHAnsi"/>
              </w:rPr>
              <w:t>est-il personne</w:t>
            </w:r>
            <w:r w:rsidRPr="0059527E">
              <w:rPr>
                <w:rFonts w:asciiTheme="majorHAnsi" w:hAnsiTheme="majorHAnsi" w:cstheme="majorHAnsi"/>
              </w:rPr>
              <w:t xml:space="preserve"> à risque de développer une forme sévère de Covid-19 ?</w:t>
            </w:r>
          </w:p>
        </w:tc>
        <w:tc>
          <w:tcPr>
            <w:tcW w:w="4105" w:type="dxa"/>
          </w:tcPr>
          <w:p w14:paraId="5B34C13A" w14:textId="77777777" w:rsidR="00863648" w:rsidRPr="0059527E" w:rsidRDefault="00863648" w:rsidP="00863648">
            <w:pP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Oui </w:t>
            </w:r>
          </w:p>
          <w:p w14:paraId="67B6075F" w14:textId="11E5C356" w:rsidR="00775269" w:rsidRPr="0059527E" w:rsidRDefault="00863648" w:rsidP="00863648">
            <w:pPr>
              <w:rPr>
                <w:rFonts w:asciiTheme="majorHAnsi" w:hAnsiTheme="majorHAnsi" w:cstheme="majorHAnsi"/>
                <w:highlight w:val="yellow"/>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Non</w:t>
            </w:r>
          </w:p>
        </w:tc>
      </w:tr>
    </w:tbl>
    <w:p w14:paraId="73E40AD9" w14:textId="632DDDA0" w:rsidR="008A37FA" w:rsidRPr="0059527E" w:rsidRDefault="008A37FA" w:rsidP="009A7A3D">
      <w:pPr>
        <w:spacing w:after="0" w:line="240" w:lineRule="auto"/>
        <w:rPr>
          <w:rFonts w:asciiTheme="majorHAnsi" w:hAnsiTheme="majorHAnsi" w:cstheme="majorHAnsi"/>
        </w:rPr>
      </w:pPr>
    </w:p>
    <w:tbl>
      <w:tblPr>
        <w:tblStyle w:val="Grilledutableau"/>
        <w:tblW w:w="0" w:type="auto"/>
        <w:tblLook w:val="04A0" w:firstRow="1" w:lastRow="0" w:firstColumn="1" w:lastColumn="0" w:noHBand="0" w:noVBand="1"/>
      </w:tblPr>
      <w:tblGrid>
        <w:gridCol w:w="6091"/>
        <w:gridCol w:w="2971"/>
      </w:tblGrid>
      <w:tr w:rsidR="00863648" w:rsidRPr="0059527E" w14:paraId="2D40A20D" w14:textId="77777777" w:rsidTr="00863648">
        <w:tc>
          <w:tcPr>
            <w:tcW w:w="6091" w:type="dxa"/>
          </w:tcPr>
          <w:p w14:paraId="79E72F53" w14:textId="2A4BF8E1" w:rsidR="00863648" w:rsidRPr="0059527E" w:rsidRDefault="00863648" w:rsidP="009A7A3D">
            <w:pPr>
              <w:rPr>
                <w:rFonts w:asciiTheme="majorHAnsi" w:hAnsiTheme="majorHAnsi" w:cstheme="majorHAnsi"/>
              </w:rPr>
            </w:pPr>
            <w:r w:rsidRPr="0059527E">
              <w:rPr>
                <w:rFonts w:asciiTheme="majorHAnsi" w:hAnsiTheme="majorHAnsi" w:cstheme="majorHAnsi"/>
              </w:rPr>
              <w:t>Symptômes apparus pendant le temps d’accueil ou de travail ?</w:t>
            </w:r>
          </w:p>
        </w:tc>
        <w:tc>
          <w:tcPr>
            <w:tcW w:w="2971" w:type="dxa"/>
          </w:tcPr>
          <w:p w14:paraId="350F7678" w14:textId="35E7E052" w:rsidR="00863648" w:rsidRPr="0059527E" w:rsidRDefault="00863648" w:rsidP="00863648">
            <w:pP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Oui                </w:t>
            </w: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Non</w:t>
            </w:r>
          </w:p>
        </w:tc>
      </w:tr>
    </w:tbl>
    <w:p w14:paraId="298149C1" w14:textId="720266EF" w:rsidR="008A37FA" w:rsidRPr="0059527E" w:rsidRDefault="008A37FA">
      <w:pPr>
        <w:rPr>
          <w:rFonts w:asciiTheme="majorHAnsi" w:hAnsiTheme="majorHAnsi" w:cstheme="majorHAnsi"/>
        </w:rPr>
      </w:pPr>
      <w:r w:rsidRPr="0059527E">
        <w:rPr>
          <w:rFonts w:asciiTheme="majorHAnsi" w:hAnsiTheme="majorHAnsi" w:cstheme="majorHAnsi"/>
        </w:rPr>
        <w:br w:type="page"/>
      </w:r>
    </w:p>
    <w:p w14:paraId="07AA9493" w14:textId="14450BB5" w:rsidR="000C3F5B" w:rsidRPr="0059527E" w:rsidRDefault="000C3F5B" w:rsidP="009A7A3D">
      <w:pPr>
        <w:spacing w:after="0" w:line="240" w:lineRule="auto"/>
        <w:rPr>
          <w:rFonts w:asciiTheme="majorHAnsi" w:hAnsiTheme="majorHAnsi" w:cstheme="majorHAnsi"/>
          <w:b/>
        </w:rPr>
      </w:pPr>
      <w:r w:rsidRPr="0059527E">
        <w:rPr>
          <w:rFonts w:asciiTheme="majorHAnsi" w:hAnsiTheme="majorHAnsi" w:cstheme="majorHAnsi"/>
          <w:b/>
        </w:rPr>
        <w:t>Actions engagées</w:t>
      </w:r>
    </w:p>
    <w:p w14:paraId="37DECF29" w14:textId="77777777" w:rsidR="000C3F5B" w:rsidRPr="0059527E" w:rsidRDefault="000C3F5B" w:rsidP="009A7A3D">
      <w:pPr>
        <w:spacing w:after="0" w:line="240" w:lineRule="auto"/>
        <w:rPr>
          <w:rFonts w:asciiTheme="majorHAnsi" w:hAnsiTheme="majorHAnsi" w:cstheme="majorHAnsi"/>
        </w:rPr>
      </w:pPr>
    </w:p>
    <w:tbl>
      <w:tblPr>
        <w:tblStyle w:val="Grilledutableau"/>
        <w:tblW w:w="0" w:type="auto"/>
        <w:tblLook w:val="04A0" w:firstRow="1" w:lastRow="0" w:firstColumn="1" w:lastColumn="0" w:noHBand="0" w:noVBand="1"/>
      </w:tblPr>
      <w:tblGrid>
        <w:gridCol w:w="4106"/>
        <w:gridCol w:w="1935"/>
        <w:gridCol w:w="3021"/>
      </w:tblGrid>
      <w:tr w:rsidR="000C3F5B" w:rsidRPr="0059527E" w14:paraId="2506D7FC" w14:textId="77777777" w:rsidTr="000C3F5B">
        <w:tc>
          <w:tcPr>
            <w:tcW w:w="4106" w:type="dxa"/>
            <w:shd w:val="clear" w:color="auto" w:fill="F2F2F2" w:themeFill="background1" w:themeFillShade="F2"/>
          </w:tcPr>
          <w:p w14:paraId="493163C2" w14:textId="6102944B" w:rsidR="000C3F5B" w:rsidRPr="0059527E" w:rsidRDefault="000C3F5B" w:rsidP="009A7A3D">
            <w:pPr>
              <w:rPr>
                <w:rFonts w:asciiTheme="majorHAnsi" w:hAnsiTheme="majorHAnsi" w:cstheme="majorHAnsi"/>
                <w:b/>
              </w:rPr>
            </w:pPr>
            <w:r w:rsidRPr="0059527E">
              <w:rPr>
                <w:rFonts w:asciiTheme="majorHAnsi" w:hAnsiTheme="majorHAnsi" w:cstheme="majorHAnsi"/>
                <w:b/>
              </w:rPr>
              <w:t>Actions engagées</w:t>
            </w:r>
          </w:p>
        </w:tc>
        <w:tc>
          <w:tcPr>
            <w:tcW w:w="1935" w:type="dxa"/>
            <w:shd w:val="clear" w:color="auto" w:fill="F2F2F2" w:themeFill="background1" w:themeFillShade="F2"/>
          </w:tcPr>
          <w:p w14:paraId="0225D296" w14:textId="19E1225B" w:rsidR="000C3F5B" w:rsidRPr="0059527E" w:rsidRDefault="000C3F5B" w:rsidP="000C3F5B">
            <w:pPr>
              <w:rPr>
                <w:rFonts w:asciiTheme="majorHAnsi" w:hAnsiTheme="majorHAnsi" w:cstheme="majorHAnsi"/>
                <w:b/>
              </w:rPr>
            </w:pPr>
            <w:r w:rsidRPr="0059527E">
              <w:rPr>
                <w:rFonts w:asciiTheme="majorHAnsi" w:hAnsiTheme="majorHAnsi" w:cstheme="majorHAnsi"/>
                <w:b/>
              </w:rPr>
              <w:t>Date et heure de l’action</w:t>
            </w:r>
          </w:p>
          <w:p w14:paraId="06CCDCCD" w14:textId="77777777" w:rsidR="000C3F5B" w:rsidRPr="0059527E" w:rsidRDefault="000C3F5B" w:rsidP="009A7A3D">
            <w:pPr>
              <w:rPr>
                <w:rFonts w:asciiTheme="majorHAnsi" w:hAnsiTheme="majorHAnsi" w:cstheme="majorHAnsi"/>
                <w:b/>
              </w:rPr>
            </w:pPr>
          </w:p>
        </w:tc>
        <w:tc>
          <w:tcPr>
            <w:tcW w:w="3021" w:type="dxa"/>
            <w:shd w:val="clear" w:color="auto" w:fill="F2F2F2" w:themeFill="background1" w:themeFillShade="F2"/>
          </w:tcPr>
          <w:p w14:paraId="7C3F5758" w14:textId="79550E64" w:rsidR="000C3F5B" w:rsidRPr="0059527E" w:rsidRDefault="000C3F5B" w:rsidP="009A7A3D">
            <w:pPr>
              <w:rPr>
                <w:rFonts w:asciiTheme="majorHAnsi" w:hAnsiTheme="majorHAnsi" w:cstheme="majorHAnsi"/>
                <w:b/>
              </w:rPr>
            </w:pPr>
            <w:r w:rsidRPr="0059527E">
              <w:rPr>
                <w:rFonts w:asciiTheme="majorHAnsi" w:hAnsiTheme="majorHAnsi" w:cstheme="majorHAnsi"/>
                <w:b/>
              </w:rPr>
              <w:t>Commentaires</w:t>
            </w:r>
          </w:p>
        </w:tc>
      </w:tr>
      <w:tr w:rsidR="000C3F5B" w:rsidRPr="0059527E" w14:paraId="26275E20" w14:textId="77777777" w:rsidTr="000C3F5B">
        <w:tc>
          <w:tcPr>
            <w:tcW w:w="4106" w:type="dxa"/>
          </w:tcPr>
          <w:p w14:paraId="51B6AE89" w14:textId="551904F8" w:rsidR="000C3F5B" w:rsidRPr="0059527E" w:rsidRDefault="000C3F5B" w:rsidP="000C3F5B">
            <w:pPr>
              <w:rPr>
                <w:rFonts w:asciiTheme="majorHAnsi" w:hAnsiTheme="majorHAnsi" w:cstheme="majorHAnsi"/>
              </w:rPr>
            </w:pPr>
            <w:r w:rsidRPr="0059527E">
              <w:rPr>
                <w:rFonts w:asciiTheme="majorHAnsi" w:hAnsiTheme="majorHAnsi" w:cstheme="majorHAnsi"/>
              </w:rPr>
              <w:t>Isolement de l’enfant ou du professionnel ?</w:t>
            </w:r>
          </w:p>
          <w:p w14:paraId="47907547" w14:textId="77777777" w:rsidR="000C3F5B" w:rsidRPr="0059527E" w:rsidRDefault="000C3F5B" w:rsidP="000C3F5B">
            <w:pPr>
              <w:jc w:val="cente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Oui                </w:t>
            </w: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Non</w:t>
            </w:r>
          </w:p>
          <w:p w14:paraId="1298B2B2" w14:textId="491862BB" w:rsidR="000C3F5B" w:rsidRPr="0059527E" w:rsidRDefault="000C3F5B" w:rsidP="000C3F5B">
            <w:pPr>
              <w:jc w:val="center"/>
              <w:rPr>
                <w:rFonts w:asciiTheme="majorHAnsi" w:hAnsiTheme="majorHAnsi" w:cstheme="majorHAnsi"/>
              </w:rPr>
            </w:pPr>
          </w:p>
        </w:tc>
        <w:tc>
          <w:tcPr>
            <w:tcW w:w="1935" w:type="dxa"/>
          </w:tcPr>
          <w:p w14:paraId="070C0978" w14:textId="77777777" w:rsidR="000C3F5B" w:rsidRPr="0059527E" w:rsidRDefault="000C3F5B" w:rsidP="009A7A3D">
            <w:pPr>
              <w:rPr>
                <w:rFonts w:asciiTheme="majorHAnsi" w:hAnsiTheme="majorHAnsi" w:cstheme="majorHAnsi"/>
              </w:rPr>
            </w:pPr>
          </w:p>
        </w:tc>
        <w:tc>
          <w:tcPr>
            <w:tcW w:w="3021" w:type="dxa"/>
          </w:tcPr>
          <w:p w14:paraId="73D3F9E9" w14:textId="77777777" w:rsidR="000C3F5B" w:rsidRPr="0059527E" w:rsidRDefault="000C3F5B" w:rsidP="009A7A3D">
            <w:pPr>
              <w:rPr>
                <w:rFonts w:asciiTheme="majorHAnsi" w:hAnsiTheme="majorHAnsi" w:cstheme="majorHAnsi"/>
              </w:rPr>
            </w:pPr>
          </w:p>
        </w:tc>
      </w:tr>
      <w:tr w:rsidR="000C3F5B" w:rsidRPr="0059527E" w14:paraId="4536845F" w14:textId="77777777" w:rsidTr="000C3F5B">
        <w:tc>
          <w:tcPr>
            <w:tcW w:w="4106" w:type="dxa"/>
          </w:tcPr>
          <w:p w14:paraId="05386FBA" w14:textId="3900BF61" w:rsidR="000C3F5B" w:rsidRPr="0059527E" w:rsidRDefault="000C3F5B" w:rsidP="000C3F5B">
            <w:pPr>
              <w:rPr>
                <w:rFonts w:asciiTheme="majorHAnsi" w:hAnsiTheme="majorHAnsi" w:cstheme="majorHAnsi"/>
              </w:rPr>
            </w:pPr>
            <w:r w:rsidRPr="0059527E">
              <w:rPr>
                <w:rFonts w:asciiTheme="majorHAnsi" w:hAnsiTheme="majorHAnsi" w:cstheme="majorHAnsi"/>
              </w:rPr>
              <w:t>Appel des parents ou d’un proche ?</w:t>
            </w:r>
          </w:p>
          <w:p w14:paraId="7DB6D40E" w14:textId="77777777" w:rsidR="000C3F5B" w:rsidRPr="0059527E" w:rsidRDefault="000C3F5B" w:rsidP="000C3F5B">
            <w:pPr>
              <w:ind w:left="142"/>
              <w:jc w:val="cente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Oui                </w:t>
            </w: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Non</w:t>
            </w:r>
          </w:p>
          <w:p w14:paraId="4F52BC7A" w14:textId="1E13EEA4" w:rsidR="000C3F5B" w:rsidRPr="0059527E" w:rsidRDefault="000C3F5B" w:rsidP="000C3F5B">
            <w:pPr>
              <w:ind w:left="142"/>
              <w:jc w:val="center"/>
              <w:rPr>
                <w:rFonts w:asciiTheme="majorHAnsi" w:hAnsiTheme="majorHAnsi" w:cstheme="majorHAnsi"/>
              </w:rPr>
            </w:pPr>
          </w:p>
        </w:tc>
        <w:tc>
          <w:tcPr>
            <w:tcW w:w="1935" w:type="dxa"/>
          </w:tcPr>
          <w:p w14:paraId="34157FC5" w14:textId="77777777" w:rsidR="000C3F5B" w:rsidRPr="0059527E" w:rsidRDefault="000C3F5B" w:rsidP="009A7A3D">
            <w:pPr>
              <w:rPr>
                <w:rFonts w:asciiTheme="majorHAnsi" w:hAnsiTheme="majorHAnsi" w:cstheme="majorHAnsi"/>
              </w:rPr>
            </w:pPr>
          </w:p>
        </w:tc>
        <w:tc>
          <w:tcPr>
            <w:tcW w:w="3021" w:type="dxa"/>
          </w:tcPr>
          <w:p w14:paraId="37D36E2D" w14:textId="77777777" w:rsidR="000C3F5B" w:rsidRPr="0059527E" w:rsidRDefault="000C3F5B" w:rsidP="009A7A3D">
            <w:pPr>
              <w:rPr>
                <w:rFonts w:asciiTheme="majorHAnsi" w:hAnsiTheme="majorHAnsi" w:cstheme="majorHAnsi"/>
              </w:rPr>
            </w:pPr>
          </w:p>
        </w:tc>
      </w:tr>
      <w:tr w:rsidR="000C3F5B" w:rsidRPr="0059527E" w14:paraId="0EC57E8D" w14:textId="77777777" w:rsidTr="000C3F5B">
        <w:tc>
          <w:tcPr>
            <w:tcW w:w="4106" w:type="dxa"/>
          </w:tcPr>
          <w:p w14:paraId="375B585B" w14:textId="689A456F" w:rsidR="000C3F5B" w:rsidRPr="0059527E" w:rsidRDefault="000C3F5B" w:rsidP="000C3F5B">
            <w:pPr>
              <w:rPr>
                <w:rFonts w:asciiTheme="majorHAnsi" w:hAnsiTheme="majorHAnsi" w:cstheme="majorHAnsi"/>
              </w:rPr>
            </w:pPr>
            <w:r w:rsidRPr="0059527E">
              <w:rPr>
                <w:rFonts w:asciiTheme="majorHAnsi" w:hAnsiTheme="majorHAnsi" w:cstheme="majorHAnsi"/>
              </w:rPr>
              <w:t>Appel du 15 (si urgence) ?</w:t>
            </w:r>
          </w:p>
          <w:p w14:paraId="79D021A4" w14:textId="77777777" w:rsidR="000C3F5B" w:rsidRPr="0059527E" w:rsidRDefault="000C3F5B" w:rsidP="000C3F5B">
            <w:pPr>
              <w:ind w:left="142"/>
              <w:jc w:val="cente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Oui                </w:t>
            </w: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Non</w:t>
            </w:r>
          </w:p>
          <w:p w14:paraId="57810A0D" w14:textId="7259CB10" w:rsidR="000C3F5B" w:rsidRPr="0059527E" w:rsidRDefault="000C3F5B" w:rsidP="000C3F5B">
            <w:pPr>
              <w:ind w:left="142"/>
              <w:jc w:val="center"/>
              <w:rPr>
                <w:rFonts w:asciiTheme="majorHAnsi" w:hAnsiTheme="majorHAnsi" w:cstheme="majorHAnsi"/>
              </w:rPr>
            </w:pPr>
          </w:p>
        </w:tc>
        <w:tc>
          <w:tcPr>
            <w:tcW w:w="1935" w:type="dxa"/>
          </w:tcPr>
          <w:p w14:paraId="0C6B70E3" w14:textId="77777777" w:rsidR="000C3F5B" w:rsidRPr="0059527E" w:rsidRDefault="000C3F5B" w:rsidP="009A7A3D">
            <w:pPr>
              <w:rPr>
                <w:rFonts w:asciiTheme="majorHAnsi" w:hAnsiTheme="majorHAnsi" w:cstheme="majorHAnsi"/>
              </w:rPr>
            </w:pPr>
          </w:p>
        </w:tc>
        <w:tc>
          <w:tcPr>
            <w:tcW w:w="3021" w:type="dxa"/>
          </w:tcPr>
          <w:p w14:paraId="10D677FA" w14:textId="77777777" w:rsidR="000C3F5B" w:rsidRPr="0059527E" w:rsidRDefault="000C3F5B" w:rsidP="009A7A3D">
            <w:pPr>
              <w:rPr>
                <w:rFonts w:asciiTheme="majorHAnsi" w:hAnsiTheme="majorHAnsi" w:cstheme="majorHAnsi"/>
              </w:rPr>
            </w:pPr>
          </w:p>
        </w:tc>
      </w:tr>
      <w:tr w:rsidR="000C3F5B" w:rsidRPr="0059527E" w14:paraId="44791919" w14:textId="77777777" w:rsidTr="000C3F5B">
        <w:tc>
          <w:tcPr>
            <w:tcW w:w="4106" w:type="dxa"/>
          </w:tcPr>
          <w:p w14:paraId="2E465895" w14:textId="7637987B" w:rsidR="000C3F5B" w:rsidRPr="0059527E" w:rsidRDefault="000C3F5B" w:rsidP="000C3F5B">
            <w:pPr>
              <w:rPr>
                <w:rFonts w:asciiTheme="majorHAnsi" w:hAnsiTheme="majorHAnsi" w:cstheme="majorHAnsi"/>
              </w:rPr>
            </w:pPr>
            <w:r w:rsidRPr="0059527E">
              <w:rPr>
                <w:rFonts w:asciiTheme="majorHAnsi" w:hAnsiTheme="majorHAnsi" w:cstheme="majorHAnsi"/>
              </w:rPr>
              <w:t>Intervention d'un professionnel de santé présent dans l'établissement ?</w:t>
            </w:r>
          </w:p>
          <w:p w14:paraId="49949AB3" w14:textId="52CD6CB0" w:rsidR="000C3F5B" w:rsidRPr="0059527E" w:rsidRDefault="000C3F5B" w:rsidP="000C3F5B">
            <w:pPr>
              <w:ind w:left="142"/>
              <w:jc w:val="center"/>
              <w:rPr>
                <w:rFonts w:asciiTheme="majorHAnsi" w:hAnsiTheme="majorHAnsi" w:cstheme="majorHAnsi"/>
              </w:rPr>
            </w:pP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Oui                </w:t>
            </w:r>
            <w:r w:rsidRPr="0059527E">
              <w:rPr>
                <w:rFonts w:asciiTheme="majorHAnsi" w:hAnsiTheme="majorHAnsi" w:cstheme="majorHAnsi"/>
              </w:rPr>
              <w:fldChar w:fldCharType="begin">
                <w:ffData>
                  <w:name w:val=""/>
                  <w:enabled/>
                  <w:calcOnExit w:val="0"/>
                  <w:checkBox>
                    <w:sizeAuto/>
                    <w:default w:val="0"/>
                  </w:checkBox>
                </w:ffData>
              </w:fldChar>
            </w:r>
            <w:r w:rsidRPr="0059527E">
              <w:rPr>
                <w:rFonts w:asciiTheme="majorHAnsi" w:hAnsiTheme="majorHAnsi" w:cstheme="majorHAnsi"/>
              </w:rPr>
              <w:instrText xml:space="preserve"> FORMCHECKBOX </w:instrText>
            </w:r>
            <w:r w:rsidR="004116B1">
              <w:rPr>
                <w:rFonts w:asciiTheme="majorHAnsi" w:hAnsiTheme="majorHAnsi" w:cstheme="majorHAnsi"/>
              </w:rPr>
            </w:r>
            <w:r w:rsidR="004116B1">
              <w:rPr>
                <w:rFonts w:asciiTheme="majorHAnsi" w:hAnsiTheme="majorHAnsi" w:cstheme="majorHAnsi"/>
              </w:rPr>
              <w:fldChar w:fldCharType="separate"/>
            </w:r>
            <w:r w:rsidRPr="0059527E">
              <w:rPr>
                <w:rFonts w:asciiTheme="majorHAnsi" w:hAnsiTheme="majorHAnsi" w:cstheme="majorHAnsi"/>
              </w:rPr>
              <w:fldChar w:fldCharType="end"/>
            </w:r>
            <w:r w:rsidRPr="0059527E">
              <w:rPr>
                <w:rFonts w:asciiTheme="majorHAnsi" w:hAnsiTheme="majorHAnsi" w:cstheme="majorHAnsi"/>
              </w:rPr>
              <w:t xml:space="preserve"> Non</w:t>
            </w:r>
          </w:p>
        </w:tc>
        <w:tc>
          <w:tcPr>
            <w:tcW w:w="1935" w:type="dxa"/>
          </w:tcPr>
          <w:p w14:paraId="64FF96B2" w14:textId="77777777" w:rsidR="000C3F5B" w:rsidRPr="0059527E" w:rsidRDefault="000C3F5B" w:rsidP="009A7A3D">
            <w:pPr>
              <w:rPr>
                <w:rFonts w:asciiTheme="majorHAnsi" w:hAnsiTheme="majorHAnsi" w:cstheme="majorHAnsi"/>
              </w:rPr>
            </w:pPr>
          </w:p>
        </w:tc>
        <w:tc>
          <w:tcPr>
            <w:tcW w:w="3021" w:type="dxa"/>
          </w:tcPr>
          <w:p w14:paraId="3F150F60" w14:textId="77777777" w:rsidR="000C3F5B" w:rsidRPr="0059527E" w:rsidRDefault="000C3F5B" w:rsidP="009A7A3D">
            <w:pPr>
              <w:rPr>
                <w:rFonts w:asciiTheme="majorHAnsi" w:hAnsiTheme="majorHAnsi" w:cstheme="majorHAnsi"/>
              </w:rPr>
            </w:pPr>
            <w:r w:rsidRPr="0059527E">
              <w:rPr>
                <w:rFonts w:asciiTheme="majorHAnsi" w:hAnsiTheme="majorHAnsi" w:cstheme="majorHAnsi"/>
              </w:rPr>
              <w:t>(Préciser le nom, la qualité et les coordonnées)</w:t>
            </w:r>
          </w:p>
          <w:p w14:paraId="7F219FDD" w14:textId="77777777" w:rsidR="000C3F5B" w:rsidRPr="0059527E" w:rsidRDefault="000C3F5B" w:rsidP="009A7A3D">
            <w:pPr>
              <w:rPr>
                <w:rFonts w:asciiTheme="majorHAnsi" w:hAnsiTheme="majorHAnsi" w:cstheme="majorHAnsi"/>
              </w:rPr>
            </w:pPr>
          </w:p>
          <w:p w14:paraId="3C58A50C" w14:textId="77777777" w:rsidR="000C3F5B" w:rsidRPr="0059527E" w:rsidRDefault="000C3F5B" w:rsidP="009A7A3D">
            <w:pPr>
              <w:rPr>
                <w:rFonts w:asciiTheme="majorHAnsi" w:hAnsiTheme="majorHAnsi" w:cstheme="majorHAnsi"/>
              </w:rPr>
            </w:pPr>
          </w:p>
          <w:p w14:paraId="3C452A6B" w14:textId="57E30C38" w:rsidR="000C3F5B" w:rsidRPr="0059527E" w:rsidRDefault="000C3F5B" w:rsidP="009A7A3D">
            <w:pPr>
              <w:rPr>
                <w:rFonts w:asciiTheme="majorHAnsi" w:hAnsiTheme="majorHAnsi" w:cstheme="majorHAnsi"/>
              </w:rPr>
            </w:pPr>
          </w:p>
        </w:tc>
      </w:tr>
      <w:tr w:rsidR="000C3F5B" w:rsidRPr="0059527E" w14:paraId="6CD66466" w14:textId="77777777" w:rsidTr="00393252">
        <w:trPr>
          <w:trHeight w:val="2495"/>
        </w:trPr>
        <w:tc>
          <w:tcPr>
            <w:tcW w:w="4106" w:type="dxa"/>
          </w:tcPr>
          <w:p w14:paraId="4158F970" w14:textId="77777777" w:rsidR="000C3F5B" w:rsidRPr="0059527E" w:rsidRDefault="000C3F5B" w:rsidP="000C3F5B">
            <w:pPr>
              <w:rPr>
                <w:rFonts w:asciiTheme="majorHAnsi" w:hAnsiTheme="majorHAnsi" w:cstheme="majorHAnsi"/>
              </w:rPr>
            </w:pPr>
            <w:r w:rsidRPr="0059527E">
              <w:rPr>
                <w:rFonts w:asciiTheme="majorHAnsi" w:hAnsiTheme="majorHAnsi" w:cstheme="majorHAnsi"/>
              </w:rPr>
              <w:t xml:space="preserve">Autres actions </w:t>
            </w:r>
          </w:p>
          <w:p w14:paraId="7BE160E2" w14:textId="77777777" w:rsidR="00AC19C2" w:rsidRPr="0059527E" w:rsidRDefault="00AC19C2" w:rsidP="000C3F5B">
            <w:pPr>
              <w:rPr>
                <w:rFonts w:asciiTheme="majorHAnsi" w:hAnsiTheme="majorHAnsi" w:cstheme="majorHAnsi"/>
              </w:rPr>
            </w:pPr>
          </w:p>
          <w:p w14:paraId="4BD1C3C4" w14:textId="77777777" w:rsidR="00AC19C2" w:rsidRPr="0059527E" w:rsidRDefault="00AC19C2" w:rsidP="000C3F5B">
            <w:pPr>
              <w:rPr>
                <w:rFonts w:asciiTheme="majorHAnsi" w:hAnsiTheme="majorHAnsi" w:cstheme="majorHAnsi"/>
              </w:rPr>
            </w:pPr>
          </w:p>
          <w:p w14:paraId="5EB13785" w14:textId="77777777" w:rsidR="00AC19C2" w:rsidRPr="0059527E" w:rsidRDefault="00AC19C2" w:rsidP="000C3F5B">
            <w:pPr>
              <w:rPr>
                <w:rFonts w:asciiTheme="majorHAnsi" w:hAnsiTheme="majorHAnsi" w:cstheme="majorHAnsi"/>
              </w:rPr>
            </w:pPr>
          </w:p>
          <w:p w14:paraId="458A4E28" w14:textId="77777777" w:rsidR="00AC19C2" w:rsidRPr="0059527E" w:rsidRDefault="00AC19C2" w:rsidP="000C3F5B">
            <w:pPr>
              <w:rPr>
                <w:rFonts w:asciiTheme="majorHAnsi" w:hAnsiTheme="majorHAnsi" w:cstheme="majorHAnsi"/>
              </w:rPr>
            </w:pPr>
          </w:p>
          <w:p w14:paraId="54B06BDA" w14:textId="77777777" w:rsidR="00AC19C2" w:rsidRPr="0059527E" w:rsidRDefault="00AC19C2" w:rsidP="000C3F5B">
            <w:pPr>
              <w:rPr>
                <w:rFonts w:asciiTheme="majorHAnsi" w:hAnsiTheme="majorHAnsi" w:cstheme="majorHAnsi"/>
              </w:rPr>
            </w:pPr>
          </w:p>
          <w:p w14:paraId="2D2272CF" w14:textId="77777777" w:rsidR="00AC19C2" w:rsidRPr="0059527E" w:rsidRDefault="00AC19C2" w:rsidP="000C3F5B">
            <w:pPr>
              <w:rPr>
                <w:rFonts w:asciiTheme="majorHAnsi" w:hAnsiTheme="majorHAnsi" w:cstheme="majorHAnsi"/>
              </w:rPr>
            </w:pPr>
          </w:p>
          <w:p w14:paraId="232833F0" w14:textId="77777777" w:rsidR="00AC19C2" w:rsidRPr="0059527E" w:rsidRDefault="00AC19C2" w:rsidP="000C3F5B">
            <w:pPr>
              <w:rPr>
                <w:rFonts w:asciiTheme="majorHAnsi" w:hAnsiTheme="majorHAnsi" w:cstheme="majorHAnsi"/>
              </w:rPr>
            </w:pPr>
          </w:p>
          <w:p w14:paraId="38198108" w14:textId="77777777" w:rsidR="00AC19C2" w:rsidRPr="0059527E" w:rsidRDefault="00AC19C2" w:rsidP="000C3F5B">
            <w:pPr>
              <w:rPr>
                <w:rFonts w:asciiTheme="majorHAnsi" w:hAnsiTheme="majorHAnsi" w:cstheme="majorHAnsi"/>
              </w:rPr>
            </w:pPr>
          </w:p>
          <w:p w14:paraId="0E553D70" w14:textId="77777777" w:rsidR="00AC19C2" w:rsidRPr="0059527E" w:rsidRDefault="00AC19C2" w:rsidP="000C3F5B">
            <w:pPr>
              <w:rPr>
                <w:rFonts w:asciiTheme="majorHAnsi" w:hAnsiTheme="majorHAnsi" w:cstheme="majorHAnsi"/>
              </w:rPr>
            </w:pPr>
          </w:p>
          <w:p w14:paraId="6DA36FA8" w14:textId="77777777" w:rsidR="00AC19C2" w:rsidRPr="0059527E" w:rsidRDefault="00AC19C2" w:rsidP="000C3F5B">
            <w:pPr>
              <w:rPr>
                <w:rFonts w:asciiTheme="majorHAnsi" w:hAnsiTheme="majorHAnsi" w:cstheme="majorHAnsi"/>
              </w:rPr>
            </w:pPr>
          </w:p>
          <w:p w14:paraId="2B33CC3A" w14:textId="77777777" w:rsidR="00AC19C2" w:rsidRPr="0059527E" w:rsidRDefault="00AC19C2" w:rsidP="000C3F5B">
            <w:pPr>
              <w:rPr>
                <w:rFonts w:asciiTheme="majorHAnsi" w:hAnsiTheme="majorHAnsi" w:cstheme="majorHAnsi"/>
              </w:rPr>
            </w:pPr>
          </w:p>
          <w:p w14:paraId="6B39B53B" w14:textId="77777777" w:rsidR="00AC19C2" w:rsidRPr="0059527E" w:rsidRDefault="00AC19C2" w:rsidP="000C3F5B">
            <w:pPr>
              <w:rPr>
                <w:rFonts w:asciiTheme="majorHAnsi" w:hAnsiTheme="majorHAnsi" w:cstheme="majorHAnsi"/>
              </w:rPr>
            </w:pPr>
          </w:p>
          <w:p w14:paraId="776EE2FA" w14:textId="77777777" w:rsidR="00AC19C2" w:rsidRPr="0059527E" w:rsidRDefault="00AC19C2" w:rsidP="000C3F5B">
            <w:pPr>
              <w:rPr>
                <w:rFonts w:asciiTheme="majorHAnsi" w:hAnsiTheme="majorHAnsi" w:cstheme="majorHAnsi"/>
              </w:rPr>
            </w:pPr>
          </w:p>
          <w:p w14:paraId="16D8E5B8" w14:textId="77777777" w:rsidR="00AC19C2" w:rsidRPr="0059527E" w:rsidRDefault="00AC19C2" w:rsidP="000C3F5B">
            <w:pPr>
              <w:rPr>
                <w:rFonts w:asciiTheme="majorHAnsi" w:hAnsiTheme="majorHAnsi" w:cstheme="majorHAnsi"/>
              </w:rPr>
            </w:pPr>
          </w:p>
          <w:p w14:paraId="4CA9BA41" w14:textId="77777777" w:rsidR="00AC19C2" w:rsidRPr="0059527E" w:rsidRDefault="00AC19C2" w:rsidP="000C3F5B">
            <w:pPr>
              <w:rPr>
                <w:rFonts w:asciiTheme="majorHAnsi" w:hAnsiTheme="majorHAnsi" w:cstheme="majorHAnsi"/>
              </w:rPr>
            </w:pPr>
          </w:p>
          <w:p w14:paraId="4F47E4FA" w14:textId="77777777" w:rsidR="00AC19C2" w:rsidRPr="0059527E" w:rsidRDefault="00AC19C2" w:rsidP="000C3F5B">
            <w:pPr>
              <w:rPr>
                <w:rFonts w:asciiTheme="majorHAnsi" w:hAnsiTheme="majorHAnsi" w:cstheme="majorHAnsi"/>
              </w:rPr>
            </w:pPr>
          </w:p>
          <w:p w14:paraId="45023FDF" w14:textId="77777777" w:rsidR="00AC19C2" w:rsidRPr="0059527E" w:rsidRDefault="00AC19C2" w:rsidP="000C3F5B">
            <w:pPr>
              <w:rPr>
                <w:rFonts w:asciiTheme="majorHAnsi" w:hAnsiTheme="majorHAnsi" w:cstheme="majorHAnsi"/>
              </w:rPr>
            </w:pPr>
          </w:p>
          <w:p w14:paraId="1CE5F84B" w14:textId="77777777" w:rsidR="00AC19C2" w:rsidRPr="0059527E" w:rsidRDefault="00AC19C2" w:rsidP="000C3F5B">
            <w:pPr>
              <w:rPr>
                <w:rFonts w:asciiTheme="majorHAnsi" w:hAnsiTheme="majorHAnsi" w:cstheme="majorHAnsi"/>
              </w:rPr>
            </w:pPr>
          </w:p>
          <w:p w14:paraId="1BAB5B7F" w14:textId="77777777" w:rsidR="00AC19C2" w:rsidRPr="0059527E" w:rsidRDefault="00AC19C2" w:rsidP="000C3F5B">
            <w:pPr>
              <w:rPr>
                <w:rFonts w:asciiTheme="majorHAnsi" w:hAnsiTheme="majorHAnsi" w:cstheme="majorHAnsi"/>
              </w:rPr>
            </w:pPr>
          </w:p>
          <w:p w14:paraId="18D06BEA" w14:textId="77777777" w:rsidR="00AC19C2" w:rsidRPr="0059527E" w:rsidRDefault="00AC19C2" w:rsidP="000C3F5B">
            <w:pPr>
              <w:rPr>
                <w:rFonts w:asciiTheme="majorHAnsi" w:hAnsiTheme="majorHAnsi" w:cstheme="majorHAnsi"/>
              </w:rPr>
            </w:pPr>
          </w:p>
          <w:p w14:paraId="397EABD0" w14:textId="77777777" w:rsidR="00AC19C2" w:rsidRPr="0059527E" w:rsidRDefault="00AC19C2" w:rsidP="000C3F5B">
            <w:pPr>
              <w:rPr>
                <w:rFonts w:asciiTheme="majorHAnsi" w:hAnsiTheme="majorHAnsi" w:cstheme="majorHAnsi"/>
              </w:rPr>
            </w:pPr>
          </w:p>
          <w:p w14:paraId="6FE0C393" w14:textId="77777777" w:rsidR="00AC19C2" w:rsidRPr="0059527E" w:rsidRDefault="00AC19C2" w:rsidP="000C3F5B">
            <w:pPr>
              <w:rPr>
                <w:rFonts w:asciiTheme="majorHAnsi" w:hAnsiTheme="majorHAnsi" w:cstheme="majorHAnsi"/>
              </w:rPr>
            </w:pPr>
          </w:p>
          <w:p w14:paraId="0D5AA568" w14:textId="77777777" w:rsidR="00AC19C2" w:rsidRPr="0059527E" w:rsidRDefault="00AC19C2" w:rsidP="000C3F5B">
            <w:pPr>
              <w:rPr>
                <w:rFonts w:asciiTheme="majorHAnsi" w:hAnsiTheme="majorHAnsi" w:cstheme="majorHAnsi"/>
              </w:rPr>
            </w:pPr>
          </w:p>
          <w:p w14:paraId="31BC4202" w14:textId="77777777" w:rsidR="00AC19C2" w:rsidRPr="0059527E" w:rsidRDefault="00AC19C2" w:rsidP="000C3F5B">
            <w:pPr>
              <w:rPr>
                <w:rFonts w:asciiTheme="majorHAnsi" w:hAnsiTheme="majorHAnsi" w:cstheme="majorHAnsi"/>
              </w:rPr>
            </w:pPr>
          </w:p>
          <w:p w14:paraId="783CE7A4" w14:textId="77777777" w:rsidR="00AC19C2" w:rsidRPr="0059527E" w:rsidRDefault="00AC19C2" w:rsidP="000C3F5B">
            <w:pPr>
              <w:rPr>
                <w:rFonts w:asciiTheme="majorHAnsi" w:hAnsiTheme="majorHAnsi" w:cstheme="majorHAnsi"/>
              </w:rPr>
            </w:pPr>
          </w:p>
          <w:p w14:paraId="0C7A0B96" w14:textId="6896B223" w:rsidR="00AC19C2" w:rsidRPr="0059527E" w:rsidRDefault="00AC19C2" w:rsidP="000C3F5B">
            <w:pPr>
              <w:rPr>
                <w:rFonts w:asciiTheme="majorHAnsi" w:hAnsiTheme="majorHAnsi" w:cstheme="majorHAnsi"/>
              </w:rPr>
            </w:pPr>
          </w:p>
        </w:tc>
        <w:tc>
          <w:tcPr>
            <w:tcW w:w="1935" w:type="dxa"/>
          </w:tcPr>
          <w:p w14:paraId="411B40F9" w14:textId="77777777" w:rsidR="000C3F5B" w:rsidRPr="0059527E" w:rsidRDefault="000C3F5B" w:rsidP="009A7A3D">
            <w:pPr>
              <w:rPr>
                <w:rFonts w:asciiTheme="majorHAnsi" w:hAnsiTheme="majorHAnsi" w:cstheme="majorHAnsi"/>
              </w:rPr>
            </w:pPr>
          </w:p>
        </w:tc>
        <w:tc>
          <w:tcPr>
            <w:tcW w:w="3021" w:type="dxa"/>
          </w:tcPr>
          <w:p w14:paraId="4D98753C" w14:textId="77777777" w:rsidR="000C3F5B" w:rsidRPr="0059527E" w:rsidRDefault="000C3F5B" w:rsidP="009A7A3D">
            <w:pPr>
              <w:rPr>
                <w:rFonts w:asciiTheme="majorHAnsi" w:hAnsiTheme="majorHAnsi" w:cstheme="majorHAnsi"/>
              </w:rPr>
            </w:pPr>
          </w:p>
        </w:tc>
      </w:tr>
    </w:tbl>
    <w:p w14:paraId="1FA9E083" w14:textId="77777777" w:rsidR="009A7A3D" w:rsidRPr="0059527E" w:rsidRDefault="009A7A3D" w:rsidP="009A7A3D">
      <w:pPr>
        <w:spacing w:after="0" w:line="240" w:lineRule="auto"/>
        <w:rPr>
          <w:rFonts w:asciiTheme="majorHAnsi" w:hAnsiTheme="majorHAnsi" w:cstheme="majorHAnsi"/>
        </w:rPr>
      </w:pPr>
    </w:p>
    <w:p w14:paraId="7D379B65" w14:textId="6610F6C5" w:rsidR="009A7A3D" w:rsidRPr="00A30334" w:rsidRDefault="00A30334" w:rsidP="00A30334">
      <w:pPr>
        <w:pStyle w:val="Titre2"/>
      </w:pPr>
      <w:bookmarkStart w:id="81" w:name="_Toc49254055"/>
      <w:r>
        <w:t xml:space="preserve">Annexe n°2 - </w:t>
      </w:r>
      <w:r w:rsidR="000C3F5B" w:rsidRPr="0059527E">
        <w:rPr>
          <w:rFonts w:cstheme="majorHAnsi"/>
        </w:rPr>
        <w:t>Pré-identification des personnes contacts à risque potentielles</w:t>
      </w:r>
      <w:bookmarkEnd w:id="81"/>
    </w:p>
    <w:p w14:paraId="51F0FE88" w14:textId="61E2B889" w:rsidR="002949D2" w:rsidRPr="0059527E" w:rsidRDefault="002949D2" w:rsidP="009A7A3D">
      <w:pPr>
        <w:spacing w:after="0" w:line="240" w:lineRule="auto"/>
        <w:rPr>
          <w:rFonts w:asciiTheme="majorHAnsi" w:hAnsiTheme="majorHAnsi" w:cstheme="majorHAnsi"/>
          <w:b/>
        </w:rPr>
      </w:pPr>
    </w:p>
    <w:p w14:paraId="47CBEE11" w14:textId="2597B4A4" w:rsidR="00393252" w:rsidRPr="0059527E" w:rsidRDefault="00393252" w:rsidP="00B12BF1">
      <w:pPr>
        <w:spacing w:after="0" w:line="240" w:lineRule="auto"/>
        <w:jc w:val="both"/>
        <w:rPr>
          <w:rFonts w:asciiTheme="majorHAnsi" w:hAnsiTheme="majorHAnsi" w:cstheme="majorHAnsi"/>
        </w:rPr>
      </w:pPr>
      <w:r w:rsidRPr="0059527E">
        <w:rPr>
          <w:rFonts w:asciiTheme="majorHAnsi" w:hAnsiTheme="majorHAnsi" w:cstheme="majorHAnsi"/>
        </w:rPr>
        <w:t>Liste des enfants et professionnels du mode d’accueil ayant été en présence de l’enfant ou du professionnel symptomatique dans les 48 heures ayant précédé l’apparition de symptômes</w:t>
      </w:r>
      <w:r w:rsidR="002949D2" w:rsidRPr="0059527E">
        <w:rPr>
          <w:rFonts w:asciiTheme="majorHAnsi" w:hAnsiTheme="majorHAnsi" w:cstheme="majorHAnsi"/>
        </w:rPr>
        <w:t xml:space="preserve"> et jusqu’à son isolement</w:t>
      </w:r>
      <w:r w:rsidRPr="0059527E">
        <w:rPr>
          <w:rFonts w:asciiTheme="majorHAnsi" w:hAnsiTheme="majorHAnsi" w:cstheme="majorHAnsi"/>
        </w:rPr>
        <w:t>.</w:t>
      </w:r>
    </w:p>
    <w:p w14:paraId="6A90CF1D" w14:textId="77777777" w:rsidR="00393252" w:rsidRPr="0059527E" w:rsidRDefault="00393252" w:rsidP="009A7A3D">
      <w:pPr>
        <w:spacing w:after="0" w:line="240" w:lineRule="auto"/>
        <w:rPr>
          <w:rFonts w:asciiTheme="majorHAnsi" w:hAnsiTheme="majorHAnsi" w:cstheme="majorHAnsi"/>
          <w:b/>
        </w:rPr>
      </w:pPr>
    </w:p>
    <w:tbl>
      <w:tblPr>
        <w:tblStyle w:val="Grilledutableau"/>
        <w:tblW w:w="0" w:type="auto"/>
        <w:tblLook w:val="04A0" w:firstRow="1" w:lastRow="0" w:firstColumn="1" w:lastColumn="0" w:noHBand="0" w:noVBand="1"/>
      </w:tblPr>
      <w:tblGrid>
        <w:gridCol w:w="3256"/>
        <w:gridCol w:w="1842"/>
        <w:gridCol w:w="3828"/>
      </w:tblGrid>
      <w:tr w:rsidR="002949D2" w:rsidRPr="0059527E" w14:paraId="46888330" w14:textId="77777777" w:rsidTr="002949D2">
        <w:trPr>
          <w:trHeight w:val="349"/>
        </w:trPr>
        <w:tc>
          <w:tcPr>
            <w:tcW w:w="3256" w:type="dxa"/>
            <w:shd w:val="clear" w:color="auto" w:fill="F2F2F2" w:themeFill="background1" w:themeFillShade="F2"/>
          </w:tcPr>
          <w:p w14:paraId="67246DFF" w14:textId="4253EBE1" w:rsidR="002949D2" w:rsidRPr="0059527E" w:rsidRDefault="002949D2" w:rsidP="00393252">
            <w:pPr>
              <w:rPr>
                <w:rFonts w:asciiTheme="majorHAnsi" w:hAnsiTheme="majorHAnsi" w:cstheme="majorHAnsi"/>
                <w:b/>
              </w:rPr>
            </w:pPr>
            <w:r w:rsidRPr="0059527E">
              <w:rPr>
                <w:rFonts w:asciiTheme="majorHAnsi" w:hAnsiTheme="majorHAnsi" w:cstheme="majorHAnsi"/>
                <w:b/>
              </w:rPr>
              <w:t>Noms et prénoms</w:t>
            </w:r>
          </w:p>
        </w:tc>
        <w:tc>
          <w:tcPr>
            <w:tcW w:w="1842" w:type="dxa"/>
            <w:shd w:val="clear" w:color="auto" w:fill="F2F2F2" w:themeFill="background1" w:themeFillShade="F2"/>
          </w:tcPr>
          <w:p w14:paraId="769728CE" w14:textId="0D0F1686" w:rsidR="002949D2" w:rsidRPr="0059527E" w:rsidRDefault="002949D2" w:rsidP="00393252">
            <w:pPr>
              <w:rPr>
                <w:rFonts w:asciiTheme="majorHAnsi" w:hAnsiTheme="majorHAnsi" w:cstheme="majorHAnsi"/>
                <w:b/>
              </w:rPr>
            </w:pPr>
            <w:r w:rsidRPr="0059527E">
              <w:rPr>
                <w:rFonts w:asciiTheme="majorHAnsi" w:hAnsiTheme="majorHAnsi" w:cstheme="majorHAnsi"/>
                <w:b/>
              </w:rPr>
              <w:t>Enfant (E) ou Professionnel (P)</w:t>
            </w:r>
          </w:p>
        </w:tc>
        <w:tc>
          <w:tcPr>
            <w:tcW w:w="3828" w:type="dxa"/>
            <w:shd w:val="clear" w:color="auto" w:fill="F2F2F2" w:themeFill="background1" w:themeFillShade="F2"/>
          </w:tcPr>
          <w:p w14:paraId="53A0A3F7" w14:textId="77777777" w:rsidR="002949D2" w:rsidRPr="0059527E" w:rsidRDefault="002949D2" w:rsidP="00393252">
            <w:pPr>
              <w:rPr>
                <w:rFonts w:asciiTheme="majorHAnsi" w:hAnsiTheme="majorHAnsi" w:cstheme="majorHAnsi"/>
                <w:b/>
              </w:rPr>
            </w:pPr>
            <w:r w:rsidRPr="0059527E">
              <w:rPr>
                <w:rFonts w:asciiTheme="majorHAnsi" w:hAnsiTheme="majorHAnsi" w:cstheme="majorHAnsi"/>
                <w:b/>
              </w:rPr>
              <w:t xml:space="preserve">Coordonnées </w:t>
            </w:r>
          </w:p>
          <w:p w14:paraId="7B9CB995" w14:textId="33F185A4" w:rsidR="002949D2" w:rsidRPr="0059527E" w:rsidRDefault="002949D2" w:rsidP="00393252">
            <w:pPr>
              <w:rPr>
                <w:rFonts w:asciiTheme="majorHAnsi" w:hAnsiTheme="majorHAnsi" w:cstheme="majorHAnsi"/>
                <w:b/>
              </w:rPr>
            </w:pPr>
            <w:r w:rsidRPr="0059527E">
              <w:rPr>
                <w:rFonts w:asciiTheme="majorHAnsi" w:hAnsiTheme="majorHAnsi" w:cstheme="majorHAnsi"/>
                <w:b/>
              </w:rPr>
              <w:t>(prioritairement téléphone)</w:t>
            </w:r>
          </w:p>
        </w:tc>
      </w:tr>
      <w:tr w:rsidR="002949D2" w:rsidRPr="0059527E" w14:paraId="42E7C9CE" w14:textId="77777777" w:rsidTr="002949D2">
        <w:trPr>
          <w:trHeight w:val="349"/>
        </w:trPr>
        <w:tc>
          <w:tcPr>
            <w:tcW w:w="3256" w:type="dxa"/>
            <w:shd w:val="clear" w:color="auto" w:fill="auto"/>
          </w:tcPr>
          <w:p w14:paraId="2CE11A05" w14:textId="77777777" w:rsidR="002949D2" w:rsidRPr="0059527E" w:rsidRDefault="002949D2" w:rsidP="00393252">
            <w:pPr>
              <w:rPr>
                <w:rFonts w:asciiTheme="majorHAnsi" w:hAnsiTheme="majorHAnsi" w:cstheme="majorHAnsi"/>
                <w:b/>
              </w:rPr>
            </w:pPr>
          </w:p>
        </w:tc>
        <w:tc>
          <w:tcPr>
            <w:tcW w:w="1842" w:type="dxa"/>
          </w:tcPr>
          <w:p w14:paraId="0A2C3DEF" w14:textId="77777777" w:rsidR="002949D2" w:rsidRPr="0059527E" w:rsidRDefault="002949D2" w:rsidP="00393252">
            <w:pPr>
              <w:rPr>
                <w:rFonts w:asciiTheme="majorHAnsi" w:hAnsiTheme="majorHAnsi" w:cstheme="majorHAnsi"/>
                <w:b/>
              </w:rPr>
            </w:pPr>
          </w:p>
        </w:tc>
        <w:tc>
          <w:tcPr>
            <w:tcW w:w="3828" w:type="dxa"/>
            <w:shd w:val="clear" w:color="auto" w:fill="auto"/>
          </w:tcPr>
          <w:p w14:paraId="52AFF21B" w14:textId="7664CFD4" w:rsidR="002949D2" w:rsidRPr="0059527E" w:rsidRDefault="002949D2" w:rsidP="00393252">
            <w:pPr>
              <w:rPr>
                <w:rFonts w:asciiTheme="majorHAnsi" w:hAnsiTheme="majorHAnsi" w:cstheme="majorHAnsi"/>
                <w:b/>
              </w:rPr>
            </w:pPr>
          </w:p>
        </w:tc>
      </w:tr>
      <w:tr w:rsidR="002949D2" w:rsidRPr="0059527E" w14:paraId="7433BB20" w14:textId="77777777" w:rsidTr="002949D2">
        <w:trPr>
          <w:trHeight w:val="349"/>
        </w:trPr>
        <w:tc>
          <w:tcPr>
            <w:tcW w:w="3256" w:type="dxa"/>
            <w:shd w:val="clear" w:color="auto" w:fill="auto"/>
          </w:tcPr>
          <w:p w14:paraId="77BC0FE1" w14:textId="77777777" w:rsidR="002949D2" w:rsidRPr="0059527E" w:rsidRDefault="002949D2" w:rsidP="00393252">
            <w:pPr>
              <w:rPr>
                <w:rFonts w:asciiTheme="majorHAnsi" w:hAnsiTheme="majorHAnsi" w:cstheme="majorHAnsi"/>
                <w:b/>
              </w:rPr>
            </w:pPr>
          </w:p>
        </w:tc>
        <w:tc>
          <w:tcPr>
            <w:tcW w:w="1842" w:type="dxa"/>
          </w:tcPr>
          <w:p w14:paraId="5AB8B640" w14:textId="77777777" w:rsidR="002949D2" w:rsidRPr="0059527E" w:rsidRDefault="002949D2" w:rsidP="00393252">
            <w:pPr>
              <w:rPr>
                <w:rFonts w:asciiTheme="majorHAnsi" w:hAnsiTheme="majorHAnsi" w:cstheme="majorHAnsi"/>
                <w:b/>
              </w:rPr>
            </w:pPr>
          </w:p>
        </w:tc>
        <w:tc>
          <w:tcPr>
            <w:tcW w:w="3828" w:type="dxa"/>
            <w:shd w:val="clear" w:color="auto" w:fill="auto"/>
          </w:tcPr>
          <w:p w14:paraId="04BA2540" w14:textId="71B2F81F" w:rsidR="002949D2" w:rsidRPr="0059527E" w:rsidRDefault="002949D2" w:rsidP="00393252">
            <w:pPr>
              <w:rPr>
                <w:rFonts w:asciiTheme="majorHAnsi" w:hAnsiTheme="majorHAnsi" w:cstheme="majorHAnsi"/>
                <w:b/>
              </w:rPr>
            </w:pPr>
          </w:p>
        </w:tc>
      </w:tr>
      <w:tr w:rsidR="002949D2" w:rsidRPr="0059527E" w14:paraId="4E9CEC2F" w14:textId="77777777" w:rsidTr="002949D2">
        <w:trPr>
          <w:trHeight w:val="349"/>
        </w:trPr>
        <w:tc>
          <w:tcPr>
            <w:tcW w:w="3256" w:type="dxa"/>
            <w:shd w:val="clear" w:color="auto" w:fill="auto"/>
          </w:tcPr>
          <w:p w14:paraId="54422FC3" w14:textId="77777777" w:rsidR="002949D2" w:rsidRPr="0059527E" w:rsidRDefault="002949D2" w:rsidP="00393252">
            <w:pPr>
              <w:rPr>
                <w:rFonts w:asciiTheme="majorHAnsi" w:hAnsiTheme="majorHAnsi" w:cstheme="majorHAnsi"/>
                <w:b/>
              </w:rPr>
            </w:pPr>
          </w:p>
        </w:tc>
        <w:tc>
          <w:tcPr>
            <w:tcW w:w="1842" w:type="dxa"/>
          </w:tcPr>
          <w:p w14:paraId="2EA965C1" w14:textId="77777777" w:rsidR="002949D2" w:rsidRPr="0059527E" w:rsidRDefault="002949D2" w:rsidP="00393252">
            <w:pPr>
              <w:rPr>
                <w:rFonts w:asciiTheme="majorHAnsi" w:hAnsiTheme="majorHAnsi" w:cstheme="majorHAnsi"/>
                <w:b/>
              </w:rPr>
            </w:pPr>
          </w:p>
        </w:tc>
        <w:tc>
          <w:tcPr>
            <w:tcW w:w="3828" w:type="dxa"/>
            <w:shd w:val="clear" w:color="auto" w:fill="auto"/>
          </w:tcPr>
          <w:p w14:paraId="0A2F2B4D" w14:textId="7B778902" w:rsidR="002949D2" w:rsidRPr="0059527E" w:rsidRDefault="002949D2" w:rsidP="00393252">
            <w:pPr>
              <w:rPr>
                <w:rFonts w:asciiTheme="majorHAnsi" w:hAnsiTheme="majorHAnsi" w:cstheme="majorHAnsi"/>
                <w:b/>
              </w:rPr>
            </w:pPr>
          </w:p>
        </w:tc>
      </w:tr>
      <w:tr w:rsidR="002949D2" w:rsidRPr="0059527E" w14:paraId="05302E3D" w14:textId="77777777" w:rsidTr="002949D2">
        <w:trPr>
          <w:trHeight w:val="349"/>
        </w:trPr>
        <w:tc>
          <w:tcPr>
            <w:tcW w:w="3256" w:type="dxa"/>
            <w:shd w:val="clear" w:color="auto" w:fill="auto"/>
          </w:tcPr>
          <w:p w14:paraId="25CAF006" w14:textId="77777777" w:rsidR="002949D2" w:rsidRPr="0059527E" w:rsidRDefault="002949D2" w:rsidP="00393252">
            <w:pPr>
              <w:rPr>
                <w:rFonts w:asciiTheme="majorHAnsi" w:hAnsiTheme="majorHAnsi" w:cstheme="majorHAnsi"/>
                <w:b/>
              </w:rPr>
            </w:pPr>
          </w:p>
        </w:tc>
        <w:tc>
          <w:tcPr>
            <w:tcW w:w="1842" w:type="dxa"/>
          </w:tcPr>
          <w:p w14:paraId="3A893C2D" w14:textId="77777777" w:rsidR="002949D2" w:rsidRPr="0059527E" w:rsidRDefault="002949D2" w:rsidP="00393252">
            <w:pPr>
              <w:rPr>
                <w:rFonts w:asciiTheme="majorHAnsi" w:hAnsiTheme="majorHAnsi" w:cstheme="majorHAnsi"/>
                <w:b/>
              </w:rPr>
            </w:pPr>
          </w:p>
        </w:tc>
        <w:tc>
          <w:tcPr>
            <w:tcW w:w="3828" w:type="dxa"/>
            <w:shd w:val="clear" w:color="auto" w:fill="auto"/>
          </w:tcPr>
          <w:p w14:paraId="7566D617" w14:textId="50CB2384" w:rsidR="002949D2" w:rsidRPr="0059527E" w:rsidRDefault="002949D2" w:rsidP="00393252">
            <w:pPr>
              <w:rPr>
                <w:rFonts w:asciiTheme="majorHAnsi" w:hAnsiTheme="majorHAnsi" w:cstheme="majorHAnsi"/>
                <w:b/>
              </w:rPr>
            </w:pPr>
          </w:p>
        </w:tc>
      </w:tr>
      <w:tr w:rsidR="002949D2" w:rsidRPr="0059527E" w14:paraId="4F2B8AD9" w14:textId="77777777" w:rsidTr="002949D2">
        <w:trPr>
          <w:trHeight w:val="349"/>
        </w:trPr>
        <w:tc>
          <w:tcPr>
            <w:tcW w:w="3256" w:type="dxa"/>
            <w:shd w:val="clear" w:color="auto" w:fill="auto"/>
          </w:tcPr>
          <w:p w14:paraId="14EBC04E" w14:textId="77777777" w:rsidR="002949D2" w:rsidRPr="0059527E" w:rsidRDefault="002949D2" w:rsidP="00393252">
            <w:pPr>
              <w:rPr>
                <w:rFonts w:asciiTheme="majorHAnsi" w:hAnsiTheme="majorHAnsi" w:cstheme="majorHAnsi"/>
                <w:b/>
              </w:rPr>
            </w:pPr>
          </w:p>
        </w:tc>
        <w:tc>
          <w:tcPr>
            <w:tcW w:w="1842" w:type="dxa"/>
          </w:tcPr>
          <w:p w14:paraId="623934DA" w14:textId="77777777" w:rsidR="002949D2" w:rsidRPr="0059527E" w:rsidRDefault="002949D2" w:rsidP="00393252">
            <w:pPr>
              <w:rPr>
                <w:rFonts w:asciiTheme="majorHAnsi" w:hAnsiTheme="majorHAnsi" w:cstheme="majorHAnsi"/>
                <w:b/>
              </w:rPr>
            </w:pPr>
          </w:p>
        </w:tc>
        <w:tc>
          <w:tcPr>
            <w:tcW w:w="3828" w:type="dxa"/>
            <w:shd w:val="clear" w:color="auto" w:fill="auto"/>
          </w:tcPr>
          <w:p w14:paraId="333D3BCA" w14:textId="55CDB80F" w:rsidR="002949D2" w:rsidRPr="0059527E" w:rsidRDefault="002949D2" w:rsidP="00393252">
            <w:pPr>
              <w:rPr>
                <w:rFonts w:asciiTheme="majorHAnsi" w:hAnsiTheme="majorHAnsi" w:cstheme="majorHAnsi"/>
                <w:b/>
              </w:rPr>
            </w:pPr>
          </w:p>
        </w:tc>
      </w:tr>
      <w:tr w:rsidR="002949D2" w:rsidRPr="0059527E" w14:paraId="43C33404" w14:textId="77777777" w:rsidTr="002949D2">
        <w:trPr>
          <w:trHeight w:val="349"/>
        </w:trPr>
        <w:tc>
          <w:tcPr>
            <w:tcW w:w="3256" w:type="dxa"/>
            <w:shd w:val="clear" w:color="auto" w:fill="auto"/>
          </w:tcPr>
          <w:p w14:paraId="76988D9A" w14:textId="77777777" w:rsidR="002949D2" w:rsidRPr="0059527E" w:rsidRDefault="002949D2" w:rsidP="00393252">
            <w:pPr>
              <w:rPr>
                <w:rFonts w:asciiTheme="majorHAnsi" w:hAnsiTheme="majorHAnsi" w:cstheme="majorHAnsi"/>
                <w:b/>
              </w:rPr>
            </w:pPr>
          </w:p>
        </w:tc>
        <w:tc>
          <w:tcPr>
            <w:tcW w:w="1842" w:type="dxa"/>
          </w:tcPr>
          <w:p w14:paraId="66A2A1E6" w14:textId="77777777" w:rsidR="002949D2" w:rsidRPr="0059527E" w:rsidRDefault="002949D2" w:rsidP="00393252">
            <w:pPr>
              <w:rPr>
                <w:rFonts w:asciiTheme="majorHAnsi" w:hAnsiTheme="majorHAnsi" w:cstheme="majorHAnsi"/>
                <w:b/>
              </w:rPr>
            </w:pPr>
          </w:p>
        </w:tc>
        <w:tc>
          <w:tcPr>
            <w:tcW w:w="3828" w:type="dxa"/>
            <w:shd w:val="clear" w:color="auto" w:fill="auto"/>
          </w:tcPr>
          <w:p w14:paraId="557D5218" w14:textId="381FAD98" w:rsidR="002949D2" w:rsidRPr="0059527E" w:rsidRDefault="002949D2" w:rsidP="00393252">
            <w:pPr>
              <w:rPr>
                <w:rFonts w:asciiTheme="majorHAnsi" w:hAnsiTheme="majorHAnsi" w:cstheme="majorHAnsi"/>
                <w:b/>
              </w:rPr>
            </w:pPr>
          </w:p>
        </w:tc>
      </w:tr>
      <w:tr w:rsidR="002949D2" w:rsidRPr="0059527E" w14:paraId="3D507758" w14:textId="77777777" w:rsidTr="002949D2">
        <w:trPr>
          <w:trHeight w:val="349"/>
        </w:trPr>
        <w:tc>
          <w:tcPr>
            <w:tcW w:w="3256" w:type="dxa"/>
            <w:shd w:val="clear" w:color="auto" w:fill="auto"/>
          </w:tcPr>
          <w:p w14:paraId="27D95B0B" w14:textId="77777777" w:rsidR="002949D2" w:rsidRPr="0059527E" w:rsidRDefault="002949D2" w:rsidP="00393252">
            <w:pPr>
              <w:rPr>
                <w:rFonts w:asciiTheme="majorHAnsi" w:hAnsiTheme="majorHAnsi" w:cstheme="majorHAnsi"/>
                <w:b/>
              </w:rPr>
            </w:pPr>
          </w:p>
        </w:tc>
        <w:tc>
          <w:tcPr>
            <w:tcW w:w="1842" w:type="dxa"/>
          </w:tcPr>
          <w:p w14:paraId="4B29D8F6" w14:textId="77777777" w:rsidR="002949D2" w:rsidRPr="0059527E" w:rsidRDefault="002949D2" w:rsidP="00393252">
            <w:pPr>
              <w:rPr>
                <w:rFonts w:asciiTheme="majorHAnsi" w:hAnsiTheme="majorHAnsi" w:cstheme="majorHAnsi"/>
                <w:b/>
              </w:rPr>
            </w:pPr>
          </w:p>
        </w:tc>
        <w:tc>
          <w:tcPr>
            <w:tcW w:w="3828" w:type="dxa"/>
            <w:shd w:val="clear" w:color="auto" w:fill="auto"/>
          </w:tcPr>
          <w:p w14:paraId="58869008" w14:textId="465090B3" w:rsidR="002949D2" w:rsidRPr="0059527E" w:rsidRDefault="002949D2" w:rsidP="00393252">
            <w:pPr>
              <w:rPr>
                <w:rFonts w:asciiTheme="majorHAnsi" w:hAnsiTheme="majorHAnsi" w:cstheme="majorHAnsi"/>
                <w:b/>
              </w:rPr>
            </w:pPr>
          </w:p>
        </w:tc>
      </w:tr>
      <w:tr w:rsidR="002949D2" w:rsidRPr="0059527E" w14:paraId="34003EC5" w14:textId="77777777" w:rsidTr="002949D2">
        <w:trPr>
          <w:trHeight w:val="349"/>
        </w:trPr>
        <w:tc>
          <w:tcPr>
            <w:tcW w:w="3256" w:type="dxa"/>
            <w:shd w:val="clear" w:color="auto" w:fill="auto"/>
          </w:tcPr>
          <w:p w14:paraId="45850395" w14:textId="77777777" w:rsidR="002949D2" w:rsidRPr="0059527E" w:rsidRDefault="002949D2" w:rsidP="00393252">
            <w:pPr>
              <w:rPr>
                <w:rFonts w:asciiTheme="majorHAnsi" w:hAnsiTheme="majorHAnsi" w:cstheme="majorHAnsi"/>
                <w:b/>
              </w:rPr>
            </w:pPr>
          </w:p>
        </w:tc>
        <w:tc>
          <w:tcPr>
            <w:tcW w:w="1842" w:type="dxa"/>
          </w:tcPr>
          <w:p w14:paraId="6D5BD907" w14:textId="77777777" w:rsidR="002949D2" w:rsidRPr="0059527E" w:rsidRDefault="002949D2" w:rsidP="00393252">
            <w:pPr>
              <w:rPr>
                <w:rFonts w:asciiTheme="majorHAnsi" w:hAnsiTheme="majorHAnsi" w:cstheme="majorHAnsi"/>
                <w:b/>
              </w:rPr>
            </w:pPr>
          </w:p>
        </w:tc>
        <w:tc>
          <w:tcPr>
            <w:tcW w:w="3828" w:type="dxa"/>
            <w:shd w:val="clear" w:color="auto" w:fill="auto"/>
          </w:tcPr>
          <w:p w14:paraId="1AE73C47" w14:textId="7D3A7099" w:rsidR="002949D2" w:rsidRPr="0059527E" w:rsidRDefault="002949D2" w:rsidP="00393252">
            <w:pPr>
              <w:rPr>
                <w:rFonts w:asciiTheme="majorHAnsi" w:hAnsiTheme="majorHAnsi" w:cstheme="majorHAnsi"/>
                <w:b/>
              </w:rPr>
            </w:pPr>
          </w:p>
        </w:tc>
      </w:tr>
      <w:tr w:rsidR="002949D2" w:rsidRPr="0059527E" w14:paraId="75324A1E" w14:textId="77777777" w:rsidTr="002949D2">
        <w:trPr>
          <w:trHeight w:val="349"/>
        </w:trPr>
        <w:tc>
          <w:tcPr>
            <w:tcW w:w="3256" w:type="dxa"/>
            <w:shd w:val="clear" w:color="auto" w:fill="auto"/>
          </w:tcPr>
          <w:p w14:paraId="198E2F9D" w14:textId="77777777" w:rsidR="002949D2" w:rsidRPr="0059527E" w:rsidRDefault="002949D2" w:rsidP="00393252">
            <w:pPr>
              <w:rPr>
                <w:rFonts w:asciiTheme="majorHAnsi" w:hAnsiTheme="majorHAnsi" w:cstheme="majorHAnsi"/>
                <w:b/>
              </w:rPr>
            </w:pPr>
          </w:p>
        </w:tc>
        <w:tc>
          <w:tcPr>
            <w:tcW w:w="1842" w:type="dxa"/>
          </w:tcPr>
          <w:p w14:paraId="15E00AD9" w14:textId="77777777" w:rsidR="002949D2" w:rsidRPr="0059527E" w:rsidRDefault="002949D2" w:rsidP="00393252">
            <w:pPr>
              <w:rPr>
                <w:rFonts w:asciiTheme="majorHAnsi" w:hAnsiTheme="majorHAnsi" w:cstheme="majorHAnsi"/>
                <w:b/>
              </w:rPr>
            </w:pPr>
          </w:p>
        </w:tc>
        <w:tc>
          <w:tcPr>
            <w:tcW w:w="3828" w:type="dxa"/>
            <w:shd w:val="clear" w:color="auto" w:fill="auto"/>
          </w:tcPr>
          <w:p w14:paraId="7EC5614A" w14:textId="558787DD" w:rsidR="002949D2" w:rsidRPr="0059527E" w:rsidRDefault="002949D2" w:rsidP="00393252">
            <w:pPr>
              <w:rPr>
                <w:rFonts w:asciiTheme="majorHAnsi" w:hAnsiTheme="majorHAnsi" w:cstheme="majorHAnsi"/>
                <w:b/>
              </w:rPr>
            </w:pPr>
          </w:p>
        </w:tc>
      </w:tr>
      <w:tr w:rsidR="002949D2" w:rsidRPr="0059527E" w14:paraId="4796A6F4" w14:textId="77777777" w:rsidTr="002949D2">
        <w:trPr>
          <w:trHeight w:val="349"/>
        </w:trPr>
        <w:tc>
          <w:tcPr>
            <w:tcW w:w="3256" w:type="dxa"/>
            <w:shd w:val="clear" w:color="auto" w:fill="auto"/>
          </w:tcPr>
          <w:p w14:paraId="3324E71F" w14:textId="77777777" w:rsidR="002949D2" w:rsidRPr="0059527E" w:rsidRDefault="002949D2" w:rsidP="00393252">
            <w:pPr>
              <w:rPr>
                <w:rFonts w:asciiTheme="majorHAnsi" w:hAnsiTheme="majorHAnsi" w:cstheme="majorHAnsi"/>
                <w:b/>
              </w:rPr>
            </w:pPr>
          </w:p>
        </w:tc>
        <w:tc>
          <w:tcPr>
            <w:tcW w:w="1842" w:type="dxa"/>
          </w:tcPr>
          <w:p w14:paraId="3B3C9914" w14:textId="77777777" w:rsidR="002949D2" w:rsidRPr="0059527E" w:rsidRDefault="002949D2" w:rsidP="00393252">
            <w:pPr>
              <w:rPr>
                <w:rFonts w:asciiTheme="majorHAnsi" w:hAnsiTheme="majorHAnsi" w:cstheme="majorHAnsi"/>
                <w:b/>
              </w:rPr>
            </w:pPr>
          </w:p>
        </w:tc>
        <w:tc>
          <w:tcPr>
            <w:tcW w:w="3828" w:type="dxa"/>
            <w:shd w:val="clear" w:color="auto" w:fill="auto"/>
          </w:tcPr>
          <w:p w14:paraId="29C36216" w14:textId="3F12B87E" w:rsidR="002949D2" w:rsidRPr="0059527E" w:rsidRDefault="002949D2" w:rsidP="00393252">
            <w:pPr>
              <w:rPr>
                <w:rFonts w:asciiTheme="majorHAnsi" w:hAnsiTheme="majorHAnsi" w:cstheme="majorHAnsi"/>
                <w:b/>
              </w:rPr>
            </w:pPr>
          </w:p>
        </w:tc>
      </w:tr>
      <w:tr w:rsidR="002949D2" w:rsidRPr="0059527E" w14:paraId="2C6A411C" w14:textId="77777777" w:rsidTr="002949D2">
        <w:trPr>
          <w:trHeight w:val="349"/>
        </w:trPr>
        <w:tc>
          <w:tcPr>
            <w:tcW w:w="3256" w:type="dxa"/>
            <w:shd w:val="clear" w:color="auto" w:fill="auto"/>
          </w:tcPr>
          <w:p w14:paraId="4E01C4CA" w14:textId="77777777" w:rsidR="002949D2" w:rsidRPr="0059527E" w:rsidRDefault="002949D2" w:rsidP="00393252">
            <w:pPr>
              <w:rPr>
                <w:rFonts w:asciiTheme="majorHAnsi" w:hAnsiTheme="majorHAnsi" w:cstheme="majorHAnsi"/>
                <w:b/>
              </w:rPr>
            </w:pPr>
          </w:p>
        </w:tc>
        <w:tc>
          <w:tcPr>
            <w:tcW w:w="1842" w:type="dxa"/>
          </w:tcPr>
          <w:p w14:paraId="3013592C" w14:textId="77777777" w:rsidR="002949D2" w:rsidRPr="0059527E" w:rsidRDefault="002949D2" w:rsidP="00393252">
            <w:pPr>
              <w:rPr>
                <w:rFonts w:asciiTheme="majorHAnsi" w:hAnsiTheme="majorHAnsi" w:cstheme="majorHAnsi"/>
                <w:b/>
              </w:rPr>
            </w:pPr>
          </w:p>
        </w:tc>
        <w:tc>
          <w:tcPr>
            <w:tcW w:w="3828" w:type="dxa"/>
            <w:shd w:val="clear" w:color="auto" w:fill="auto"/>
          </w:tcPr>
          <w:p w14:paraId="34E76714" w14:textId="4A59A6D2" w:rsidR="002949D2" w:rsidRPr="0059527E" w:rsidRDefault="002949D2" w:rsidP="00393252">
            <w:pPr>
              <w:rPr>
                <w:rFonts w:asciiTheme="majorHAnsi" w:hAnsiTheme="majorHAnsi" w:cstheme="majorHAnsi"/>
                <w:b/>
              </w:rPr>
            </w:pPr>
          </w:p>
        </w:tc>
      </w:tr>
      <w:tr w:rsidR="002949D2" w:rsidRPr="0059527E" w14:paraId="4AC462A5" w14:textId="77777777" w:rsidTr="002949D2">
        <w:trPr>
          <w:trHeight w:val="349"/>
        </w:trPr>
        <w:tc>
          <w:tcPr>
            <w:tcW w:w="3256" w:type="dxa"/>
            <w:shd w:val="clear" w:color="auto" w:fill="auto"/>
          </w:tcPr>
          <w:p w14:paraId="5EEE8D8A" w14:textId="77777777" w:rsidR="002949D2" w:rsidRPr="0059527E" w:rsidRDefault="002949D2" w:rsidP="00393252">
            <w:pPr>
              <w:rPr>
                <w:rFonts w:asciiTheme="majorHAnsi" w:hAnsiTheme="majorHAnsi" w:cstheme="majorHAnsi"/>
                <w:b/>
              </w:rPr>
            </w:pPr>
          </w:p>
        </w:tc>
        <w:tc>
          <w:tcPr>
            <w:tcW w:w="1842" w:type="dxa"/>
          </w:tcPr>
          <w:p w14:paraId="4144B135" w14:textId="77777777" w:rsidR="002949D2" w:rsidRPr="0059527E" w:rsidRDefault="002949D2" w:rsidP="00393252">
            <w:pPr>
              <w:rPr>
                <w:rFonts w:asciiTheme="majorHAnsi" w:hAnsiTheme="majorHAnsi" w:cstheme="majorHAnsi"/>
                <w:b/>
              </w:rPr>
            </w:pPr>
          </w:p>
        </w:tc>
        <w:tc>
          <w:tcPr>
            <w:tcW w:w="3828" w:type="dxa"/>
            <w:shd w:val="clear" w:color="auto" w:fill="auto"/>
          </w:tcPr>
          <w:p w14:paraId="00B8C0AD" w14:textId="77B08A83" w:rsidR="002949D2" w:rsidRPr="0059527E" w:rsidRDefault="002949D2" w:rsidP="00393252">
            <w:pPr>
              <w:rPr>
                <w:rFonts w:asciiTheme="majorHAnsi" w:hAnsiTheme="majorHAnsi" w:cstheme="majorHAnsi"/>
                <w:b/>
              </w:rPr>
            </w:pPr>
          </w:p>
        </w:tc>
      </w:tr>
      <w:tr w:rsidR="002949D2" w:rsidRPr="0059527E" w14:paraId="15552A08" w14:textId="77777777" w:rsidTr="002949D2">
        <w:trPr>
          <w:trHeight w:val="349"/>
        </w:trPr>
        <w:tc>
          <w:tcPr>
            <w:tcW w:w="3256" w:type="dxa"/>
            <w:shd w:val="clear" w:color="auto" w:fill="auto"/>
          </w:tcPr>
          <w:p w14:paraId="4838CC6B" w14:textId="77777777" w:rsidR="002949D2" w:rsidRPr="0059527E" w:rsidRDefault="002949D2" w:rsidP="00393252">
            <w:pPr>
              <w:rPr>
                <w:rFonts w:asciiTheme="majorHAnsi" w:hAnsiTheme="majorHAnsi" w:cstheme="majorHAnsi"/>
                <w:b/>
              </w:rPr>
            </w:pPr>
          </w:p>
        </w:tc>
        <w:tc>
          <w:tcPr>
            <w:tcW w:w="1842" w:type="dxa"/>
          </w:tcPr>
          <w:p w14:paraId="0A79381F" w14:textId="77777777" w:rsidR="002949D2" w:rsidRPr="0059527E" w:rsidRDefault="002949D2" w:rsidP="00393252">
            <w:pPr>
              <w:rPr>
                <w:rFonts w:asciiTheme="majorHAnsi" w:hAnsiTheme="majorHAnsi" w:cstheme="majorHAnsi"/>
                <w:b/>
              </w:rPr>
            </w:pPr>
          </w:p>
        </w:tc>
        <w:tc>
          <w:tcPr>
            <w:tcW w:w="3828" w:type="dxa"/>
            <w:shd w:val="clear" w:color="auto" w:fill="auto"/>
          </w:tcPr>
          <w:p w14:paraId="4606FE43" w14:textId="11986972" w:rsidR="002949D2" w:rsidRPr="0059527E" w:rsidRDefault="002949D2" w:rsidP="00393252">
            <w:pPr>
              <w:rPr>
                <w:rFonts w:asciiTheme="majorHAnsi" w:hAnsiTheme="majorHAnsi" w:cstheme="majorHAnsi"/>
                <w:b/>
              </w:rPr>
            </w:pPr>
          </w:p>
        </w:tc>
      </w:tr>
      <w:tr w:rsidR="002949D2" w:rsidRPr="0059527E" w14:paraId="51D7F6C2" w14:textId="77777777" w:rsidTr="002949D2">
        <w:trPr>
          <w:trHeight w:val="349"/>
        </w:trPr>
        <w:tc>
          <w:tcPr>
            <w:tcW w:w="3256" w:type="dxa"/>
            <w:shd w:val="clear" w:color="auto" w:fill="auto"/>
          </w:tcPr>
          <w:p w14:paraId="29E4D085" w14:textId="77777777" w:rsidR="002949D2" w:rsidRPr="0059527E" w:rsidRDefault="002949D2" w:rsidP="00393252">
            <w:pPr>
              <w:rPr>
                <w:rFonts w:asciiTheme="majorHAnsi" w:hAnsiTheme="majorHAnsi" w:cstheme="majorHAnsi"/>
                <w:b/>
              </w:rPr>
            </w:pPr>
          </w:p>
        </w:tc>
        <w:tc>
          <w:tcPr>
            <w:tcW w:w="1842" w:type="dxa"/>
          </w:tcPr>
          <w:p w14:paraId="033EE900" w14:textId="77777777" w:rsidR="002949D2" w:rsidRPr="0059527E" w:rsidRDefault="002949D2" w:rsidP="00393252">
            <w:pPr>
              <w:rPr>
                <w:rFonts w:asciiTheme="majorHAnsi" w:hAnsiTheme="majorHAnsi" w:cstheme="majorHAnsi"/>
                <w:b/>
              </w:rPr>
            </w:pPr>
          </w:p>
        </w:tc>
        <w:tc>
          <w:tcPr>
            <w:tcW w:w="3828" w:type="dxa"/>
            <w:shd w:val="clear" w:color="auto" w:fill="auto"/>
          </w:tcPr>
          <w:p w14:paraId="4A203D2E" w14:textId="112A4F9C" w:rsidR="002949D2" w:rsidRPr="0059527E" w:rsidRDefault="002949D2" w:rsidP="00393252">
            <w:pPr>
              <w:rPr>
                <w:rFonts w:asciiTheme="majorHAnsi" w:hAnsiTheme="majorHAnsi" w:cstheme="majorHAnsi"/>
                <w:b/>
              </w:rPr>
            </w:pPr>
          </w:p>
        </w:tc>
      </w:tr>
      <w:tr w:rsidR="002949D2" w:rsidRPr="0059527E" w14:paraId="135E367B" w14:textId="77777777" w:rsidTr="002949D2">
        <w:trPr>
          <w:trHeight w:val="349"/>
        </w:trPr>
        <w:tc>
          <w:tcPr>
            <w:tcW w:w="3256" w:type="dxa"/>
            <w:shd w:val="clear" w:color="auto" w:fill="auto"/>
          </w:tcPr>
          <w:p w14:paraId="27B8BF4A" w14:textId="77777777" w:rsidR="002949D2" w:rsidRPr="0059527E" w:rsidRDefault="002949D2" w:rsidP="00393252">
            <w:pPr>
              <w:rPr>
                <w:rFonts w:asciiTheme="majorHAnsi" w:hAnsiTheme="majorHAnsi" w:cstheme="majorHAnsi"/>
                <w:b/>
              </w:rPr>
            </w:pPr>
          </w:p>
        </w:tc>
        <w:tc>
          <w:tcPr>
            <w:tcW w:w="1842" w:type="dxa"/>
          </w:tcPr>
          <w:p w14:paraId="29221631" w14:textId="77777777" w:rsidR="002949D2" w:rsidRPr="0059527E" w:rsidRDefault="002949D2" w:rsidP="00393252">
            <w:pPr>
              <w:rPr>
                <w:rFonts w:asciiTheme="majorHAnsi" w:hAnsiTheme="majorHAnsi" w:cstheme="majorHAnsi"/>
                <w:b/>
              </w:rPr>
            </w:pPr>
          </w:p>
        </w:tc>
        <w:tc>
          <w:tcPr>
            <w:tcW w:w="3828" w:type="dxa"/>
            <w:shd w:val="clear" w:color="auto" w:fill="auto"/>
          </w:tcPr>
          <w:p w14:paraId="758F3E84" w14:textId="7CA4CC76" w:rsidR="002949D2" w:rsidRPr="0059527E" w:rsidRDefault="002949D2" w:rsidP="00393252">
            <w:pPr>
              <w:rPr>
                <w:rFonts w:asciiTheme="majorHAnsi" w:hAnsiTheme="majorHAnsi" w:cstheme="majorHAnsi"/>
                <w:b/>
              </w:rPr>
            </w:pPr>
          </w:p>
        </w:tc>
      </w:tr>
      <w:tr w:rsidR="002949D2" w:rsidRPr="0059527E" w14:paraId="2D50E2D5" w14:textId="77777777" w:rsidTr="002949D2">
        <w:trPr>
          <w:trHeight w:val="349"/>
        </w:trPr>
        <w:tc>
          <w:tcPr>
            <w:tcW w:w="3256" w:type="dxa"/>
            <w:shd w:val="clear" w:color="auto" w:fill="auto"/>
          </w:tcPr>
          <w:p w14:paraId="75499CB2" w14:textId="77777777" w:rsidR="002949D2" w:rsidRPr="0059527E" w:rsidRDefault="002949D2" w:rsidP="00393252">
            <w:pPr>
              <w:rPr>
                <w:rFonts w:asciiTheme="majorHAnsi" w:hAnsiTheme="majorHAnsi" w:cstheme="majorHAnsi"/>
                <w:b/>
              </w:rPr>
            </w:pPr>
          </w:p>
        </w:tc>
        <w:tc>
          <w:tcPr>
            <w:tcW w:w="1842" w:type="dxa"/>
          </w:tcPr>
          <w:p w14:paraId="4DD719E0" w14:textId="77777777" w:rsidR="002949D2" w:rsidRPr="0059527E" w:rsidRDefault="002949D2" w:rsidP="00393252">
            <w:pPr>
              <w:rPr>
                <w:rFonts w:asciiTheme="majorHAnsi" w:hAnsiTheme="majorHAnsi" w:cstheme="majorHAnsi"/>
                <w:b/>
              </w:rPr>
            </w:pPr>
          </w:p>
        </w:tc>
        <w:tc>
          <w:tcPr>
            <w:tcW w:w="3828" w:type="dxa"/>
            <w:shd w:val="clear" w:color="auto" w:fill="auto"/>
          </w:tcPr>
          <w:p w14:paraId="240D4D08" w14:textId="3DAB34AC" w:rsidR="002949D2" w:rsidRPr="0059527E" w:rsidRDefault="002949D2" w:rsidP="00393252">
            <w:pPr>
              <w:rPr>
                <w:rFonts w:asciiTheme="majorHAnsi" w:hAnsiTheme="majorHAnsi" w:cstheme="majorHAnsi"/>
                <w:b/>
              </w:rPr>
            </w:pPr>
          </w:p>
        </w:tc>
      </w:tr>
      <w:tr w:rsidR="002949D2" w:rsidRPr="0059527E" w14:paraId="350B931A" w14:textId="77777777" w:rsidTr="002949D2">
        <w:trPr>
          <w:trHeight w:val="349"/>
        </w:trPr>
        <w:tc>
          <w:tcPr>
            <w:tcW w:w="3256" w:type="dxa"/>
            <w:shd w:val="clear" w:color="auto" w:fill="auto"/>
          </w:tcPr>
          <w:p w14:paraId="6706C021" w14:textId="77777777" w:rsidR="002949D2" w:rsidRPr="0059527E" w:rsidRDefault="002949D2" w:rsidP="00393252">
            <w:pPr>
              <w:rPr>
                <w:rFonts w:asciiTheme="majorHAnsi" w:hAnsiTheme="majorHAnsi" w:cstheme="majorHAnsi"/>
                <w:b/>
              </w:rPr>
            </w:pPr>
          </w:p>
        </w:tc>
        <w:tc>
          <w:tcPr>
            <w:tcW w:w="1842" w:type="dxa"/>
          </w:tcPr>
          <w:p w14:paraId="70B2D515" w14:textId="77777777" w:rsidR="002949D2" w:rsidRPr="0059527E" w:rsidRDefault="002949D2" w:rsidP="00393252">
            <w:pPr>
              <w:rPr>
                <w:rFonts w:asciiTheme="majorHAnsi" w:hAnsiTheme="majorHAnsi" w:cstheme="majorHAnsi"/>
                <w:b/>
              </w:rPr>
            </w:pPr>
          </w:p>
        </w:tc>
        <w:tc>
          <w:tcPr>
            <w:tcW w:w="3828" w:type="dxa"/>
            <w:shd w:val="clear" w:color="auto" w:fill="auto"/>
          </w:tcPr>
          <w:p w14:paraId="09058D54" w14:textId="4DC2F794" w:rsidR="002949D2" w:rsidRPr="0059527E" w:rsidRDefault="002949D2" w:rsidP="00393252">
            <w:pPr>
              <w:rPr>
                <w:rFonts w:asciiTheme="majorHAnsi" w:hAnsiTheme="majorHAnsi" w:cstheme="majorHAnsi"/>
                <w:b/>
              </w:rPr>
            </w:pPr>
          </w:p>
        </w:tc>
      </w:tr>
      <w:tr w:rsidR="002949D2" w:rsidRPr="0059527E" w14:paraId="7F776A7E" w14:textId="77777777" w:rsidTr="002949D2">
        <w:trPr>
          <w:trHeight w:val="349"/>
        </w:trPr>
        <w:tc>
          <w:tcPr>
            <w:tcW w:w="3256" w:type="dxa"/>
            <w:shd w:val="clear" w:color="auto" w:fill="auto"/>
          </w:tcPr>
          <w:p w14:paraId="0BE11E4F" w14:textId="77777777" w:rsidR="002949D2" w:rsidRPr="0059527E" w:rsidRDefault="002949D2" w:rsidP="00393252">
            <w:pPr>
              <w:rPr>
                <w:rFonts w:asciiTheme="majorHAnsi" w:hAnsiTheme="majorHAnsi" w:cstheme="majorHAnsi"/>
                <w:b/>
              </w:rPr>
            </w:pPr>
          </w:p>
        </w:tc>
        <w:tc>
          <w:tcPr>
            <w:tcW w:w="1842" w:type="dxa"/>
          </w:tcPr>
          <w:p w14:paraId="41528C3C" w14:textId="77777777" w:rsidR="002949D2" w:rsidRPr="0059527E" w:rsidRDefault="002949D2" w:rsidP="00393252">
            <w:pPr>
              <w:rPr>
                <w:rFonts w:asciiTheme="majorHAnsi" w:hAnsiTheme="majorHAnsi" w:cstheme="majorHAnsi"/>
                <w:b/>
              </w:rPr>
            </w:pPr>
          </w:p>
        </w:tc>
        <w:tc>
          <w:tcPr>
            <w:tcW w:w="3828" w:type="dxa"/>
            <w:shd w:val="clear" w:color="auto" w:fill="auto"/>
          </w:tcPr>
          <w:p w14:paraId="56546A1B" w14:textId="717EC42B" w:rsidR="002949D2" w:rsidRPr="0059527E" w:rsidRDefault="002949D2" w:rsidP="00393252">
            <w:pPr>
              <w:rPr>
                <w:rFonts w:asciiTheme="majorHAnsi" w:hAnsiTheme="majorHAnsi" w:cstheme="majorHAnsi"/>
                <w:b/>
              </w:rPr>
            </w:pPr>
          </w:p>
        </w:tc>
      </w:tr>
      <w:tr w:rsidR="002949D2" w:rsidRPr="0059527E" w14:paraId="113BE413" w14:textId="77777777" w:rsidTr="002949D2">
        <w:trPr>
          <w:trHeight w:val="349"/>
        </w:trPr>
        <w:tc>
          <w:tcPr>
            <w:tcW w:w="3256" w:type="dxa"/>
            <w:shd w:val="clear" w:color="auto" w:fill="auto"/>
          </w:tcPr>
          <w:p w14:paraId="50F2E890" w14:textId="77777777" w:rsidR="002949D2" w:rsidRPr="0059527E" w:rsidRDefault="002949D2" w:rsidP="00393252">
            <w:pPr>
              <w:rPr>
                <w:rFonts w:asciiTheme="majorHAnsi" w:hAnsiTheme="majorHAnsi" w:cstheme="majorHAnsi"/>
                <w:b/>
              </w:rPr>
            </w:pPr>
          </w:p>
        </w:tc>
        <w:tc>
          <w:tcPr>
            <w:tcW w:w="1842" w:type="dxa"/>
          </w:tcPr>
          <w:p w14:paraId="5D447BBE" w14:textId="77777777" w:rsidR="002949D2" w:rsidRPr="0059527E" w:rsidRDefault="002949D2" w:rsidP="00393252">
            <w:pPr>
              <w:rPr>
                <w:rFonts w:asciiTheme="majorHAnsi" w:hAnsiTheme="majorHAnsi" w:cstheme="majorHAnsi"/>
                <w:b/>
              </w:rPr>
            </w:pPr>
          </w:p>
        </w:tc>
        <w:tc>
          <w:tcPr>
            <w:tcW w:w="3828" w:type="dxa"/>
            <w:shd w:val="clear" w:color="auto" w:fill="auto"/>
          </w:tcPr>
          <w:p w14:paraId="11D0C5AB" w14:textId="4047838B" w:rsidR="002949D2" w:rsidRPr="0059527E" w:rsidRDefault="002949D2" w:rsidP="00393252">
            <w:pPr>
              <w:rPr>
                <w:rFonts w:asciiTheme="majorHAnsi" w:hAnsiTheme="majorHAnsi" w:cstheme="majorHAnsi"/>
                <w:b/>
              </w:rPr>
            </w:pPr>
          </w:p>
        </w:tc>
      </w:tr>
      <w:tr w:rsidR="002949D2" w:rsidRPr="0059527E" w14:paraId="457FA19D" w14:textId="77777777" w:rsidTr="002949D2">
        <w:trPr>
          <w:trHeight w:val="349"/>
        </w:trPr>
        <w:tc>
          <w:tcPr>
            <w:tcW w:w="3256" w:type="dxa"/>
            <w:shd w:val="clear" w:color="auto" w:fill="auto"/>
          </w:tcPr>
          <w:p w14:paraId="4AC88583" w14:textId="77777777" w:rsidR="002949D2" w:rsidRPr="0059527E" w:rsidRDefault="002949D2" w:rsidP="00393252">
            <w:pPr>
              <w:rPr>
                <w:rFonts w:asciiTheme="majorHAnsi" w:hAnsiTheme="majorHAnsi" w:cstheme="majorHAnsi"/>
                <w:b/>
              </w:rPr>
            </w:pPr>
          </w:p>
        </w:tc>
        <w:tc>
          <w:tcPr>
            <w:tcW w:w="1842" w:type="dxa"/>
          </w:tcPr>
          <w:p w14:paraId="2AC22385" w14:textId="77777777" w:rsidR="002949D2" w:rsidRPr="0059527E" w:rsidRDefault="002949D2" w:rsidP="00393252">
            <w:pPr>
              <w:rPr>
                <w:rFonts w:asciiTheme="majorHAnsi" w:hAnsiTheme="majorHAnsi" w:cstheme="majorHAnsi"/>
                <w:b/>
              </w:rPr>
            </w:pPr>
          </w:p>
        </w:tc>
        <w:tc>
          <w:tcPr>
            <w:tcW w:w="3828" w:type="dxa"/>
            <w:shd w:val="clear" w:color="auto" w:fill="auto"/>
          </w:tcPr>
          <w:p w14:paraId="09B6D114" w14:textId="74520514" w:rsidR="002949D2" w:rsidRPr="0059527E" w:rsidRDefault="002949D2" w:rsidP="00393252">
            <w:pPr>
              <w:rPr>
                <w:rFonts w:asciiTheme="majorHAnsi" w:hAnsiTheme="majorHAnsi" w:cstheme="majorHAnsi"/>
                <w:b/>
              </w:rPr>
            </w:pPr>
          </w:p>
        </w:tc>
      </w:tr>
      <w:tr w:rsidR="002949D2" w:rsidRPr="0059527E" w14:paraId="4DC01C9D" w14:textId="77777777" w:rsidTr="002949D2">
        <w:trPr>
          <w:trHeight w:val="349"/>
        </w:trPr>
        <w:tc>
          <w:tcPr>
            <w:tcW w:w="3256" w:type="dxa"/>
            <w:shd w:val="clear" w:color="auto" w:fill="auto"/>
          </w:tcPr>
          <w:p w14:paraId="370AF596" w14:textId="77777777" w:rsidR="002949D2" w:rsidRPr="0059527E" w:rsidRDefault="002949D2" w:rsidP="00393252">
            <w:pPr>
              <w:rPr>
                <w:rFonts w:asciiTheme="majorHAnsi" w:hAnsiTheme="majorHAnsi" w:cstheme="majorHAnsi"/>
                <w:b/>
              </w:rPr>
            </w:pPr>
          </w:p>
        </w:tc>
        <w:tc>
          <w:tcPr>
            <w:tcW w:w="1842" w:type="dxa"/>
          </w:tcPr>
          <w:p w14:paraId="5207CBB8" w14:textId="77777777" w:rsidR="002949D2" w:rsidRPr="0059527E" w:rsidRDefault="002949D2" w:rsidP="00393252">
            <w:pPr>
              <w:rPr>
                <w:rFonts w:asciiTheme="majorHAnsi" w:hAnsiTheme="majorHAnsi" w:cstheme="majorHAnsi"/>
                <w:b/>
              </w:rPr>
            </w:pPr>
          </w:p>
        </w:tc>
        <w:tc>
          <w:tcPr>
            <w:tcW w:w="3828" w:type="dxa"/>
            <w:shd w:val="clear" w:color="auto" w:fill="auto"/>
          </w:tcPr>
          <w:p w14:paraId="3A7C4DC4" w14:textId="6C2A4569" w:rsidR="002949D2" w:rsidRPr="0059527E" w:rsidRDefault="002949D2" w:rsidP="00393252">
            <w:pPr>
              <w:rPr>
                <w:rFonts w:asciiTheme="majorHAnsi" w:hAnsiTheme="majorHAnsi" w:cstheme="majorHAnsi"/>
                <w:b/>
              </w:rPr>
            </w:pPr>
          </w:p>
        </w:tc>
      </w:tr>
      <w:tr w:rsidR="002949D2" w:rsidRPr="0059527E" w14:paraId="5DC62571" w14:textId="77777777" w:rsidTr="002949D2">
        <w:trPr>
          <w:trHeight w:val="349"/>
        </w:trPr>
        <w:tc>
          <w:tcPr>
            <w:tcW w:w="3256" w:type="dxa"/>
            <w:shd w:val="clear" w:color="auto" w:fill="auto"/>
          </w:tcPr>
          <w:p w14:paraId="4564C9FC" w14:textId="77777777" w:rsidR="002949D2" w:rsidRPr="0059527E" w:rsidRDefault="002949D2" w:rsidP="00393252">
            <w:pPr>
              <w:rPr>
                <w:rFonts w:asciiTheme="majorHAnsi" w:hAnsiTheme="majorHAnsi" w:cstheme="majorHAnsi"/>
                <w:b/>
              </w:rPr>
            </w:pPr>
          </w:p>
        </w:tc>
        <w:tc>
          <w:tcPr>
            <w:tcW w:w="1842" w:type="dxa"/>
          </w:tcPr>
          <w:p w14:paraId="1679EEA5" w14:textId="77777777" w:rsidR="002949D2" w:rsidRPr="0059527E" w:rsidRDefault="002949D2" w:rsidP="00393252">
            <w:pPr>
              <w:rPr>
                <w:rFonts w:asciiTheme="majorHAnsi" w:hAnsiTheme="majorHAnsi" w:cstheme="majorHAnsi"/>
                <w:b/>
              </w:rPr>
            </w:pPr>
          </w:p>
        </w:tc>
        <w:tc>
          <w:tcPr>
            <w:tcW w:w="3828" w:type="dxa"/>
            <w:shd w:val="clear" w:color="auto" w:fill="auto"/>
          </w:tcPr>
          <w:p w14:paraId="46A5B2B8" w14:textId="542C5152" w:rsidR="002949D2" w:rsidRPr="0059527E" w:rsidRDefault="002949D2" w:rsidP="00393252">
            <w:pPr>
              <w:rPr>
                <w:rFonts w:asciiTheme="majorHAnsi" w:hAnsiTheme="majorHAnsi" w:cstheme="majorHAnsi"/>
                <w:b/>
              </w:rPr>
            </w:pPr>
          </w:p>
        </w:tc>
      </w:tr>
      <w:tr w:rsidR="002949D2" w:rsidRPr="0059527E" w14:paraId="462A1ABE" w14:textId="77777777" w:rsidTr="002949D2">
        <w:trPr>
          <w:trHeight w:val="349"/>
        </w:trPr>
        <w:tc>
          <w:tcPr>
            <w:tcW w:w="3256" w:type="dxa"/>
            <w:shd w:val="clear" w:color="auto" w:fill="auto"/>
          </w:tcPr>
          <w:p w14:paraId="4F6E8A2C" w14:textId="77777777" w:rsidR="002949D2" w:rsidRPr="0059527E" w:rsidRDefault="002949D2" w:rsidP="00393252">
            <w:pPr>
              <w:rPr>
                <w:rFonts w:asciiTheme="majorHAnsi" w:hAnsiTheme="majorHAnsi" w:cstheme="majorHAnsi"/>
                <w:b/>
              </w:rPr>
            </w:pPr>
          </w:p>
        </w:tc>
        <w:tc>
          <w:tcPr>
            <w:tcW w:w="1842" w:type="dxa"/>
          </w:tcPr>
          <w:p w14:paraId="46042720" w14:textId="77777777" w:rsidR="002949D2" w:rsidRPr="0059527E" w:rsidRDefault="002949D2" w:rsidP="00393252">
            <w:pPr>
              <w:rPr>
                <w:rFonts w:asciiTheme="majorHAnsi" w:hAnsiTheme="majorHAnsi" w:cstheme="majorHAnsi"/>
                <w:b/>
              </w:rPr>
            </w:pPr>
          </w:p>
        </w:tc>
        <w:tc>
          <w:tcPr>
            <w:tcW w:w="3828" w:type="dxa"/>
            <w:shd w:val="clear" w:color="auto" w:fill="auto"/>
          </w:tcPr>
          <w:p w14:paraId="5EB7A462" w14:textId="6ACC70C6" w:rsidR="002949D2" w:rsidRPr="0059527E" w:rsidRDefault="002949D2" w:rsidP="00393252">
            <w:pPr>
              <w:rPr>
                <w:rFonts w:asciiTheme="majorHAnsi" w:hAnsiTheme="majorHAnsi" w:cstheme="majorHAnsi"/>
                <w:b/>
              </w:rPr>
            </w:pPr>
          </w:p>
        </w:tc>
      </w:tr>
      <w:tr w:rsidR="002949D2" w:rsidRPr="0059527E" w14:paraId="1A718530" w14:textId="77777777" w:rsidTr="002949D2">
        <w:trPr>
          <w:trHeight w:val="349"/>
        </w:trPr>
        <w:tc>
          <w:tcPr>
            <w:tcW w:w="3256" w:type="dxa"/>
            <w:shd w:val="clear" w:color="auto" w:fill="auto"/>
          </w:tcPr>
          <w:p w14:paraId="4DD7B969" w14:textId="77777777" w:rsidR="002949D2" w:rsidRPr="0059527E" w:rsidRDefault="002949D2" w:rsidP="00393252">
            <w:pPr>
              <w:rPr>
                <w:rFonts w:asciiTheme="majorHAnsi" w:hAnsiTheme="majorHAnsi" w:cstheme="majorHAnsi"/>
                <w:b/>
              </w:rPr>
            </w:pPr>
          </w:p>
        </w:tc>
        <w:tc>
          <w:tcPr>
            <w:tcW w:w="1842" w:type="dxa"/>
          </w:tcPr>
          <w:p w14:paraId="30A90733" w14:textId="77777777" w:rsidR="002949D2" w:rsidRPr="0059527E" w:rsidRDefault="002949D2" w:rsidP="00393252">
            <w:pPr>
              <w:rPr>
                <w:rFonts w:asciiTheme="majorHAnsi" w:hAnsiTheme="majorHAnsi" w:cstheme="majorHAnsi"/>
                <w:b/>
              </w:rPr>
            </w:pPr>
          </w:p>
        </w:tc>
        <w:tc>
          <w:tcPr>
            <w:tcW w:w="3828" w:type="dxa"/>
            <w:shd w:val="clear" w:color="auto" w:fill="auto"/>
          </w:tcPr>
          <w:p w14:paraId="67F0C2E4" w14:textId="23496FD6" w:rsidR="002949D2" w:rsidRPr="0059527E" w:rsidRDefault="002949D2" w:rsidP="00393252">
            <w:pPr>
              <w:rPr>
                <w:rFonts w:asciiTheme="majorHAnsi" w:hAnsiTheme="majorHAnsi" w:cstheme="majorHAnsi"/>
                <w:b/>
              </w:rPr>
            </w:pPr>
          </w:p>
        </w:tc>
      </w:tr>
      <w:tr w:rsidR="002949D2" w:rsidRPr="0059527E" w14:paraId="750F36BE" w14:textId="77777777" w:rsidTr="002949D2">
        <w:trPr>
          <w:trHeight w:val="349"/>
        </w:trPr>
        <w:tc>
          <w:tcPr>
            <w:tcW w:w="3256" w:type="dxa"/>
            <w:shd w:val="clear" w:color="auto" w:fill="auto"/>
          </w:tcPr>
          <w:p w14:paraId="5188740E" w14:textId="77777777" w:rsidR="002949D2" w:rsidRPr="0059527E" w:rsidRDefault="002949D2" w:rsidP="00393252">
            <w:pPr>
              <w:rPr>
                <w:rFonts w:asciiTheme="majorHAnsi" w:hAnsiTheme="majorHAnsi" w:cstheme="majorHAnsi"/>
                <w:b/>
              </w:rPr>
            </w:pPr>
          </w:p>
        </w:tc>
        <w:tc>
          <w:tcPr>
            <w:tcW w:w="1842" w:type="dxa"/>
          </w:tcPr>
          <w:p w14:paraId="3164CC61" w14:textId="77777777" w:rsidR="002949D2" w:rsidRPr="0059527E" w:rsidRDefault="002949D2" w:rsidP="00393252">
            <w:pPr>
              <w:rPr>
                <w:rFonts w:asciiTheme="majorHAnsi" w:hAnsiTheme="majorHAnsi" w:cstheme="majorHAnsi"/>
                <w:b/>
              </w:rPr>
            </w:pPr>
          </w:p>
        </w:tc>
        <w:tc>
          <w:tcPr>
            <w:tcW w:w="3828" w:type="dxa"/>
            <w:shd w:val="clear" w:color="auto" w:fill="auto"/>
          </w:tcPr>
          <w:p w14:paraId="7AD91533" w14:textId="5C3A8DA0" w:rsidR="002949D2" w:rsidRPr="0059527E" w:rsidRDefault="002949D2" w:rsidP="00393252">
            <w:pPr>
              <w:rPr>
                <w:rFonts w:asciiTheme="majorHAnsi" w:hAnsiTheme="majorHAnsi" w:cstheme="majorHAnsi"/>
                <w:b/>
              </w:rPr>
            </w:pPr>
          </w:p>
        </w:tc>
      </w:tr>
      <w:tr w:rsidR="002949D2" w:rsidRPr="0059527E" w14:paraId="6EC5839B" w14:textId="77777777" w:rsidTr="002949D2">
        <w:trPr>
          <w:trHeight w:val="349"/>
        </w:trPr>
        <w:tc>
          <w:tcPr>
            <w:tcW w:w="3256" w:type="dxa"/>
            <w:shd w:val="clear" w:color="auto" w:fill="auto"/>
          </w:tcPr>
          <w:p w14:paraId="2C63CD8B" w14:textId="77777777" w:rsidR="002949D2" w:rsidRPr="0059527E" w:rsidRDefault="002949D2" w:rsidP="00393252">
            <w:pPr>
              <w:rPr>
                <w:rFonts w:asciiTheme="majorHAnsi" w:hAnsiTheme="majorHAnsi" w:cstheme="majorHAnsi"/>
                <w:b/>
              </w:rPr>
            </w:pPr>
          </w:p>
        </w:tc>
        <w:tc>
          <w:tcPr>
            <w:tcW w:w="1842" w:type="dxa"/>
          </w:tcPr>
          <w:p w14:paraId="66DA68F6" w14:textId="77777777" w:rsidR="002949D2" w:rsidRPr="0059527E" w:rsidRDefault="002949D2" w:rsidP="00393252">
            <w:pPr>
              <w:rPr>
                <w:rFonts w:asciiTheme="majorHAnsi" w:hAnsiTheme="majorHAnsi" w:cstheme="majorHAnsi"/>
                <w:b/>
              </w:rPr>
            </w:pPr>
          </w:p>
        </w:tc>
        <w:tc>
          <w:tcPr>
            <w:tcW w:w="3828" w:type="dxa"/>
            <w:shd w:val="clear" w:color="auto" w:fill="auto"/>
          </w:tcPr>
          <w:p w14:paraId="0BD112A9" w14:textId="49CA654D" w:rsidR="002949D2" w:rsidRPr="0059527E" w:rsidRDefault="002949D2" w:rsidP="00393252">
            <w:pPr>
              <w:rPr>
                <w:rFonts w:asciiTheme="majorHAnsi" w:hAnsiTheme="majorHAnsi" w:cstheme="majorHAnsi"/>
                <w:b/>
              </w:rPr>
            </w:pPr>
          </w:p>
        </w:tc>
      </w:tr>
      <w:tr w:rsidR="002949D2" w:rsidRPr="0059527E" w14:paraId="52431F46" w14:textId="77777777" w:rsidTr="002949D2">
        <w:trPr>
          <w:trHeight w:val="349"/>
        </w:trPr>
        <w:tc>
          <w:tcPr>
            <w:tcW w:w="3256" w:type="dxa"/>
            <w:shd w:val="clear" w:color="auto" w:fill="auto"/>
          </w:tcPr>
          <w:p w14:paraId="45BEDE8D" w14:textId="77777777" w:rsidR="002949D2" w:rsidRPr="0059527E" w:rsidRDefault="002949D2" w:rsidP="00393252">
            <w:pPr>
              <w:rPr>
                <w:rFonts w:asciiTheme="majorHAnsi" w:hAnsiTheme="majorHAnsi" w:cstheme="majorHAnsi"/>
                <w:b/>
              </w:rPr>
            </w:pPr>
          </w:p>
        </w:tc>
        <w:tc>
          <w:tcPr>
            <w:tcW w:w="1842" w:type="dxa"/>
          </w:tcPr>
          <w:p w14:paraId="7D531F4F" w14:textId="77777777" w:rsidR="002949D2" w:rsidRPr="0059527E" w:rsidRDefault="002949D2" w:rsidP="00393252">
            <w:pPr>
              <w:rPr>
                <w:rFonts w:asciiTheme="majorHAnsi" w:hAnsiTheme="majorHAnsi" w:cstheme="majorHAnsi"/>
                <w:b/>
              </w:rPr>
            </w:pPr>
          </w:p>
        </w:tc>
        <w:tc>
          <w:tcPr>
            <w:tcW w:w="3828" w:type="dxa"/>
            <w:shd w:val="clear" w:color="auto" w:fill="auto"/>
          </w:tcPr>
          <w:p w14:paraId="466CAD5A" w14:textId="188158A4" w:rsidR="002949D2" w:rsidRPr="0059527E" w:rsidRDefault="002949D2" w:rsidP="00393252">
            <w:pPr>
              <w:rPr>
                <w:rFonts w:asciiTheme="majorHAnsi" w:hAnsiTheme="majorHAnsi" w:cstheme="majorHAnsi"/>
                <w:b/>
              </w:rPr>
            </w:pPr>
          </w:p>
        </w:tc>
      </w:tr>
      <w:tr w:rsidR="002949D2" w:rsidRPr="0059527E" w14:paraId="469C3AA4" w14:textId="77777777" w:rsidTr="002949D2">
        <w:trPr>
          <w:trHeight w:val="349"/>
        </w:trPr>
        <w:tc>
          <w:tcPr>
            <w:tcW w:w="3256" w:type="dxa"/>
            <w:shd w:val="clear" w:color="auto" w:fill="auto"/>
          </w:tcPr>
          <w:p w14:paraId="16408CC3" w14:textId="77777777" w:rsidR="002949D2" w:rsidRPr="0059527E" w:rsidRDefault="002949D2" w:rsidP="00393252">
            <w:pPr>
              <w:rPr>
                <w:rFonts w:asciiTheme="majorHAnsi" w:hAnsiTheme="majorHAnsi" w:cstheme="majorHAnsi"/>
                <w:b/>
              </w:rPr>
            </w:pPr>
          </w:p>
        </w:tc>
        <w:tc>
          <w:tcPr>
            <w:tcW w:w="1842" w:type="dxa"/>
          </w:tcPr>
          <w:p w14:paraId="090E1A02" w14:textId="77777777" w:rsidR="002949D2" w:rsidRPr="0059527E" w:rsidRDefault="002949D2" w:rsidP="00393252">
            <w:pPr>
              <w:rPr>
                <w:rFonts w:asciiTheme="majorHAnsi" w:hAnsiTheme="majorHAnsi" w:cstheme="majorHAnsi"/>
                <w:b/>
              </w:rPr>
            </w:pPr>
          </w:p>
        </w:tc>
        <w:tc>
          <w:tcPr>
            <w:tcW w:w="3828" w:type="dxa"/>
            <w:shd w:val="clear" w:color="auto" w:fill="auto"/>
          </w:tcPr>
          <w:p w14:paraId="4564C9BD" w14:textId="67D71DA5" w:rsidR="002949D2" w:rsidRPr="0059527E" w:rsidRDefault="002949D2" w:rsidP="00393252">
            <w:pPr>
              <w:rPr>
                <w:rFonts w:asciiTheme="majorHAnsi" w:hAnsiTheme="majorHAnsi" w:cstheme="majorHAnsi"/>
                <w:b/>
              </w:rPr>
            </w:pPr>
          </w:p>
        </w:tc>
      </w:tr>
    </w:tbl>
    <w:p w14:paraId="76C5EF3D" w14:textId="258A04DA" w:rsidR="00A30334" w:rsidRDefault="00A30334">
      <w:pPr>
        <w:rPr>
          <w:rFonts w:asciiTheme="majorHAnsi" w:hAnsiTheme="majorHAnsi" w:cstheme="majorHAnsi"/>
        </w:rPr>
      </w:pPr>
      <w:r>
        <w:rPr>
          <w:rFonts w:asciiTheme="majorHAnsi" w:hAnsiTheme="majorHAnsi" w:cstheme="majorHAnsi"/>
        </w:rPr>
        <w:br w:type="page"/>
      </w:r>
    </w:p>
    <w:p w14:paraId="16268784" w14:textId="5598FEFD" w:rsidR="001B5CEB" w:rsidRPr="00B12BF1" w:rsidRDefault="00A30334" w:rsidP="00B12BF1">
      <w:pPr>
        <w:pStyle w:val="Titre2"/>
      </w:pPr>
      <w:bookmarkStart w:id="82" w:name="_Annexe_n_3"/>
      <w:bookmarkStart w:id="83" w:name="_Toc49254056"/>
      <w:bookmarkEnd w:id="82"/>
      <w:r>
        <w:t xml:space="preserve">Annexe n°3 </w:t>
      </w:r>
      <w:r w:rsidR="001B5CEB">
        <w:t>–</w:t>
      </w:r>
      <w:r>
        <w:t xml:space="preserve"> </w:t>
      </w:r>
      <w:r w:rsidR="001B5CEB">
        <w:rPr>
          <w:rFonts w:cstheme="majorHAnsi"/>
        </w:rPr>
        <w:t>Modèle d’attestation sur l’honneur à la signature des parents</w:t>
      </w:r>
      <w:bookmarkEnd w:id="83"/>
    </w:p>
    <w:p w14:paraId="10CFA5D4" w14:textId="5D6874F6" w:rsidR="001B5CEB" w:rsidRDefault="001B5CEB" w:rsidP="009A7A3D">
      <w:pPr>
        <w:spacing w:after="0" w:line="240" w:lineRule="auto"/>
        <w:rPr>
          <w:rFonts w:asciiTheme="majorHAnsi" w:hAnsiTheme="majorHAnsi" w:cstheme="majorHAnsi"/>
        </w:rPr>
      </w:pPr>
    </w:p>
    <w:p w14:paraId="1DAE16D7" w14:textId="77777777" w:rsidR="001B5CEB" w:rsidRPr="001B5CEB" w:rsidRDefault="001B5CEB" w:rsidP="001B5CEB">
      <w:pPr>
        <w:spacing w:after="0" w:line="240" w:lineRule="auto"/>
        <w:jc w:val="center"/>
        <w:rPr>
          <w:rFonts w:ascii="Arial" w:eastAsia="Times New Roman" w:hAnsi="Arial" w:cs="Arial"/>
          <w:color w:val="414856"/>
          <w:sz w:val="34"/>
          <w:szCs w:val="34"/>
          <w:lang w:eastAsia="fr-FR"/>
        </w:rPr>
      </w:pPr>
      <w:r w:rsidRPr="001B5CEB">
        <w:rPr>
          <w:rFonts w:ascii="Arial" w:eastAsia="Times New Roman" w:hAnsi="Arial" w:cs="Arial"/>
          <w:b/>
          <w:bCs/>
          <w:color w:val="414856"/>
          <w:sz w:val="34"/>
          <w:szCs w:val="34"/>
          <w:lang w:eastAsia="fr-FR"/>
        </w:rPr>
        <w:t>ATTESTATION SUR L'HONNEUR</w:t>
      </w:r>
    </w:p>
    <w:p w14:paraId="3AAEF160" w14:textId="77777777" w:rsidR="001B5CEB" w:rsidRPr="001B5CEB" w:rsidRDefault="001B5CEB" w:rsidP="001B5CEB">
      <w:pPr>
        <w:spacing w:after="0" w:line="240" w:lineRule="auto"/>
        <w:rPr>
          <w:rFonts w:ascii="Times New Roman" w:eastAsia="Times New Roman" w:hAnsi="Times New Roman" w:cs="Times New Roman"/>
          <w:sz w:val="24"/>
          <w:szCs w:val="24"/>
          <w:lang w:eastAsia="fr-FR"/>
        </w:rPr>
      </w:pPr>
      <w:r w:rsidRPr="001B5CEB">
        <w:rPr>
          <w:rFonts w:ascii="Arial" w:eastAsia="Times New Roman" w:hAnsi="Arial" w:cs="Arial"/>
          <w:color w:val="414856"/>
          <w:sz w:val="21"/>
          <w:szCs w:val="21"/>
          <w:lang w:eastAsia="fr-FR"/>
        </w:rPr>
        <w:br w:type="textWrapping" w:clear="all"/>
      </w:r>
    </w:p>
    <w:p w14:paraId="646EBD59" w14:textId="77777777" w:rsidR="001B5CEB" w:rsidRP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t>Je soussigné(e)</w:t>
      </w:r>
    </w:p>
    <w:p w14:paraId="0762F87F" w14:textId="44C66B83" w:rsidR="001B5CEB" w:rsidRP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b/>
          <w:bCs/>
          <w:color w:val="44317C"/>
          <w:sz w:val="23"/>
          <w:szCs w:val="23"/>
          <w:lang w:eastAsia="fr-FR"/>
        </w:rPr>
        <w:t>[Prénom</w:t>
      </w:r>
      <w:r>
        <w:rPr>
          <w:rFonts w:ascii="Arial" w:eastAsia="Times New Roman" w:hAnsi="Arial" w:cs="Arial"/>
          <w:b/>
          <w:bCs/>
          <w:color w:val="44317C"/>
          <w:sz w:val="23"/>
          <w:szCs w:val="23"/>
          <w:lang w:eastAsia="fr-FR"/>
        </w:rPr>
        <w:t xml:space="preserve"> et Nom</w:t>
      </w:r>
      <w:r w:rsidRPr="001B5CEB">
        <w:rPr>
          <w:rFonts w:ascii="Arial" w:eastAsia="Times New Roman" w:hAnsi="Arial" w:cs="Arial"/>
          <w:b/>
          <w:bCs/>
          <w:color w:val="44317C"/>
          <w:sz w:val="23"/>
          <w:szCs w:val="23"/>
          <w:lang w:eastAsia="fr-FR"/>
        </w:rPr>
        <w:t>]</w:t>
      </w:r>
    </w:p>
    <w:p w14:paraId="7AE3C898" w14:textId="77777777" w:rsidR="001B5CEB" w:rsidRP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br w:type="textWrapping" w:clear="all"/>
      </w:r>
    </w:p>
    <w:p w14:paraId="0F9372B9" w14:textId="01850E2E" w:rsidR="001B5CEB" w:rsidRPr="001B5CEB" w:rsidRDefault="001B5CEB" w:rsidP="001B5CEB">
      <w:pPr>
        <w:spacing w:after="0" w:line="240" w:lineRule="auto"/>
        <w:rPr>
          <w:rFonts w:ascii="Arial" w:eastAsia="Times New Roman" w:hAnsi="Arial" w:cs="Arial"/>
          <w:color w:val="414856"/>
          <w:sz w:val="21"/>
          <w:szCs w:val="21"/>
          <w:lang w:eastAsia="fr-FR"/>
        </w:rPr>
      </w:pPr>
      <w:r>
        <w:rPr>
          <w:rFonts w:ascii="Arial" w:eastAsia="Times New Roman" w:hAnsi="Arial" w:cs="Arial"/>
          <w:color w:val="414856"/>
          <w:sz w:val="21"/>
          <w:szCs w:val="21"/>
          <w:lang w:eastAsia="fr-FR"/>
        </w:rPr>
        <w:t>d</w:t>
      </w:r>
      <w:r w:rsidRPr="001B5CEB">
        <w:rPr>
          <w:rFonts w:ascii="Arial" w:eastAsia="Times New Roman" w:hAnsi="Arial" w:cs="Arial"/>
          <w:color w:val="414856"/>
          <w:sz w:val="21"/>
          <w:szCs w:val="21"/>
          <w:lang w:eastAsia="fr-FR"/>
        </w:rPr>
        <w:t>emeurant</w:t>
      </w:r>
    </w:p>
    <w:p w14:paraId="26A4CE4B" w14:textId="77777777" w:rsidR="001B5CEB" w:rsidRPr="001B5CEB" w:rsidRDefault="001B5CEB" w:rsidP="001B5CEB">
      <w:pPr>
        <w:spacing w:after="0" w:line="240" w:lineRule="auto"/>
        <w:rPr>
          <w:rFonts w:ascii="Times New Roman" w:eastAsia="Times New Roman" w:hAnsi="Times New Roman" w:cs="Times New Roman"/>
          <w:b/>
          <w:bCs/>
          <w:color w:val="44317C"/>
          <w:sz w:val="24"/>
          <w:szCs w:val="24"/>
          <w:lang w:eastAsia="fr-FR"/>
        </w:rPr>
      </w:pPr>
      <w:r w:rsidRPr="001B5CEB">
        <w:rPr>
          <w:rFonts w:ascii="Arial" w:eastAsia="Times New Roman" w:hAnsi="Arial" w:cs="Arial"/>
          <w:b/>
          <w:bCs/>
          <w:color w:val="44317C"/>
          <w:sz w:val="21"/>
          <w:szCs w:val="21"/>
          <w:lang w:eastAsia="fr-FR"/>
        </w:rPr>
        <w:t>[Adresse]</w:t>
      </w:r>
    </w:p>
    <w:p w14:paraId="52A6BD3B" w14:textId="77777777" w:rsidR="001B5CEB" w:rsidRDefault="001B5CEB" w:rsidP="001B5CEB">
      <w:pPr>
        <w:spacing w:after="0" w:line="240" w:lineRule="auto"/>
        <w:rPr>
          <w:rFonts w:ascii="Arial" w:eastAsia="Times New Roman" w:hAnsi="Arial" w:cs="Arial"/>
          <w:b/>
          <w:bCs/>
          <w:color w:val="44317C"/>
          <w:sz w:val="21"/>
          <w:szCs w:val="21"/>
          <w:lang w:eastAsia="fr-FR"/>
        </w:rPr>
      </w:pPr>
    </w:p>
    <w:p w14:paraId="0702CEC4" w14:textId="77777777" w:rsidR="001B5CEB" w:rsidRDefault="001B5CEB" w:rsidP="001B5CEB">
      <w:pPr>
        <w:spacing w:after="0" w:line="240" w:lineRule="auto"/>
        <w:rPr>
          <w:rFonts w:ascii="Arial" w:eastAsia="Times New Roman" w:hAnsi="Arial" w:cs="Arial"/>
          <w:b/>
          <w:bCs/>
          <w:color w:val="44317C"/>
          <w:sz w:val="21"/>
          <w:szCs w:val="21"/>
          <w:lang w:eastAsia="fr-FR"/>
        </w:rPr>
      </w:pPr>
    </w:p>
    <w:p w14:paraId="3CFBF530" w14:textId="6D3435DA" w:rsidR="001B5CEB" w:rsidRP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br w:type="textWrapping" w:clear="all"/>
      </w:r>
      <w:r>
        <w:rPr>
          <w:rFonts w:ascii="Arial" w:eastAsia="Times New Roman" w:hAnsi="Arial" w:cs="Arial"/>
          <w:color w:val="414856"/>
          <w:sz w:val="21"/>
          <w:szCs w:val="21"/>
          <w:lang w:eastAsia="fr-FR"/>
        </w:rPr>
        <w:t xml:space="preserve">parent ou représentant légal de </w:t>
      </w:r>
    </w:p>
    <w:p w14:paraId="28FA071C" w14:textId="4442D327" w:rsidR="001B5CEB" w:rsidRPr="001B5CEB" w:rsidRDefault="001B5CEB" w:rsidP="001B5CEB">
      <w:pPr>
        <w:spacing w:after="0" w:line="240" w:lineRule="auto"/>
        <w:rPr>
          <w:rFonts w:ascii="Times New Roman" w:eastAsia="Times New Roman" w:hAnsi="Times New Roman" w:cs="Times New Roman"/>
          <w:b/>
          <w:bCs/>
          <w:color w:val="44317C"/>
          <w:sz w:val="24"/>
          <w:szCs w:val="24"/>
          <w:lang w:eastAsia="fr-FR"/>
        </w:rPr>
      </w:pPr>
      <w:r w:rsidRPr="001B5CEB">
        <w:rPr>
          <w:rFonts w:ascii="Arial" w:eastAsia="Times New Roman" w:hAnsi="Arial" w:cs="Arial"/>
          <w:b/>
          <w:bCs/>
          <w:color w:val="44317C"/>
          <w:sz w:val="21"/>
          <w:szCs w:val="21"/>
          <w:lang w:eastAsia="fr-FR"/>
        </w:rPr>
        <w:t>[</w:t>
      </w:r>
      <w:r>
        <w:rPr>
          <w:rFonts w:ascii="Arial" w:eastAsia="Times New Roman" w:hAnsi="Arial" w:cs="Arial"/>
          <w:b/>
          <w:bCs/>
          <w:color w:val="44317C"/>
          <w:sz w:val="21"/>
          <w:szCs w:val="21"/>
          <w:lang w:eastAsia="fr-FR"/>
        </w:rPr>
        <w:t>Prénom et Nom de l’enfant</w:t>
      </w:r>
      <w:r w:rsidRPr="001B5CEB">
        <w:rPr>
          <w:rFonts w:ascii="Arial" w:eastAsia="Times New Roman" w:hAnsi="Arial" w:cs="Arial"/>
          <w:b/>
          <w:bCs/>
          <w:color w:val="44317C"/>
          <w:sz w:val="21"/>
          <w:szCs w:val="21"/>
          <w:lang w:eastAsia="fr-FR"/>
        </w:rPr>
        <w:t>]</w:t>
      </w:r>
      <w:r>
        <w:rPr>
          <w:rFonts w:ascii="Arial" w:eastAsia="Times New Roman" w:hAnsi="Arial" w:cs="Arial"/>
          <w:b/>
          <w:bCs/>
          <w:color w:val="44317C"/>
          <w:sz w:val="21"/>
          <w:szCs w:val="21"/>
          <w:lang w:eastAsia="fr-FR"/>
        </w:rPr>
        <w:t xml:space="preserve"> </w:t>
      </w:r>
    </w:p>
    <w:p w14:paraId="06172D3D" w14:textId="4E6C4E96" w:rsidR="001B5CEB" w:rsidRDefault="001B5CEB" w:rsidP="001B5CEB">
      <w:pPr>
        <w:spacing w:after="0" w:line="240" w:lineRule="auto"/>
        <w:rPr>
          <w:rFonts w:ascii="Arial" w:eastAsia="Times New Roman" w:hAnsi="Arial" w:cs="Arial"/>
          <w:color w:val="414856"/>
          <w:sz w:val="21"/>
          <w:szCs w:val="21"/>
          <w:lang w:eastAsia="fr-FR"/>
        </w:rPr>
      </w:pPr>
    </w:p>
    <w:p w14:paraId="2C0FA4DD" w14:textId="77777777" w:rsidR="001B5CEB" w:rsidRDefault="001B5CEB" w:rsidP="001B5CEB">
      <w:pPr>
        <w:spacing w:after="0" w:line="240" w:lineRule="auto"/>
        <w:rPr>
          <w:rFonts w:ascii="Arial" w:eastAsia="Times New Roman" w:hAnsi="Arial" w:cs="Arial"/>
          <w:color w:val="414856"/>
          <w:sz w:val="21"/>
          <w:szCs w:val="21"/>
          <w:lang w:eastAsia="fr-FR"/>
        </w:rPr>
      </w:pPr>
    </w:p>
    <w:p w14:paraId="6A3DDBEA" w14:textId="77777777" w:rsidR="001B5CEB" w:rsidRDefault="001B5CEB" w:rsidP="001B5CEB">
      <w:pPr>
        <w:spacing w:after="0" w:line="240" w:lineRule="auto"/>
        <w:rPr>
          <w:rFonts w:ascii="Arial" w:eastAsia="Times New Roman" w:hAnsi="Arial" w:cs="Arial"/>
          <w:color w:val="414856"/>
          <w:sz w:val="21"/>
          <w:szCs w:val="21"/>
          <w:lang w:eastAsia="fr-FR"/>
        </w:rPr>
      </w:pPr>
    </w:p>
    <w:p w14:paraId="13F80E50" w14:textId="7A861D18" w:rsidR="001B5CEB" w:rsidRP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t>atteste sur l'honneur que</w:t>
      </w:r>
    </w:p>
    <w:p w14:paraId="251E5118" w14:textId="77777777" w:rsidR="001B5CEB" w:rsidRDefault="001B5CEB" w:rsidP="001B5CEB">
      <w:pPr>
        <w:spacing w:after="0" w:line="240" w:lineRule="auto"/>
        <w:rPr>
          <w:rFonts w:ascii="Arial" w:eastAsia="Times New Roman" w:hAnsi="Arial" w:cs="Arial"/>
          <w:color w:val="414856"/>
          <w:sz w:val="21"/>
          <w:szCs w:val="21"/>
          <w:lang w:eastAsia="fr-FR"/>
        </w:rPr>
      </w:pPr>
    </w:p>
    <w:p w14:paraId="63397E4D" w14:textId="4C197B96" w:rsidR="001B5CEB" w:rsidRDefault="004F41D3" w:rsidP="004F41D3">
      <w:pPr>
        <w:spacing w:after="0" w:line="360" w:lineRule="auto"/>
        <w:rPr>
          <w:rFonts w:ascii="Arial" w:eastAsia="Times New Roman" w:hAnsi="Arial" w:cs="Arial"/>
          <w:color w:val="414856"/>
          <w:sz w:val="21"/>
          <w:szCs w:val="21"/>
          <w:lang w:eastAsia="fr-FR"/>
        </w:rPr>
      </w:pPr>
      <w:r>
        <w:rPr>
          <w:rFonts w:ascii="Arial" w:eastAsia="Times New Roman" w:hAnsi="Arial" w:cs="Arial"/>
          <w:color w:val="414856"/>
          <w:sz w:val="21"/>
          <w:szCs w:val="21"/>
          <w:lang w:eastAsia="fr-FR"/>
        </w:rPr>
        <w:fldChar w:fldCharType="begin">
          <w:ffData>
            <w:name w:val="CaseACocher2"/>
            <w:enabled/>
            <w:calcOnExit w:val="0"/>
            <w:checkBox>
              <w:sizeAuto/>
              <w:default w:val="0"/>
            </w:checkBox>
          </w:ffData>
        </w:fldChar>
      </w:r>
      <w:bookmarkStart w:id="84" w:name="CaseACocher2"/>
      <w:r>
        <w:rPr>
          <w:rFonts w:ascii="Arial" w:eastAsia="Times New Roman" w:hAnsi="Arial" w:cs="Arial"/>
          <w:color w:val="414856"/>
          <w:sz w:val="21"/>
          <w:szCs w:val="21"/>
          <w:lang w:eastAsia="fr-FR"/>
        </w:rPr>
        <w:instrText xml:space="preserve"> FORMCHECKBOX </w:instrText>
      </w:r>
      <w:r w:rsidR="004116B1">
        <w:rPr>
          <w:rFonts w:ascii="Arial" w:eastAsia="Times New Roman" w:hAnsi="Arial" w:cs="Arial"/>
          <w:color w:val="414856"/>
          <w:sz w:val="21"/>
          <w:szCs w:val="21"/>
          <w:lang w:eastAsia="fr-FR"/>
        </w:rPr>
      </w:r>
      <w:r w:rsidR="004116B1">
        <w:rPr>
          <w:rFonts w:ascii="Arial" w:eastAsia="Times New Roman" w:hAnsi="Arial" w:cs="Arial"/>
          <w:color w:val="414856"/>
          <w:sz w:val="21"/>
          <w:szCs w:val="21"/>
          <w:lang w:eastAsia="fr-FR"/>
        </w:rPr>
        <w:fldChar w:fldCharType="separate"/>
      </w:r>
      <w:r>
        <w:rPr>
          <w:rFonts w:ascii="Arial" w:eastAsia="Times New Roman" w:hAnsi="Arial" w:cs="Arial"/>
          <w:color w:val="414856"/>
          <w:sz w:val="21"/>
          <w:szCs w:val="21"/>
          <w:lang w:eastAsia="fr-FR"/>
        </w:rPr>
        <w:fldChar w:fldCharType="end"/>
      </w:r>
      <w:bookmarkEnd w:id="84"/>
      <w:r>
        <w:rPr>
          <w:rFonts w:ascii="Arial" w:eastAsia="Times New Roman" w:hAnsi="Arial" w:cs="Arial"/>
          <w:color w:val="414856"/>
          <w:sz w:val="21"/>
          <w:szCs w:val="21"/>
          <w:lang w:eastAsia="fr-FR"/>
        </w:rPr>
        <w:t xml:space="preserve"> </w:t>
      </w:r>
      <w:r w:rsidR="001B5CEB">
        <w:rPr>
          <w:rFonts w:ascii="Arial" w:eastAsia="Times New Roman" w:hAnsi="Arial" w:cs="Arial"/>
          <w:color w:val="414856"/>
          <w:sz w:val="21"/>
          <w:szCs w:val="21"/>
          <w:lang w:eastAsia="fr-FR"/>
        </w:rPr>
        <w:t xml:space="preserve">mon enfant présente </w:t>
      </w:r>
      <w:r>
        <w:rPr>
          <w:rFonts w:ascii="Arial" w:eastAsia="Times New Roman" w:hAnsi="Arial" w:cs="Arial"/>
          <w:color w:val="414856"/>
          <w:sz w:val="21"/>
          <w:szCs w:val="21"/>
          <w:lang w:eastAsia="fr-FR"/>
        </w:rPr>
        <w:t xml:space="preserve">le [date du constat des symptômes] </w:t>
      </w:r>
      <w:r w:rsidR="001B5CEB">
        <w:rPr>
          <w:rFonts w:ascii="Arial" w:eastAsia="Times New Roman" w:hAnsi="Arial" w:cs="Arial"/>
          <w:color w:val="414856"/>
          <w:sz w:val="21"/>
          <w:szCs w:val="21"/>
          <w:lang w:eastAsia="fr-FR"/>
        </w:rPr>
        <w:t>des signes évocateurs de la Covid-19 ;</w:t>
      </w:r>
    </w:p>
    <w:p w14:paraId="7D668447" w14:textId="2C0C0564" w:rsidR="001B5CEB" w:rsidRDefault="004F41D3" w:rsidP="004F41D3">
      <w:pPr>
        <w:spacing w:after="0" w:line="360" w:lineRule="auto"/>
        <w:rPr>
          <w:rFonts w:ascii="Arial" w:eastAsia="Times New Roman" w:hAnsi="Arial" w:cs="Arial"/>
          <w:color w:val="414856"/>
          <w:sz w:val="21"/>
          <w:szCs w:val="21"/>
          <w:lang w:eastAsia="fr-FR"/>
        </w:rPr>
      </w:pPr>
      <w:r>
        <w:rPr>
          <w:rFonts w:ascii="Arial" w:eastAsia="Times New Roman" w:hAnsi="Arial" w:cs="Arial"/>
          <w:color w:val="414856"/>
          <w:sz w:val="21"/>
          <w:szCs w:val="21"/>
          <w:lang w:eastAsia="fr-FR"/>
        </w:rPr>
        <w:fldChar w:fldCharType="begin">
          <w:ffData>
            <w:name w:val="CaseACocher2"/>
            <w:enabled/>
            <w:calcOnExit w:val="0"/>
            <w:checkBox>
              <w:sizeAuto/>
              <w:default w:val="0"/>
            </w:checkBox>
          </w:ffData>
        </w:fldChar>
      </w:r>
      <w:r>
        <w:rPr>
          <w:rFonts w:ascii="Arial" w:eastAsia="Times New Roman" w:hAnsi="Arial" w:cs="Arial"/>
          <w:color w:val="414856"/>
          <w:sz w:val="21"/>
          <w:szCs w:val="21"/>
          <w:lang w:eastAsia="fr-FR"/>
        </w:rPr>
        <w:instrText xml:space="preserve"> FORMCHECKBOX </w:instrText>
      </w:r>
      <w:r w:rsidR="004116B1">
        <w:rPr>
          <w:rFonts w:ascii="Arial" w:eastAsia="Times New Roman" w:hAnsi="Arial" w:cs="Arial"/>
          <w:color w:val="414856"/>
          <w:sz w:val="21"/>
          <w:szCs w:val="21"/>
          <w:lang w:eastAsia="fr-FR"/>
        </w:rPr>
      </w:r>
      <w:r w:rsidR="004116B1">
        <w:rPr>
          <w:rFonts w:ascii="Arial" w:eastAsia="Times New Roman" w:hAnsi="Arial" w:cs="Arial"/>
          <w:color w:val="414856"/>
          <w:sz w:val="21"/>
          <w:szCs w:val="21"/>
          <w:lang w:eastAsia="fr-FR"/>
        </w:rPr>
        <w:fldChar w:fldCharType="separate"/>
      </w:r>
      <w:r>
        <w:rPr>
          <w:rFonts w:ascii="Arial" w:eastAsia="Times New Roman" w:hAnsi="Arial" w:cs="Arial"/>
          <w:color w:val="414856"/>
          <w:sz w:val="21"/>
          <w:szCs w:val="21"/>
          <w:lang w:eastAsia="fr-FR"/>
        </w:rPr>
        <w:fldChar w:fldCharType="end"/>
      </w:r>
      <w:r>
        <w:rPr>
          <w:rFonts w:ascii="Arial" w:eastAsia="Times New Roman" w:hAnsi="Arial" w:cs="Arial"/>
          <w:color w:val="414856"/>
          <w:sz w:val="21"/>
          <w:szCs w:val="21"/>
          <w:lang w:eastAsia="fr-FR"/>
        </w:rPr>
        <w:t xml:space="preserve"> </w:t>
      </w:r>
      <w:r w:rsidR="001B5CEB">
        <w:rPr>
          <w:rFonts w:ascii="Arial" w:eastAsia="Times New Roman" w:hAnsi="Arial" w:cs="Arial"/>
          <w:color w:val="414856"/>
          <w:sz w:val="21"/>
          <w:szCs w:val="21"/>
          <w:lang w:eastAsia="fr-FR"/>
        </w:rPr>
        <w:t>le médecin consulté le [date</w:t>
      </w:r>
      <w:r>
        <w:rPr>
          <w:rFonts w:ascii="Arial" w:eastAsia="Times New Roman" w:hAnsi="Arial" w:cs="Arial"/>
          <w:color w:val="414856"/>
          <w:sz w:val="21"/>
          <w:szCs w:val="21"/>
          <w:lang w:eastAsia="fr-FR"/>
        </w:rPr>
        <w:t xml:space="preserve"> de la consultation</w:t>
      </w:r>
      <w:r w:rsidR="001B5CEB">
        <w:rPr>
          <w:rFonts w:ascii="Arial" w:eastAsia="Times New Roman" w:hAnsi="Arial" w:cs="Arial"/>
          <w:color w:val="414856"/>
          <w:sz w:val="21"/>
          <w:szCs w:val="21"/>
          <w:lang w:eastAsia="fr-FR"/>
        </w:rPr>
        <w:t>] suite à l’apparition de signes évocateurs n’</w:t>
      </w:r>
      <w:r>
        <w:rPr>
          <w:rFonts w:ascii="Arial" w:eastAsia="Times New Roman" w:hAnsi="Arial" w:cs="Arial"/>
          <w:color w:val="414856"/>
          <w:sz w:val="21"/>
          <w:szCs w:val="21"/>
          <w:lang w:eastAsia="fr-FR"/>
        </w:rPr>
        <w:t xml:space="preserve">a pas diagnostiqué </w:t>
      </w:r>
      <w:r w:rsidR="001B5CEB">
        <w:rPr>
          <w:rFonts w:ascii="Arial" w:eastAsia="Times New Roman" w:hAnsi="Arial" w:cs="Arial"/>
          <w:color w:val="414856"/>
          <w:sz w:val="21"/>
          <w:szCs w:val="21"/>
          <w:lang w:eastAsia="fr-FR"/>
        </w:rPr>
        <w:t>une suspicion de la Covid-19 et n’a pas prescrit de test RT-PCR ;</w:t>
      </w:r>
    </w:p>
    <w:p w14:paraId="0D274D15" w14:textId="636118B3" w:rsidR="001B5CEB" w:rsidRDefault="004F41D3" w:rsidP="004F41D3">
      <w:pPr>
        <w:spacing w:after="0" w:line="360" w:lineRule="auto"/>
        <w:rPr>
          <w:rFonts w:ascii="Arial" w:eastAsia="Times New Roman" w:hAnsi="Arial" w:cs="Arial"/>
          <w:color w:val="414856"/>
          <w:sz w:val="21"/>
          <w:szCs w:val="21"/>
          <w:lang w:eastAsia="fr-FR"/>
        </w:rPr>
      </w:pPr>
      <w:r>
        <w:rPr>
          <w:rFonts w:ascii="Arial" w:eastAsia="Times New Roman" w:hAnsi="Arial" w:cs="Arial"/>
          <w:color w:val="414856"/>
          <w:sz w:val="21"/>
          <w:szCs w:val="21"/>
          <w:lang w:eastAsia="fr-FR"/>
        </w:rPr>
        <w:fldChar w:fldCharType="begin">
          <w:ffData>
            <w:name w:val="CaseACocher2"/>
            <w:enabled/>
            <w:calcOnExit w:val="0"/>
            <w:checkBox>
              <w:sizeAuto/>
              <w:default w:val="0"/>
            </w:checkBox>
          </w:ffData>
        </w:fldChar>
      </w:r>
      <w:r>
        <w:rPr>
          <w:rFonts w:ascii="Arial" w:eastAsia="Times New Roman" w:hAnsi="Arial" w:cs="Arial"/>
          <w:color w:val="414856"/>
          <w:sz w:val="21"/>
          <w:szCs w:val="21"/>
          <w:lang w:eastAsia="fr-FR"/>
        </w:rPr>
        <w:instrText xml:space="preserve"> FORMCHECKBOX </w:instrText>
      </w:r>
      <w:r w:rsidR="004116B1">
        <w:rPr>
          <w:rFonts w:ascii="Arial" w:eastAsia="Times New Roman" w:hAnsi="Arial" w:cs="Arial"/>
          <w:color w:val="414856"/>
          <w:sz w:val="21"/>
          <w:szCs w:val="21"/>
          <w:lang w:eastAsia="fr-FR"/>
        </w:rPr>
      </w:r>
      <w:r w:rsidR="004116B1">
        <w:rPr>
          <w:rFonts w:ascii="Arial" w:eastAsia="Times New Roman" w:hAnsi="Arial" w:cs="Arial"/>
          <w:color w:val="414856"/>
          <w:sz w:val="21"/>
          <w:szCs w:val="21"/>
          <w:lang w:eastAsia="fr-FR"/>
        </w:rPr>
        <w:fldChar w:fldCharType="separate"/>
      </w:r>
      <w:r>
        <w:rPr>
          <w:rFonts w:ascii="Arial" w:eastAsia="Times New Roman" w:hAnsi="Arial" w:cs="Arial"/>
          <w:color w:val="414856"/>
          <w:sz w:val="21"/>
          <w:szCs w:val="21"/>
          <w:lang w:eastAsia="fr-FR"/>
        </w:rPr>
        <w:fldChar w:fldCharType="end"/>
      </w:r>
      <w:r>
        <w:rPr>
          <w:rFonts w:ascii="Arial" w:eastAsia="Times New Roman" w:hAnsi="Arial" w:cs="Arial"/>
          <w:color w:val="414856"/>
          <w:sz w:val="21"/>
          <w:szCs w:val="21"/>
          <w:lang w:eastAsia="fr-FR"/>
        </w:rPr>
        <w:t xml:space="preserve"> </w:t>
      </w:r>
      <w:r w:rsidR="001B5CEB">
        <w:rPr>
          <w:rFonts w:ascii="Arial" w:eastAsia="Times New Roman" w:hAnsi="Arial" w:cs="Arial"/>
          <w:color w:val="414856"/>
          <w:sz w:val="21"/>
          <w:szCs w:val="21"/>
          <w:lang w:eastAsia="fr-FR"/>
        </w:rPr>
        <w:t>le résultat du test RT-PCR réalisé le [date</w:t>
      </w:r>
      <w:r>
        <w:rPr>
          <w:rFonts w:ascii="Arial" w:eastAsia="Times New Roman" w:hAnsi="Arial" w:cs="Arial"/>
          <w:color w:val="414856"/>
          <w:sz w:val="21"/>
          <w:szCs w:val="21"/>
          <w:lang w:eastAsia="fr-FR"/>
        </w:rPr>
        <w:t xml:space="preserve"> du test</w:t>
      </w:r>
      <w:r w:rsidR="001B5CEB">
        <w:rPr>
          <w:rFonts w:ascii="Arial" w:eastAsia="Times New Roman" w:hAnsi="Arial" w:cs="Arial"/>
          <w:color w:val="414856"/>
          <w:sz w:val="21"/>
          <w:szCs w:val="21"/>
          <w:lang w:eastAsia="fr-FR"/>
        </w:rPr>
        <w:t>] est négatif ;</w:t>
      </w:r>
    </w:p>
    <w:p w14:paraId="3813050C" w14:textId="2B2A26E1" w:rsidR="001B5CEB" w:rsidRDefault="004F41D3" w:rsidP="004F41D3">
      <w:pPr>
        <w:spacing w:after="0" w:line="360" w:lineRule="auto"/>
        <w:rPr>
          <w:rFonts w:ascii="Arial" w:eastAsia="Times New Roman" w:hAnsi="Arial" w:cs="Arial"/>
          <w:color w:val="414856"/>
          <w:sz w:val="21"/>
          <w:szCs w:val="21"/>
          <w:lang w:eastAsia="fr-FR"/>
        </w:rPr>
      </w:pPr>
      <w:r>
        <w:rPr>
          <w:rFonts w:ascii="Arial" w:eastAsia="Times New Roman" w:hAnsi="Arial" w:cs="Arial"/>
          <w:color w:val="414856"/>
          <w:sz w:val="21"/>
          <w:szCs w:val="21"/>
          <w:lang w:eastAsia="fr-FR"/>
        </w:rPr>
        <w:fldChar w:fldCharType="begin">
          <w:ffData>
            <w:name w:val="CaseACocher2"/>
            <w:enabled/>
            <w:calcOnExit w:val="0"/>
            <w:checkBox>
              <w:sizeAuto/>
              <w:default w:val="0"/>
            </w:checkBox>
          </w:ffData>
        </w:fldChar>
      </w:r>
      <w:r>
        <w:rPr>
          <w:rFonts w:ascii="Arial" w:eastAsia="Times New Roman" w:hAnsi="Arial" w:cs="Arial"/>
          <w:color w:val="414856"/>
          <w:sz w:val="21"/>
          <w:szCs w:val="21"/>
          <w:lang w:eastAsia="fr-FR"/>
        </w:rPr>
        <w:instrText xml:space="preserve"> FORMCHECKBOX </w:instrText>
      </w:r>
      <w:r w:rsidR="004116B1">
        <w:rPr>
          <w:rFonts w:ascii="Arial" w:eastAsia="Times New Roman" w:hAnsi="Arial" w:cs="Arial"/>
          <w:color w:val="414856"/>
          <w:sz w:val="21"/>
          <w:szCs w:val="21"/>
          <w:lang w:eastAsia="fr-FR"/>
        </w:rPr>
      </w:r>
      <w:r w:rsidR="004116B1">
        <w:rPr>
          <w:rFonts w:ascii="Arial" w:eastAsia="Times New Roman" w:hAnsi="Arial" w:cs="Arial"/>
          <w:color w:val="414856"/>
          <w:sz w:val="21"/>
          <w:szCs w:val="21"/>
          <w:lang w:eastAsia="fr-FR"/>
        </w:rPr>
        <w:fldChar w:fldCharType="separate"/>
      </w:r>
      <w:r>
        <w:rPr>
          <w:rFonts w:ascii="Arial" w:eastAsia="Times New Roman" w:hAnsi="Arial" w:cs="Arial"/>
          <w:color w:val="414856"/>
          <w:sz w:val="21"/>
          <w:szCs w:val="21"/>
          <w:lang w:eastAsia="fr-FR"/>
        </w:rPr>
        <w:fldChar w:fldCharType="end"/>
      </w:r>
      <w:r>
        <w:rPr>
          <w:rFonts w:ascii="Arial" w:eastAsia="Times New Roman" w:hAnsi="Arial" w:cs="Arial"/>
          <w:color w:val="414856"/>
          <w:sz w:val="21"/>
          <w:szCs w:val="21"/>
          <w:lang w:eastAsia="fr-FR"/>
        </w:rPr>
        <w:t xml:space="preserve"> </w:t>
      </w:r>
      <w:r w:rsidR="001B5CEB">
        <w:rPr>
          <w:rFonts w:ascii="Arial" w:eastAsia="Times New Roman" w:hAnsi="Arial" w:cs="Arial"/>
          <w:color w:val="414856"/>
          <w:sz w:val="21"/>
          <w:szCs w:val="21"/>
          <w:lang w:eastAsia="fr-FR"/>
        </w:rPr>
        <w:t>le résultat du test RT-PCR réalisé le [date</w:t>
      </w:r>
      <w:r>
        <w:rPr>
          <w:rFonts w:ascii="Arial" w:eastAsia="Times New Roman" w:hAnsi="Arial" w:cs="Arial"/>
          <w:color w:val="414856"/>
          <w:sz w:val="21"/>
          <w:szCs w:val="21"/>
          <w:lang w:eastAsia="fr-FR"/>
        </w:rPr>
        <w:t xml:space="preserve"> du test</w:t>
      </w:r>
      <w:r w:rsidR="001B5CEB">
        <w:rPr>
          <w:rFonts w:ascii="Arial" w:eastAsia="Times New Roman" w:hAnsi="Arial" w:cs="Arial"/>
          <w:color w:val="414856"/>
          <w:sz w:val="21"/>
          <w:szCs w:val="21"/>
          <w:lang w:eastAsia="fr-FR"/>
        </w:rPr>
        <w:t>] est positif ;</w:t>
      </w:r>
    </w:p>
    <w:p w14:paraId="002088A9" w14:textId="77777777" w:rsidR="004F41D3" w:rsidRDefault="004F41D3" w:rsidP="004F41D3">
      <w:pPr>
        <w:spacing w:after="0" w:line="360" w:lineRule="auto"/>
        <w:rPr>
          <w:rFonts w:ascii="Arial" w:eastAsia="Times New Roman" w:hAnsi="Arial" w:cs="Arial"/>
          <w:color w:val="414856"/>
          <w:sz w:val="21"/>
          <w:szCs w:val="21"/>
          <w:lang w:eastAsia="fr-FR"/>
        </w:rPr>
      </w:pPr>
      <w:r>
        <w:rPr>
          <w:rFonts w:ascii="Arial" w:eastAsia="Times New Roman" w:hAnsi="Arial" w:cs="Arial"/>
          <w:color w:val="414856"/>
          <w:sz w:val="21"/>
          <w:szCs w:val="21"/>
          <w:lang w:eastAsia="fr-FR"/>
        </w:rPr>
        <w:fldChar w:fldCharType="begin">
          <w:ffData>
            <w:name w:val="CaseACocher2"/>
            <w:enabled/>
            <w:calcOnExit w:val="0"/>
            <w:checkBox>
              <w:sizeAuto/>
              <w:default w:val="0"/>
            </w:checkBox>
          </w:ffData>
        </w:fldChar>
      </w:r>
      <w:r>
        <w:rPr>
          <w:rFonts w:ascii="Arial" w:eastAsia="Times New Roman" w:hAnsi="Arial" w:cs="Arial"/>
          <w:color w:val="414856"/>
          <w:sz w:val="21"/>
          <w:szCs w:val="21"/>
          <w:lang w:eastAsia="fr-FR"/>
        </w:rPr>
        <w:instrText xml:space="preserve"> FORMCHECKBOX </w:instrText>
      </w:r>
      <w:r w:rsidR="004116B1">
        <w:rPr>
          <w:rFonts w:ascii="Arial" w:eastAsia="Times New Roman" w:hAnsi="Arial" w:cs="Arial"/>
          <w:color w:val="414856"/>
          <w:sz w:val="21"/>
          <w:szCs w:val="21"/>
          <w:lang w:eastAsia="fr-FR"/>
        </w:rPr>
      </w:r>
      <w:r w:rsidR="004116B1">
        <w:rPr>
          <w:rFonts w:ascii="Arial" w:eastAsia="Times New Roman" w:hAnsi="Arial" w:cs="Arial"/>
          <w:color w:val="414856"/>
          <w:sz w:val="21"/>
          <w:szCs w:val="21"/>
          <w:lang w:eastAsia="fr-FR"/>
        </w:rPr>
        <w:fldChar w:fldCharType="separate"/>
      </w:r>
      <w:r>
        <w:rPr>
          <w:rFonts w:ascii="Arial" w:eastAsia="Times New Roman" w:hAnsi="Arial" w:cs="Arial"/>
          <w:color w:val="414856"/>
          <w:sz w:val="21"/>
          <w:szCs w:val="21"/>
          <w:lang w:eastAsia="fr-FR"/>
        </w:rPr>
        <w:fldChar w:fldCharType="end"/>
      </w:r>
      <w:r>
        <w:rPr>
          <w:rFonts w:ascii="Arial" w:eastAsia="Times New Roman" w:hAnsi="Arial" w:cs="Arial"/>
          <w:color w:val="414856"/>
          <w:sz w:val="21"/>
          <w:szCs w:val="21"/>
          <w:lang w:eastAsia="fr-FR"/>
        </w:rPr>
        <w:t xml:space="preserve"> </w:t>
      </w:r>
      <w:r w:rsidR="001B5CEB">
        <w:rPr>
          <w:rFonts w:ascii="Arial" w:eastAsia="Times New Roman" w:hAnsi="Arial" w:cs="Arial"/>
          <w:color w:val="414856"/>
          <w:sz w:val="21"/>
          <w:szCs w:val="21"/>
          <w:lang w:eastAsia="fr-FR"/>
        </w:rPr>
        <w:t xml:space="preserve">mon enfant, testé positif </w:t>
      </w:r>
      <w:r>
        <w:rPr>
          <w:rFonts w:ascii="Arial" w:eastAsia="Times New Roman" w:hAnsi="Arial" w:cs="Arial"/>
          <w:color w:val="414856"/>
          <w:sz w:val="21"/>
          <w:szCs w:val="21"/>
          <w:lang w:eastAsia="fr-FR"/>
        </w:rPr>
        <w:t>à la Covid-19 le [date du test] ne présente plus de symptômes évocateurs de la Covid-19.</w:t>
      </w:r>
    </w:p>
    <w:p w14:paraId="0D2FF106" w14:textId="77777777" w:rsidR="004F41D3" w:rsidRDefault="004F41D3" w:rsidP="004F41D3">
      <w:pPr>
        <w:spacing w:after="0" w:line="360" w:lineRule="auto"/>
        <w:rPr>
          <w:rFonts w:ascii="Arial" w:eastAsia="Times New Roman" w:hAnsi="Arial" w:cs="Arial"/>
          <w:color w:val="414856"/>
          <w:sz w:val="21"/>
          <w:szCs w:val="21"/>
          <w:lang w:eastAsia="fr-FR"/>
        </w:rPr>
      </w:pPr>
      <w:r>
        <w:rPr>
          <w:rFonts w:ascii="Arial" w:eastAsia="Times New Roman" w:hAnsi="Arial" w:cs="Arial"/>
          <w:color w:val="414856"/>
          <w:sz w:val="21"/>
          <w:szCs w:val="21"/>
          <w:lang w:eastAsia="fr-FR"/>
        </w:rPr>
        <w:fldChar w:fldCharType="begin">
          <w:ffData>
            <w:name w:val="CaseACocher2"/>
            <w:enabled/>
            <w:calcOnExit w:val="0"/>
            <w:checkBox>
              <w:sizeAuto/>
              <w:default w:val="0"/>
            </w:checkBox>
          </w:ffData>
        </w:fldChar>
      </w:r>
      <w:r>
        <w:rPr>
          <w:rFonts w:ascii="Arial" w:eastAsia="Times New Roman" w:hAnsi="Arial" w:cs="Arial"/>
          <w:color w:val="414856"/>
          <w:sz w:val="21"/>
          <w:szCs w:val="21"/>
          <w:lang w:eastAsia="fr-FR"/>
        </w:rPr>
        <w:instrText xml:space="preserve"> FORMCHECKBOX </w:instrText>
      </w:r>
      <w:r w:rsidR="004116B1">
        <w:rPr>
          <w:rFonts w:ascii="Arial" w:eastAsia="Times New Roman" w:hAnsi="Arial" w:cs="Arial"/>
          <w:color w:val="414856"/>
          <w:sz w:val="21"/>
          <w:szCs w:val="21"/>
          <w:lang w:eastAsia="fr-FR"/>
        </w:rPr>
      </w:r>
      <w:r w:rsidR="004116B1">
        <w:rPr>
          <w:rFonts w:ascii="Arial" w:eastAsia="Times New Roman" w:hAnsi="Arial" w:cs="Arial"/>
          <w:color w:val="414856"/>
          <w:sz w:val="21"/>
          <w:szCs w:val="21"/>
          <w:lang w:eastAsia="fr-FR"/>
        </w:rPr>
        <w:fldChar w:fldCharType="separate"/>
      </w:r>
      <w:r>
        <w:rPr>
          <w:rFonts w:ascii="Arial" w:eastAsia="Times New Roman" w:hAnsi="Arial" w:cs="Arial"/>
          <w:color w:val="414856"/>
          <w:sz w:val="21"/>
          <w:szCs w:val="21"/>
          <w:lang w:eastAsia="fr-FR"/>
        </w:rPr>
        <w:fldChar w:fldCharType="end"/>
      </w:r>
      <w:r>
        <w:rPr>
          <w:rFonts w:ascii="Arial" w:eastAsia="Times New Roman" w:hAnsi="Arial" w:cs="Arial"/>
          <w:color w:val="414856"/>
          <w:sz w:val="21"/>
          <w:szCs w:val="21"/>
          <w:lang w:eastAsia="fr-FR"/>
        </w:rPr>
        <w:t xml:space="preserve"> [autre, à préciser] </w:t>
      </w:r>
    </w:p>
    <w:p w14:paraId="490BAD15" w14:textId="77777777" w:rsidR="00B12BF1" w:rsidRDefault="00B12BF1" w:rsidP="001B5CEB">
      <w:pPr>
        <w:spacing w:after="0" w:line="240" w:lineRule="auto"/>
        <w:rPr>
          <w:rFonts w:ascii="Arial" w:eastAsia="Times New Roman" w:hAnsi="Arial" w:cs="Arial"/>
          <w:color w:val="414856"/>
          <w:sz w:val="21"/>
          <w:szCs w:val="21"/>
          <w:lang w:eastAsia="fr-FR"/>
        </w:rPr>
      </w:pPr>
    </w:p>
    <w:p w14:paraId="24B5584F" w14:textId="77777777" w:rsidR="00B12BF1" w:rsidRDefault="00B12BF1" w:rsidP="001B5CEB">
      <w:pPr>
        <w:spacing w:after="0" w:line="240" w:lineRule="auto"/>
        <w:rPr>
          <w:rFonts w:ascii="Arial" w:eastAsia="Times New Roman" w:hAnsi="Arial" w:cs="Arial"/>
          <w:color w:val="414856"/>
          <w:sz w:val="21"/>
          <w:szCs w:val="21"/>
          <w:lang w:eastAsia="fr-FR"/>
        </w:rPr>
      </w:pPr>
    </w:p>
    <w:p w14:paraId="04311E0A" w14:textId="5C36284F" w:rsid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br w:type="textWrapping" w:clear="all"/>
      </w:r>
    </w:p>
    <w:p w14:paraId="6FA2F919" w14:textId="77777777" w:rsidR="004F41D3" w:rsidRPr="001B5CEB" w:rsidRDefault="004F41D3" w:rsidP="001B5CEB">
      <w:pPr>
        <w:spacing w:after="0" w:line="240" w:lineRule="auto"/>
        <w:rPr>
          <w:rFonts w:ascii="Arial" w:eastAsia="Times New Roman" w:hAnsi="Arial" w:cs="Arial"/>
          <w:color w:val="414856"/>
          <w:sz w:val="21"/>
          <w:szCs w:val="21"/>
          <w:lang w:eastAsia="fr-FR"/>
        </w:rPr>
      </w:pPr>
    </w:p>
    <w:p w14:paraId="6B5A235F" w14:textId="77777777" w:rsidR="001B5CEB" w:rsidRP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t>Fait pour servir et valoir ce que de droit.</w:t>
      </w:r>
    </w:p>
    <w:p w14:paraId="7C0BE71F" w14:textId="77777777" w:rsidR="001B5CEB" w:rsidRPr="001B5CEB" w:rsidRDefault="001B5CEB" w:rsidP="001B5CEB">
      <w:pPr>
        <w:spacing w:after="0" w:line="240" w:lineRule="auto"/>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br w:type="textWrapping" w:clear="all"/>
      </w:r>
    </w:p>
    <w:p w14:paraId="6FAE9AF4" w14:textId="3FDC508A" w:rsidR="001B5CEB" w:rsidRPr="001B5CEB" w:rsidRDefault="001B5CEB" w:rsidP="001B5CEB">
      <w:pPr>
        <w:spacing w:after="0" w:line="240" w:lineRule="auto"/>
        <w:jc w:val="center"/>
        <w:rPr>
          <w:rFonts w:ascii="Arial" w:eastAsia="Times New Roman" w:hAnsi="Arial" w:cs="Arial"/>
          <w:color w:val="414856"/>
          <w:sz w:val="21"/>
          <w:szCs w:val="21"/>
          <w:lang w:eastAsia="fr-FR"/>
        </w:rPr>
      </w:pPr>
      <w:r w:rsidRPr="001B5CEB">
        <w:rPr>
          <w:rFonts w:ascii="Arial" w:eastAsia="Times New Roman" w:hAnsi="Arial" w:cs="Arial"/>
          <w:b/>
          <w:bCs/>
          <w:color w:val="44317C"/>
          <w:sz w:val="21"/>
          <w:szCs w:val="21"/>
          <w:lang w:eastAsia="fr-FR"/>
        </w:rPr>
        <w:t>[Commune]</w:t>
      </w:r>
      <w:r w:rsidRPr="001B5CEB">
        <w:rPr>
          <w:rFonts w:ascii="Arial" w:eastAsia="Times New Roman" w:hAnsi="Arial" w:cs="Arial"/>
          <w:color w:val="414856"/>
          <w:sz w:val="21"/>
          <w:szCs w:val="21"/>
          <w:lang w:eastAsia="fr-FR"/>
        </w:rPr>
        <w:t xml:space="preserve">, le </w:t>
      </w:r>
      <w:r w:rsidR="004F41D3">
        <w:rPr>
          <w:rFonts w:ascii="Arial" w:eastAsia="Times New Roman" w:hAnsi="Arial" w:cs="Arial"/>
          <w:b/>
          <w:bCs/>
          <w:color w:val="44317C"/>
          <w:sz w:val="21"/>
          <w:szCs w:val="21"/>
          <w:lang w:eastAsia="fr-FR"/>
        </w:rPr>
        <w:t>[date]</w:t>
      </w:r>
    </w:p>
    <w:p w14:paraId="187B64E0" w14:textId="77777777" w:rsidR="001B5CEB" w:rsidRPr="001B5CEB" w:rsidRDefault="001B5CEB" w:rsidP="001B5CEB">
      <w:pPr>
        <w:spacing w:after="0" w:line="240" w:lineRule="auto"/>
        <w:jc w:val="center"/>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br w:type="textWrapping" w:clear="all"/>
      </w:r>
    </w:p>
    <w:p w14:paraId="50D99DF2" w14:textId="77777777" w:rsidR="001B5CEB" w:rsidRPr="001B5CEB" w:rsidRDefault="001B5CEB" w:rsidP="001B5CEB">
      <w:pPr>
        <w:spacing w:after="0" w:line="240" w:lineRule="auto"/>
        <w:jc w:val="center"/>
        <w:rPr>
          <w:rFonts w:ascii="Arial" w:eastAsia="Times New Roman" w:hAnsi="Arial" w:cs="Arial"/>
          <w:color w:val="BDBDBD"/>
          <w:sz w:val="21"/>
          <w:szCs w:val="21"/>
          <w:lang w:eastAsia="fr-FR"/>
        </w:rPr>
      </w:pPr>
      <w:r w:rsidRPr="001B5CEB">
        <w:rPr>
          <w:rFonts w:ascii="Arial" w:eastAsia="Times New Roman" w:hAnsi="Arial" w:cs="Arial"/>
          <w:color w:val="BDBDBD"/>
          <w:sz w:val="21"/>
          <w:szCs w:val="21"/>
          <w:lang w:eastAsia="fr-FR"/>
        </w:rPr>
        <w:t>Signature</w:t>
      </w:r>
    </w:p>
    <w:p w14:paraId="478D2C13" w14:textId="77777777" w:rsidR="001B5CEB" w:rsidRPr="001B5CEB" w:rsidRDefault="001B5CEB" w:rsidP="001B5CEB">
      <w:pPr>
        <w:spacing w:after="0" w:line="240" w:lineRule="auto"/>
        <w:jc w:val="center"/>
        <w:rPr>
          <w:rFonts w:ascii="Arial" w:eastAsia="Times New Roman" w:hAnsi="Arial" w:cs="Arial"/>
          <w:color w:val="414856"/>
          <w:sz w:val="21"/>
          <w:szCs w:val="21"/>
          <w:lang w:eastAsia="fr-FR"/>
        </w:rPr>
      </w:pPr>
      <w:r w:rsidRPr="001B5CEB">
        <w:rPr>
          <w:rFonts w:ascii="Arial" w:eastAsia="Times New Roman" w:hAnsi="Arial" w:cs="Arial"/>
          <w:color w:val="414856"/>
          <w:sz w:val="21"/>
          <w:szCs w:val="21"/>
          <w:lang w:eastAsia="fr-FR"/>
        </w:rPr>
        <w:br w:type="textWrapping" w:clear="all"/>
      </w:r>
    </w:p>
    <w:p w14:paraId="0DE0A29B" w14:textId="77777777" w:rsidR="001B5CEB" w:rsidRPr="001B5CEB" w:rsidRDefault="001B5CEB" w:rsidP="001B5CEB">
      <w:pPr>
        <w:spacing w:after="0" w:line="240" w:lineRule="auto"/>
        <w:jc w:val="center"/>
        <w:rPr>
          <w:rFonts w:ascii="Arial" w:eastAsia="Times New Roman" w:hAnsi="Arial" w:cs="Arial"/>
          <w:color w:val="414856"/>
          <w:sz w:val="21"/>
          <w:szCs w:val="21"/>
          <w:lang w:eastAsia="fr-FR"/>
        </w:rPr>
      </w:pPr>
      <w:r w:rsidRPr="001B5CEB">
        <w:rPr>
          <w:rFonts w:ascii="Arial" w:eastAsia="Times New Roman" w:hAnsi="Arial" w:cs="Arial"/>
          <w:b/>
          <w:bCs/>
          <w:color w:val="44317C"/>
          <w:sz w:val="21"/>
          <w:szCs w:val="21"/>
          <w:lang w:eastAsia="fr-FR"/>
        </w:rPr>
        <w:t>[Prénom] [Nom]</w:t>
      </w:r>
    </w:p>
    <w:p w14:paraId="0B5BE3C0" w14:textId="303F4501" w:rsidR="001B5CEB" w:rsidRPr="0059527E" w:rsidRDefault="001B5CEB" w:rsidP="009A7A3D">
      <w:pPr>
        <w:spacing w:after="0" w:line="240" w:lineRule="auto"/>
        <w:rPr>
          <w:rFonts w:asciiTheme="majorHAnsi" w:hAnsiTheme="majorHAnsi" w:cstheme="majorHAnsi"/>
        </w:rPr>
      </w:pPr>
    </w:p>
    <w:sectPr w:rsidR="001B5CEB" w:rsidRPr="0059527E" w:rsidSect="00CE7B39">
      <w:headerReference w:type="even" r:id="rId48"/>
      <w:headerReference w:type="default" r:id="rId49"/>
      <w:footerReference w:type="default" r:id="rId50"/>
      <w:headerReference w:type="first" r:id="rId51"/>
      <w:pgSz w:w="11906" w:h="16838"/>
      <w:pgMar w:top="1985" w:right="1417" w:bottom="1985" w:left="1417" w:header="708" w:footer="9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7331" w14:textId="77777777" w:rsidR="004116B1" w:rsidRDefault="004116B1" w:rsidP="0080287F">
      <w:pPr>
        <w:spacing w:after="0" w:line="240" w:lineRule="auto"/>
      </w:pPr>
      <w:r>
        <w:separator/>
      </w:r>
    </w:p>
  </w:endnote>
  <w:endnote w:type="continuationSeparator" w:id="0">
    <w:p w14:paraId="53BED76E" w14:textId="77777777" w:rsidR="004116B1" w:rsidRDefault="004116B1"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D6C3" w14:textId="4232CF4F" w:rsidR="00B671AD" w:rsidRDefault="00B671AD">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F10D4">
      <w:rPr>
        <w:caps/>
        <w:noProof/>
        <w:color w:val="5B9BD5" w:themeColor="accent1"/>
      </w:rPr>
      <w:t>4</w:t>
    </w:r>
    <w:r>
      <w:rPr>
        <w:caps/>
        <w:color w:val="5B9BD5" w:themeColor="accent1"/>
      </w:rPr>
      <w:fldChar w:fldCharType="end"/>
    </w:r>
  </w:p>
  <w:p w14:paraId="7653D0E9" w14:textId="77777777" w:rsidR="00B671AD" w:rsidRDefault="00B67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5797" w14:textId="77777777" w:rsidR="004116B1" w:rsidRDefault="004116B1" w:rsidP="0080287F">
      <w:pPr>
        <w:spacing w:after="0" w:line="240" w:lineRule="auto"/>
      </w:pPr>
      <w:r>
        <w:separator/>
      </w:r>
    </w:p>
  </w:footnote>
  <w:footnote w:type="continuationSeparator" w:id="0">
    <w:p w14:paraId="465E0CA8" w14:textId="77777777" w:rsidR="004116B1" w:rsidRDefault="004116B1" w:rsidP="0080287F">
      <w:pPr>
        <w:spacing w:after="0" w:line="240" w:lineRule="auto"/>
      </w:pPr>
      <w:r>
        <w:continuationSeparator/>
      </w:r>
    </w:p>
  </w:footnote>
  <w:footnote w:id="1">
    <w:p w14:paraId="76175F05" w14:textId="77777777" w:rsidR="00B671AD" w:rsidRPr="00DD4F5A" w:rsidRDefault="00B671AD" w:rsidP="00DD4F5A">
      <w:pPr>
        <w:pStyle w:val="Notedebasdepage"/>
        <w:rPr>
          <w:rFonts w:asciiTheme="majorHAnsi" w:hAnsiTheme="majorHAnsi"/>
          <w:sz w:val="18"/>
          <w:szCs w:val="18"/>
          <w:lang w:val="fr-FR"/>
        </w:rPr>
      </w:pPr>
      <w:r w:rsidRPr="00DD4F5A">
        <w:rPr>
          <w:rStyle w:val="Appelnotedebasdep"/>
          <w:rFonts w:asciiTheme="majorHAnsi" w:hAnsiTheme="majorHAnsi"/>
          <w:sz w:val="18"/>
          <w:szCs w:val="18"/>
          <w:lang w:val="fr-FR"/>
        </w:rPr>
        <w:footnoteRef/>
      </w:r>
      <w:r w:rsidRPr="00DD4F5A">
        <w:rPr>
          <w:rFonts w:asciiTheme="majorHAnsi" w:hAnsiTheme="majorHAnsi"/>
          <w:sz w:val="18"/>
          <w:szCs w:val="18"/>
          <w:lang w:val="fr-FR"/>
        </w:rPr>
        <w:t xml:space="preserve"> </w:t>
      </w:r>
      <w:hyperlink r:id="rId1" w:history="1">
        <w:r w:rsidRPr="00DD4F5A">
          <w:rPr>
            <w:rStyle w:val="Lienhypertexte"/>
            <w:rFonts w:asciiTheme="majorHAnsi" w:hAnsiTheme="majorHAnsi"/>
            <w:sz w:val="18"/>
            <w:szCs w:val="18"/>
            <w:lang w:val="fr-FR"/>
          </w:rPr>
          <w:t>https://solidarites-sante.gouv.fr/soins-et-maladies/maladies/maladies-infectieuses/coronavirus/tout-savoir-sur-le-covid-19/article/comment-se-proteger-du-coronavirus-covid-19</w:t>
        </w:r>
      </w:hyperlink>
    </w:p>
  </w:footnote>
  <w:footnote w:id="2">
    <w:p w14:paraId="28ABE323" w14:textId="752BAFBD" w:rsidR="00B671AD" w:rsidRPr="00DD4F5A" w:rsidRDefault="00B671AD" w:rsidP="00DD4F5A">
      <w:pPr>
        <w:pStyle w:val="Notedebasdepage"/>
        <w:jc w:val="both"/>
        <w:rPr>
          <w:rFonts w:asciiTheme="majorHAnsi" w:hAnsiTheme="majorHAnsi"/>
          <w:color w:val="1F497D"/>
          <w:sz w:val="18"/>
          <w:szCs w:val="18"/>
          <w:lang w:val="fr-FR"/>
        </w:rPr>
      </w:pPr>
      <w:r w:rsidRPr="00DD4F5A">
        <w:rPr>
          <w:rStyle w:val="Appelnotedebasdep"/>
          <w:rFonts w:asciiTheme="majorHAnsi" w:hAnsiTheme="majorHAnsi" w:cstheme="majorHAnsi"/>
          <w:sz w:val="18"/>
          <w:szCs w:val="18"/>
          <w:lang w:val="fr-FR"/>
        </w:rPr>
        <w:footnoteRef/>
      </w:r>
      <w:r w:rsidRPr="00DD4F5A">
        <w:rPr>
          <w:rFonts w:asciiTheme="majorHAnsi" w:hAnsiTheme="majorHAnsi" w:cstheme="majorHAnsi"/>
          <w:sz w:val="18"/>
          <w:szCs w:val="18"/>
          <w:lang w:val="fr-FR"/>
        </w:rPr>
        <w:t xml:space="preserve"> </w:t>
      </w:r>
      <w:r w:rsidRPr="00DD4F5A">
        <w:rPr>
          <w:rFonts w:asciiTheme="majorHAnsi" w:hAnsiTheme="majorHAnsi" w:cstheme="majorHAnsi"/>
          <w:color w:val="000000"/>
          <w:sz w:val="18"/>
          <w:szCs w:val="18"/>
          <w:lang w:val="fr-FR"/>
        </w:rPr>
        <w:t xml:space="preserve">Hors opération de dépistage élargi, il n’y a pas besoin de prescription. Lors de la recherche des personnes contacts à risque, l’inscription de la personne contact dans l’outil </w:t>
      </w:r>
      <w:r w:rsidRPr="00DD4F5A">
        <w:rPr>
          <w:rFonts w:asciiTheme="majorHAnsi" w:hAnsiTheme="majorHAnsi" w:cstheme="majorHAnsi"/>
          <w:i/>
          <w:color w:val="000000"/>
          <w:sz w:val="18"/>
          <w:szCs w:val="18"/>
          <w:lang w:val="fr-FR"/>
        </w:rPr>
        <w:t>Contact-Covid</w:t>
      </w:r>
      <w:r w:rsidRPr="00DD4F5A">
        <w:rPr>
          <w:rFonts w:asciiTheme="majorHAnsi" w:hAnsiTheme="majorHAnsi" w:cstheme="majorHAnsi"/>
          <w:color w:val="000000"/>
          <w:sz w:val="18"/>
          <w:szCs w:val="18"/>
          <w:lang w:val="fr-FR"/>
        </w:rPr>
        <w:t xml:space="preserve"> (par la plateforme Covid-19 de l’Assurance maladie ou par l’ARS) vaut prescription. La personne peut ensuite se présenter en laboratoire et le laboratoire, qui a accès à </w:t>
      </w:r>
      <w:r w:rsidRPr="00DD4F5A">
        <w:rPr>
          <w:rFonts w:asciiTheme="majorHAnsi" w:hAnsiTheme="majorHAnsi" w:cstheme="majorHAnsi"/>
          <w:i/>
          <w:color w:val="000000"/>
          <w:sz w:val="18"/>
          <w:szCs w:val="18"/>
          <w:lang w:val="fr-FR"/>
        </w:rPr>
        <w:t>Contact-Covid</w:t>
      </w:r>
      <w:r w:rsidRPr="00DD4F5A">
        <w:rPr>
          <w:rFonts w:asciiTheme="majorHAnsi" w:hAnsiTheme="majorHAnsi" w:cstheme="majorHAnsi"/>
          <w:color w:val="000000"/>
          <w:sz w:val="18"/>
          <w:szCs w:val="18"/>
          <w:lang w:val="fr-FR"/>
        </w:rPr>
        <w:t xml:space="preserve">, vérifie que la personne a bien droit au test en se connectant à l’outil. </w:t>
      </w:r>
      <w:r w:rsidRPr="00DD4F5A">
        <w:rPr>
          <w:rFonts w:asciiTheme="majorHAnsi" w:hAnsiTheme="majorHAnsi" w:cstheme="majorHAnsi"/>
          <w:sz w:val="18"/>
          <w:szCs w:val="18"/>
          <w:lang w:val="fr-FR"/>
        </w:rPr>
        <w:t>Lors d’un dépistage élargi, c’est l’Agence Régionale de Santé qui coordonne l’opération. Elle organise un dépistage sur site ou identifie le médecin en charge de la prescription du test pour toutes les personnes concernées par le dépistage et les laboratoires où elles devront se rendre pour réaliser leur test RT-PCR.</w:t>
      </w:r>
      <w:r w:rsidRPr="00DD4F5A">
        <w:rPr>
          <w:rFonts w:asciiTheme="majorHAnsi" w:hAnsiTheme="majorHAnsi"/>
          <w:sz w:val="18"/>
          <w:szCs w:val="18"/>
          <w:lang w:val="fr-FR"/>
        </w:rPr>
        <w:t xml:space="preserve"> </w:t>
      </w:r>
    </w:p>
    <w:p w14:paraId="7AE19D92" w14:textId="77777777" w:rsidR="00B671AD" w:rsidRPr="00DD4F5A" w:rsidRDefault="00B671AD" w:rsidP="00DD4F5A">
      <w:pPr>
        <w:pStyle w:val="Notedebasdepage"/>
        <w:jc w:val="both"/>
        <w:rPr>
          <w:rFonts w:asciiTheme="majorHAnsi" w:hAnsiTheme="majorHAnsi" w:cstheme="majorHAnsi"/>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6B71" w14:textId="1DE1EC16" w:rsidR="00B671AD" w:rsidRDefault="004116B1">
    <w:pPr>
      <w:pStyle w:val="En-tte"/>
    </w:pPr>
    <w:r>
      <w:rPr>
        <w:noProof/>
      </w:rPr>
      <w:pict w14:anchorId="25A09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040344" o:spid="_x0000_s2050" type="#_x0000_t136" style="position:absolute;margin-left:0;margin-top:0;width:587.5pt;height:51.8pt;rotation:315;z-index:-251650048;mso-position-horizontal:center;mso-position-horizontal-relative:margin;mso-position-vertical:center;mso-position-vertical-relative:margin" o:allowincell="f" fillcolor="#bfbfbf [2412]" stroked="f">
          <v:fill opacity=".5"/>
          <v:textpath style="font-family:&quot;Calibri&quot;;font-size:1pt" string="Document de travail - Version non-définitive"/>
          <w10:wrap anchorx="margin" anchory="margin"/>
        </v:shape>
      </w:pict>
    </w:r>
  </w:p>
  <w:p w14:paraId="47BE65A7" w14:textId="77777777" w:rsidR="00B671AD" w:rsidRDefault="00B671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4C9A" w14:textId="05F9C5E7" w:rsidR="00B671AD" w:rsidRDefault="004116B1">
    <w:pPr>
      <w:pStyle w:val="En-tte"/>
    </w:pPr>
    <w:r>
      <w:rPr>
        <w:noProof/>
      </w:rPr>
      <w:pict w14:anchorId="77C61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040345" o:spid="_x0000_s2051" type="#_x0000_t136" style="position:absolute;margin-left:0;margin-top:0;width:587.5pt;height:51.8pt;rotation:315;z-index:-251648000;mso-position-horizontal:center;mso-position-horizontal-relative:margin;mso-position-vertical:center;mso-position-vertical-relative:margin" o:allowincell="f" fillcolor="#bfbfbf [2412]" stroked="f">
          <v:fill opacity=".5"/>
          <v:textpath style="font-family:&quot;Calibri&quot;;font-size:1pt" string="Document de travail - Version non-définitive"/>
          <w10:wrap anchorx="margin" anchory="margin"/>
        </v:shape>
      </w:pict>
    </w:r>
    <w:r w:rsidR="00B671AD">
      <w:rPr>
        <w:noProof/>
        <w:lang w:eastAsia="fr-FR"/>
      </w:rPr>
      <mc:AlternateContent>
        <mc:Choice Requires="wpc">
          <w:drawing>
            <wp:anchor distT="0" distB="0" distL="114300" distR="114300" simplePos="0" relativeHeight="251662336" behindDoc="0" locked="0" layoutInCell="1" allowOverlap="1" wp14:anchorId="447A9DFF" wp14:editId="23B517F1">
              <wp:simplePos x="0" y="0"/>
              <wp:positionH relativeFrom="page">
                <wp:posOffset>212090</wp:posOffset>
              </wp:positionH>
              <wp:positionV relativeFrom="paragraph">
                <wp:posOffset>-180340</wp:posOffset>
              </wp:positionV>
              <wp:extent cx="6921500" cy="10572750"/>
              <wp:effectExtent l="0" t="0" r="31750" b="0"/>
              <wp:wrapNone/>
              <wp:docPr id="4"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74900" y="58480"/>
                          <a:ext cx="6642735" cy="10052051"/>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3282950" y="9409430"/>
                          <a:ext cx="95885" cy="60960"/>
                        </a:xfrm>
                        <a:custGeom>
                          <a:avLst/>
                          <a:gdLst>
                            <a:gd name="T0" fmla="*/ 8 w 30"/>
                            <a:gd name="T1" fmla="*/ 6 h 19"/>
                            <a:gd name="T2" fmla="*/ 7 w 30"/>
                            <a:gd name="T3" fmla="*/ 7 h 19"/>
                            <a:gd name="T4" fmla="*/ 10 w 30"/>
                            <a:gd name="T5" fmla="*/ 7 h 19"/>
                            <a:gd name="T6" fmla="*/ 7 w 30"/>
                            <a:gd name="T7" fmla="*/ 8 h 19"/>
                            <a:gd name="T8" fmla="*/ 9 w 30"/>
                            <a:gd name="T9" fmla="*/ 8 h 19"/>
                            <a:gd name="T10" fmla="*/ 9 w 30"/>
                            <a:gd name="T11" fmla="*/ 8 h 19"/>
                            <a:gd name="T12" fmla="*/ 7 w 30"/>
                            <a:gd name="T13" fmla="*/ 10 h 19"/>
                            <a:gd name="T14" fmla="*/ 6 w 30"/>
                            <a:gd name="T15" fmla="*/ 12 h 19"/>
                            <a:gd name="T16" fmla="*/ 6 w 30"/>
                            <a:gd name="T17" fmla="*/ 12 h 19"/>
                            <a:gd name="T18" fmla="*/ 1 w 30"/>
                            <a:gd name="T19" fmla="*/ 17 h 19"/>
                            <a:gd name="T20" fmla="*/ 1 w 30"/>
                            <a:gd name="T21" fmla="*/ 17 h 19"/>
                            <a:gd name="T22" fmla="*/ 0 w 30"/>
                            <a:gd name="T23" fmla="*/ 19 h 19"/>
                            <a:gd name="T24" fmla="*/ 0 w 30"/>
                            <a:gd name="T25" fmla="*/ 19 h 19"/>
                            <a:gd name="T26" fmla="*/ 5 w 30"/>
                            <a:gd name="T27" fmla="*/ 16 h 19"/>
                            <a:gd name="T28" fmla="*/ 9 w 30"/>
                            <a:gd name="T29" fmla="*/ 14 h 19"/>
                            <a:gd name="T30" fmla="*/ 12 w 30"/>
                            <a:gd name="T31" fmla="*/ 14 h 19"/>
                            <a:gd name="T32" fmla="*/ 12 w 30"/>
                            <a:gd name="T33" fmla="*/ 14 h 19"/>
                            <a:gd name="T34" fmla="*/ 13 w 30"/>
                            <a:gd name="T35" fmla="*/ 14 h 19"/>
                            <a:gd name="T36" fmla="*/ 13 w 30"/>
                            <a:gd name="T37" fmla="*/ 14 h 19"/>
                            <a:gd name="T38" fmla="*/ 15 w 30"/>
                            <a:gd name="T39" fmla="*/ 14 h 19"/>
                            <a:gd name="T40" fmla="*/ 17 w 30"/>
                            <a:gd name="T41" fmla="*/ 14 h 19"/>
                            <a:gd name="T42" fmla="*/ 17 w 30"/>
                            <a:gd name="T43" fmla="*/ 13 h 19"/>
                            <a:gd name="T44" fmla="*/ 18 w 30"/>
                            <a:gd name="T45" fmla="*/ 14 h 19"/>
                            <a:gd name="T46" fmla="*/ 30 w 30"/>
                            <a:gd name="T47" fmla="*/ 10 h 19"/>
                            <a:gd name="T48" fmla="*/ 15 w 30"/>
                            <a:gd name="T49" fmla="*/ 4 h 19"/>
                            <a:gd name="T50" fmla="*/ 16 w 30"/>
                            <a:gd name="T51" fmla="*/ 4 h 19"/>
                            <a:gd name="T52" fmla="*/ 13 w 30"/>
                            <a:gd name="T53" fmla="*/ 3 h 19"/>
                            <a:gd name="T54" fmla="*/ 14 w 30"/>
                            <a:gd name="T55" fmla="*/ 3 h 19"/>
                            <a:gd name="T56" fmla="*/ 10 w 30"/>
                            <a:gd name="T57" fmla="*/ 2 h 19"/>
                            <a:gd name="T58" fmla="*/ 11 w 30"/>
                            <a:gd name="T59" fmla="*/ 0 h 19"/>
                            <a:gd name="T60" fmla="*/ 11 w 30"/>
                            <a:gd name="T61" fmla="*/ 0 h 19"/>
                            <a:gd name="T62" fmla="*/ 6 w 30"/>
                            <a:gd name="T63" fmla="*/ 5 h 19"/>
                            <a:gd name="T64" fmla="*/ 10 w 30"/>
                            <a:gd name="T65" fmla="*/ 5 h 19"/>
                            <a:gd name="T66" fmla="*/ 8 w 30"/>
                            <a:gd name="T6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9">
                              <a:moveTo>
                                <a:pt x="8" y="6"/>
                              </a:moveTo>
                              <a:cubicBezTo>
                                <a:pt x="8" y="6"/>
                                <a:pt x="7" y="7"/>
                                <a:pt x="7" y="7"/>
                              </a:cubicBezTo>
                              <a:cubicBezTo>
                                <a:pt x="8" y="8"/>
                                <a:pt x="9" y="7"/>
                                <a:pt x="10" y="7"/>
                              </a:cubicBezTo>
                              <a:cubicBezTo>
                                <a:pt x="9" y="7"/>
                                <a:pt x="7" y="7"/>
                                <a:pt x="7" y="8"/>
                              </a:cubicBezTo>
                              <a:cubicBezTo>
                                <a:pt x="7" y="8"/>
                                <a:pt x="8" y="8"/>
                                <a:pt x="9" y="8"/>
                              </a:cubicBezTo>
                              <a:cubicBezTo>
                                <a:pt x="9" y="8"/>
                                <a:pt x="9" y="8"/>
                                <a:pt x="9" y="8"/>
                              </a:cubicBezTo>
                              <a:cubicBezTo>
                                <a:pt x="8" y="9"/>
                                <a:pt x="8" y="10"/>
                                <a:pt x="7" y="10"/>
                              </a:cubicBezTo>
                              <a:cubicBezTo>
                                <a:pt x="7" y="11"/>
                                <a:pt x="6" y="11"/>
                                <a:pt x="6" y="12"/>
                              </a:cubicBezTo>
                              <a:cubicBezTo>
                                <a:pt x="6" y="12"/>
                                <a:pt x="6" y="12"/>
                                <a:pt x="6" y="12"/>
                              </a:cubicBezTo>
                              <a:cubicBezTo>
                                <a:pt x="4" y="14"/>
                                <a:pt x="2" y="15"/>
                                <a:pt x="1" y="17"/>
                              </a:cubicBezTo>
                              <a:cubicBezTo>
                                <a:pt x="1" y="17"/>
                                <a:pt x="1" y="17"/>
                                <a:pt x="1" y="17"/>
                              </a:cubicBezTo>
                              <a:cubicBezTo>
                                <a:pt x="1" y="18"/>
                                <a:pt x="0" y="18"/>
                                <a:pt x="0" y="19"/>
                              </a:cubicBezTo>
                              <a:cubicBezTo>
                                <a:pt x="0" y="19"/>
                                <a:pt x="0" y="19"/>
                                <a:pt x="0" y="19"/>
                              </a:cubicBezTo>
                              <a:cubicBezTo>
                                <a:pt x="2" y="18"/>
                                <a:pt x="4" y="17"/>
                                <a:pt x="5" y="16"/>
                              </a:cubicBezTo>
                              <a:cubicBezTo>
                                <a:pt x="7" y="16"/>
                                <a:pt x="8" y="15"/>
                                <a:pt x="9" y="14"/>
                              </a:cubicBezTo>
                              <a:cubicBezTo>
                                <a:pt x="10" y="14"/>
                                <a:pt x="11" y="14"/>
                                <a:pt x="12" y="14"/>
                              </a:cubicBezTo>
                              <a:cubicBezTo>
                                <a:pt x="12" y="14"/>
                                <a:pt x="12" y="14"/>
                                <a:pt x="12" y="14"/>
                              </a:cubicBezTo>
                              <a:cubicBezTo>
                                <a:pt x="13" y="14"/>
                                <a:pt x="13" y="14"/>
                                <a:pt x="13" y="14"/>
                              </a:cubicBezTo>
                              <a:cubicBezTo>
                                <a:pt x="13" y="14"/>
                                <a:pt x="13" y="14"/>
                                <a:pt x="13" y="14"/>
                              </a:cubicBezTo>
                              <a:cubicBezTo>
                                <a:pt x="13" y="15"/>
                                <a:pt x="14" y="15"/>
                                <a:pt x="15" y="14"/>
                              </a:cubicBezTo>
                              <a:cubicBezTo>
                                <a:pt x="15" y="14"/>
                                <a:pt x="16" y="14"/>
                                <a:pt x="17" y="14"/>
                              </a:cubicBezTo>
                              <a:cubicBezTo>
                                <a:pt x="17" y="14"/>
                                <a:pt x="17" y="14"/>
                                <a:pt x="17" y="13"/>
                              </a:cubicBezTo>
                              <a:cubicBezTo>
                                <a:pt x="17" y="14"/>
                                <a:pt x="18" y="14"/>
                                <a:pt x="18" y="14"/>
                              </a:cubicBezTo>
                              <a:cubicBezTo>
                                <a:pt x="22" y="13"/>
                                <a:pt x="26" y="12"/>
                                <a:pt x="30" y="10"/>
                              </a:cubicBezTo>
                              <a:cubicBezTo>
                                <a:pt x="26" y="7"/>
                                <a:pt x="20" y="5"/>
                                <a:pt x="15" y="4"/>
                              </a:cubicBezTo>
                              <a:cubicBezTo>
                                <a:pt x="15" y="4"/>
                                <a:pt x="16" y="4"/>
                                <a:pt x="16" y="4"/>
                              </a:cubicBezTo>
                              <a:cubicBezTo>
                                <a:pt x="15" y="3"/>
                                <a:pt x="14" y="3"/>
                                <a:pt x="13" y="3"/>
                              </a:cubicBezTo>
                              <a:cubicBezTo>
                                <a:pt x="14" y="3"/>
                                <a:pt x="14" y="3"/>
                                <a:pt x="14" y="3"/>
                              </a:cubicBezTo>
                              <a:cubicBezTo>
                                <a:pt x="13" y="2"/>
                                <a:pt x="11" y="2"/>
                                <a:pt x="10" y="2"/>
                              </a:cubicBezTo>
                              <a:cubicBezTo>
                                <a:pt x="11" y="2"/>
                                <a:pt x="11" y="1"/>
                                <a:pt x="11" y="0"/>
                              </a:cubicBezTo>
                              <a:cubicBezTo>
                                <a:pt x="11" y="0"/>
                                <a:pt x="11" y="0"/>
                                <a:pt x="11" y="0"/>
                              </a:cubicBezTo>
                              <a:cubicBezTo>
                                <a:pt x="9" y="1"/>
                                <a:pt x="7" y="3"/>
                                <a:pt x="6" y="5"/>
                              </a:cubicBezTo>
                              <a:cubicBezTo>
                                <a:pt x="8" y="6"/>
                                <a:pt x="9" y="5"/>
                                <a:pt x="10" y="5"/>
                              </a:cubicBezTo>
                              <a:cubicBezTo>
                                <a:pt x="10" y="6"/>
                                <a:pt x="9" y="6"/>
                                <a:pt x="8"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3251200" y="9380855"/>
                          <a:ext cx="80010" cy="70485"/>
                        </a:xfrm>
                        <a:custGeom>
                          <a:avLst/>
                          <a:gdLst>
                            <a:gd name="T0" fmla="*/ 11 w 25"/>
                            <a:gd name="T1" fmla="*/ 8 h 22"/>
                            <a:gd name="T2" fmla="*/ 5 w 25"/>
                            <a:gd name="T3" fmla="*/ 13 h 22"/>
                            <a:gd name="T4" fmla="*/ 0 w 25"/>
                            <a:gd name="T5" fmla="*/ 22 h 22"/>
                            <a:gd name="T6" fmla="*/ 0 w 25"/>
                            <a:gd name="T7" fmla="*/ 22 h 22"/>
                            <a:gd name="T8" fmla="*/ 13 w 25"/>
                            <a:gd name="T9" fmla="*/ 10 h 22"/>
                            <a:gd name="T10" fmla="*/ 13 w 25"/>
                            <a:gd name="T11" fmla="*/ 11 h 22"/>
                            <a:gd name="T12" fmla="*/ 17 w 25"/>
                            <a:gd name="T13" fmla="*/ 6 h 22"/>
                            <a:gd name="T14" fmla="*/ 23 w 25"/>
                            <a:gd name="T15" fmla="*/ 1 h 22"/>
                            <a:gd name="T16" fmla="*/ 23 w 25"/>
                            <a:gd name="T17" fmla="*/ 2 h 22"/>
                            <a:gd name="T18" fmla="*/ 23 w 25"/>
                            <a:gd name="T19" fmla="*/ 2 h 22"/>
                            <a:gd name="T20" fmla="*/ 25 w 25"/>
                            <a:gd name="T21" fmla="*/ 1 h 22"/>
                            <a:gd name="T22" fmla="*/ 21 w 25"/>
                            <a:gd name="T23" fmla="*/ 1 h 22"/>
                            <a:gd name="T24" fmla="*/ 11 w 25"/>
                            <a:gd name="T25"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2">
                              <a:moveTo>
                                <a:pt x="11" y="8"/>
                              </a:moveTo>
                              <a:cubicBezTo>
                                <a:pt x="9" y="10"/>
                                <a:pt x="7" y="12"/>
                                <a:pt x="5" y="13"/>
                              </a:cubicBezTo>
                              <a:cubicBezTo>
                                <a:pt x="4" y="16"/>
                                <a:pt x="2" y="19"/>
                                <a:pt x="0" y="22"/>
                              </a:cubicBezTo>
                              <a:cubicBezTo>
                                <a:pt x="0" y="22"/>
                                <a:pt x="0" y="22"/>
                                <a:pt x="0" y="22"/>
                              </a:cubicBezTo>
                              <a:cubicBezTo>
                                <a:pt x="4" y="18"/>
                                <a:pt x="8" y="14"/>
                                <a:pt x="13" y="10"/>
                              </a:cubicBezTo>
                              <a:cubicBezTo>
                                <a:pt x="14" y="10"/>
                                <a:pt x="13" y="11"/>
                                <a:pt x="13" y="11"/>
                              </a:cubicBezTo>
                              <a:cubicBezTo>
                                <a:pt x="16" y="10"/>
                                <a:pt x="16" y="8"/>
                                <a:pt x="17" y="6"/>
                              </a:cubicBezTo>
                              <a:cubicBezTo>
                                <a:pt x="19" y="4"/>
                                <a:pt x="21" y="3"/>
                                <a:pt x="23" y="1"/>
                              </a:cubicBezTo>
                              <a:cubicBezTo>
                                <a:pt x="23" y="1"/>
                                <a:pt x="23" y="2"/>
                                <a:pt x="23" y="2"/>
                              </a:cubicBezTo>
                              <a:cubicBezTo>
                                <a:pt x="23" y="2"/>
                                <a:pt x="23" y="2"/>
                                <a:pt x="23" y="2"/>
                              </a:cubicBezTo>
                              <a:cubicBezTo>
                                <a:pt x="24" y="1"/>
                                <a:pt x="25" y="2"/>
                                <a:pt x="25" y="1"/>
                              </a:cubicBezTo>
                              <a:cubicBezTo>
                                <a:pt x="24" y="0"/>
                                <a:pt x="22" y="0"/>
                                <a:pt x="21" y="1"/>
                              </a:cubicBezTo>
                              <a:cubicBezTo>
                                <a:pt x="17" y="2"/>
                                <a:pt x="14" y="5"/>
                                <a:pt x="11"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292475" y="9415780"/>
                          <a:ext cx="3175" cy="3175"/>
                        </a:xfrm>
                        <a:custGeom>
                          <a:avLst/>
                          <a:gdLst>
                            <a:gd name="T0" fmla="*/ 1 w 1"/>
                            <a:gd name="T1" fmla="*/ 1 h 1"/>
                            <a:gd name="T2" fmla="*/ 1 w 1"/>
                            <a:gd name="T3" fmla="*/ 0 h 1"/>
                            <a:gd name="T4" fmla="*/ 1 w 1"/>
                            <a:gd name="T5" fmla="*/ 0 h 1"/>
                            <a:gd name="T6" fmla="*/ 0 w 1"/>
                            <a:gd name="T7" fmla="*/ 1 h 1"/>
                            <a:gd name="T8" fmla="*/ 0 w 1"/>
                            <a:gd name="T9" fmla="*/ 1 h 1"/>
                            <a:gd name="T10" fmla="*/ 1 w 1"/>
                            <a:gd name="T11" fmla="*/ 1 h 1"/>
                          </a:gdLst>
                          <a:ahLst/>
                          <a:cxnLst>
                            <a:cxn ang="0">
                              <a:pos x="T0" y="T1"/>
                            </a:cxn>
                            <a:cxn ang="0">
                              <a:pos x="T2" y="T3"/>
                            </a:cxn>
                            <a:cxn ang="0">
                              <a:pos x="T4" y="T5"/>
                            </a:cxn>
                            <a:cxn ang="0">
                              <a:pos x="T6" y="T7"/>
                            </a:cxn>
                            <a:cxn ang="0">
                              <a:pos x="T8" y="T9"/>
                            </a:cxn>
                            <a:cxn ang="0">
                              <a:pos x="T10" y="T11"/>
                            </a:cxn>
                          </a:cxnLst>
                          <a:rect l="0" t="0" r="r" b="b"/>
                          <a:pathLst>
                            <a:path w="1" h="1">
                              <a:moveTo>
                                <a:pt x="1" y="1"/>
                              </a:moveTo>
                              <a:cubicBezTo>
                                <a:pt x="1" y="0"/>
                                <a:pt x="1" y="0"/>
                                <a:pt x="1" y="0"/>
                              </a:cubicBezTo>
                              <a:cubicBezTo>
                                <a:pt x="1" y="0"/>
                                <a:pt x="1" y="0"/>
                                <a:pt x="1" y="0"/>
                              </a:cubicBezTo>
                              <a:cubicBezTo>
                                <a:pt x="0" y="0"/>
                                <a:pt x="0" y="0"/>
                                <a:pt x="0" y="1"/>
                              </a:cubicBezTo>
                              <a:cubicBezTo>
                                <a:pt x="0" y="1"/>
                                <a:pt x="0" y="1"/>
                                <a:pt x="0" y="1"/>
                              </a:cubicBezTo>
                              <a:cubicBezTo>
                                <a:pt x="0"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3331210" y="9457690"/>
                          <a:ext cx="15875" cy="6350"/>
                        </a:xfrm>
                        <a:custGeom>
                          <a:avLst/>
                          <a:gdLst>
                            <a:gd name="T0" fmla="*/ 3 w 5"/>
                            <a:gd name="T1" fmla="*/ 1 h 2"/>
                            <a:gd name="T2" fmla="*/ 0 w 5"/>
                            <a:gd name="T3" fmla="*/ 2 h 2"/>
                            <a:gd name="T4" fmla="*/ 1 w 5"/>
                            <a:gd name="T5" fmla="*/ 2 h 2"/>
                            <a:gd name="T6" fmla="*/ 5 w 5"/>
                            <a:gd name="T7" fmla="*/ 1 h 2"/>
                            <a:gd name="T8" fmla="*/ 4 w 5"/>
                            <a:gd name="T9" fmla="*/ 0 h 2"/>
                            <a:gd name="T10" fmla="*/ 3 w 5"/>
                            <a:gd name="T11" fmla="*/ 1 h 2"/>
                          </a:gdLst>
                          <a:ahLst/>
                          <a:cxnLst>
                            <a:cxn ang="0">
                              <a:pos x="T0" y="T1"/>
                            </a:cxn>
                            <a:cxn ang="0">
                              <a:pos x="T2" y="T3"/>
                            </a:cxn>
                            <a:cxn ang="0">
                              <a:pos x="T4" y="T5"/>
                            </a:cxn>
                            <a:cxn ang="0">
                              <a:pos x="T6" y="T7"/>
                            </a:cxn>
                            <a:cxn ang="0">
                              <a:pos x="T8" y="T9"/>
                            </a:cxn>
                            <a:cxn ang="0">
                              <a:pos x="T10" y="T11"/>
                            </a:cxn>
                          </a:cxnLst>
                          <a:rect l="0" t="0" r="r" b="b"/>
                          <a:pathLst>
                            <a:path w="5" h="2">
                              <a:moveTo>
                                <a:pt x="3" y="1"/>
                              </a:moveTo>
                              <a:cubicBezTo>
                                <a:pt x="2" y="1"/>
                                <a:pt x="1" y="1"/>
                                <a:pt x="0" y="2"/>
                              </a:cubicBezTo>
                              <a:cubicBezTo>
                                <a:pt x="0" y="2"/>
                                <a:pt x="1" y="2"/>
                                <a:pt x="1" y="2"/>
                              </a:cubicBezTo>
                              <a:cubicBezTo>
                                <a:pt x="3" y="2"/>
                                <a:pt x="4" y="2"/>
                                <a:pt x="5" y="1"/>
                              </a:cubicBezTo>
                              <a:cubicBezTo>
                                <a:pt x="5" y="1"/>
                                <a:pt x="4" y="1"/>
                                <a:pt x="4" y="0"/>
                              </a:cubicBezTo>
                              <a:cubicBezTo>
                                <a:pt x="3" y="0"/>
                                <a:pt x="3" y="1"/>
                                <a:pt x="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4047214" y="326390"/>
                          <a:ext cx="2541546" cy="320040"/>
                        </a:xfrm>
                        <a:prstGeom prst="rect">
                          <a:avLst/>
                        </a:prstGeom>
                        <a:solidFill>
                          <a:srgbClr val="000091"/>
                        </a:solidFill>
                        <a:ln>
                          <a:noFill/>
                        </a:ln>
                      </wps:spPr>
                      <wps:bodyPr rot="0" vert="horz" wrap="square" lIns="91440" tIns="45720" rIns="91440" bIns="45720" anchor="t" anchorCtr="0" upright="1">
                        <a:noAutofit/>
                      </wps:bodyPr>
                    </wps:wsp>
                    <wps:wsp>
                      <wps:cNvPr id="98" name="Rectangle 99"/>
                      <wps:cNvSpPr>
                        <a:spLocks noChangeArrowheads="1"/>
                      </wps:cNvSpPr>
                      <wps:spPr bwMode="auto">
                        <a:xfrm>
                          <a:off x="4238983" y="366145"/>
                          <a:ext cx="21805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AAA4" w14:textId="383F79C6" w:rsidR="00B671AD" w:rsidRPr="00372888" w:rsidRDefault="00B671AD">
                            <w:pPr>
                              <w:rPr>
                                <w:rFonts w:ascii="Arial" w:hAnsi="Arial" w:cs="Arial"/>
                              </w:rPr>
                            </w:pPr>
                            <w:r w:rsidRPr="00372888">
                              <w:rPr>
                                <w:rFonts w:ascii="Arial" w:hAnsi="Arial" w:cs="Arial"/>
                                <w:b/>
                                <w:bCs/>
                                <w:color w:val="FFFFFF"/>
                                <w:sz w:val="30"/>
                                <w:szCs w:val="30"/>
                                <w:lang w:val="en-US"/>
                              </w:rPr>
                              <w:t>C</w:t>
                            </w:r>
                            <w:r>
                              <w:rPr>
                                <w:rFonts w:ascii="Arial" w:hAnsi="Arial" w:cs="Arial"/>
                                <w:b/>
                                <w:bCs/>
                                <w:color w:val="FFFFFF"/>
                                <w:sz w:val="30"/>
                                <w:szCs w:val="30"/>
                                <w:lang w:val="en-US"/>
                              </w:rPr>
                              <w:t>oronavirus (</w:t>
                            </w:r>
                            <w:r w:rsidRPr="00372888">
                              <w:rPr>
                                <w:rFonts w:ascii="Arial" w:hAnsi="Arial" w:cs="Arial"/>
                                <w:b/>
                                <w:bCs/>
                                <w:color w:val="FFFFFF"/>
                                <w:sz w:val="30"/>
                                <w:szCs w:val="30"/>
                                <w:lang w:val="en-US"/>
                              </w:rPr>
                              <w:t>COVID-19)</w:t>
                            </w:r>
                          </w:p>
                        </w:txbxContent>
                      </wps:txbx>
                      <wps:bodyPr rot="0" vert="horz" wrap="none" lIns="0" tIns="0" rIns="0" bIns="0" anchor="t" anchorCtr="0">
                        <a:spAutoFit/>
                      </wps:bodyPr>
                    </wps:wsp>
                    <pic:pic xmlns:pic="http://schemas.openxmlformats.org/drawingml/2006/picture">
                      <pic:nvPicPr>
                        <pic:cNvPr id="1"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85989" y="9929166"/>
                          <a:ext cx="961225" cy="352173"/>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447A9DFF" id="Zone de dessin 4" o:spid="_x0000_s1026" editas="canvas" style="position:absolute;margin-left:16.7pt;margin-top:-14.2pt;width:545pt;height:832.5pt;z-index:251662336;mso-position-horizontal-relative:page" coordsize="69215,105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15;height:105727;visibility:visible;mso-wrap-style:square">
                <v:fill o:detectmouseclick="t"/>
                <v:path o:connecttype="none"/>
              </v:shape>
              <v:rect id="Rectangle 4" o:spid="_x0000_s1028" style="position:absolute;left:2749;top:584;width:66427;height:100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" filled="f" strokecolor="#e30613" strokeweight="4.3pt"/>
              <v:shape id="Freeform 57" o:spid="_x0000_s1029" style="position:absolute;left:32829;top:94094;width:959;height:609;visibility:visible;mso-wrap-style:square;v-text-anchor:top" coordsize="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" path="m8,6c8,6,7,7,7,7v1,1,2,,3,c9,7,7,7,7,8v,,1,,2,c9,8,9,8,9,8,8,9,8,10,7,10v,1,-1,1,-1,2c6,12,6,12,6,12,4,14,2,15,1,17v,,,,,c1,18,,18,,19v,,,,,c2,18,4,17,5,16v2,,3,-1,4,-2c10,14,11,14,12,14v,,,,,c13,14,13,14,13,14v,,,,,c13,15,14,15,15,14v,,1,,2,c17,14,17,14,17,13v,1,1,1,1,1c22,13,26,12,30,10,26,7,20,5,15,4v,,1,,1,c15,3,14,3,13,3v1,,1,,1,c13,2,11,2,10,2v1,,1,-1,1,-2c11,,11,,11,,9,1,7,3,6,5v2,1,3,,4,c10,6,9,6,8,6e" stroked="f">
                <v:path arrowok="t" o:connecttype="custom" o:connectlocs="25569,19251;22373,22459;31962,22459;22373,25667;28766,25667;28766,25667;22373,32084;19177,38501;19177,38501;3196,54543;3196,54543;0,60960;0,60960;15981,51335;28766,44918;38354,44918;38354,44918;41550,44918;41550,44918;47943,44918;54335,44918;54335,41709;57531,44918;95885,32084;47943,12834;51139,12834;41550,9625;44746,9625;31962,6417;35158,0;35158,0;19177,16042;31962,16042;25569,19251" o:connectangles="0,0,0,0,0,0,0,0,0,0,0,0,0,0,0,0,0,0,0,0,0,0,0,0,0,0,0,0,0,0,0,0,0,0"/>
              </v:shape>
              <v:shape id="Freeform 58" o:spid="_x0000_s1030" style="position:absolute;left:32512;top:93808;width:800;height:705;visibility:visible;mso-wrap-style:square;v-text-anchor:top" coordsize="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" path="m11,8c9,10,7,12,5,13,4,16,2,19,,22v,,,,,c4,18,8,14,13,10v1,,,1,,1c16,10,16,8,17,6,19,4,21,3,23,1v,,,1,,1c23,2,23,2,23,2v1,-1,2,,2,-1c24,,22,,21,1,17,2,14,5,11,8e" stroked="f">
                <v:path arrowok="t" o:connecttype="custom" o:connectlocs="35204,25631;16002,41650;0,70485;0,70485;41605,32039;41605,35243;54407,19223;73609,3204;73609,6408;73609,6408;80010,3204;67208,3204;35204,25631" o:connectangles="0,0,0,0,0,0,0,0,0,0,0,0,0"/>
              </v:shape>
              <v:shape id="Freeform 59" o:spid="_x0000_s1031" style="position:absolute;left:32924;top:94157;width:32;height:3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" path="m1,1c1,,1,,1,v,,,,,c,,,,,1v,,,,,c,1,1,1,1,1e" stroked="f">
                <v:path arrowok="t" o:connecttype="custom" o:connectlocs="3175,3175;3175,0;3175,0;0,3175;0,3175;3175,3175" o:connectangles="0,0,0,0,0,0"/>
              </v:shape>
              <v:shape id="Freeform 60" o:spid="_x0000_s1032" style="position:absolute;left:33312;top:94576;width:158;height:64;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" path="m3,1c2,1,1,1,,2v,,1,,1,c3,2,4,2,5,1,5,1,4,1,4,,3,,3,1,3,1e" stroked="f">
                <v:path arrowok="t" o:connecttype="custom" o:connectlocs="9525,3175;0,6350;3175,6350;15875,3175;12700,0;9525,3175" o:connectangles="0,0,0,0,0,0"/>
              </v:shape>
              <v:rect id="Rectangle 98" o:spid="_x0000_s1033" style="position:absolute;left:40472;top:3263;width:25415;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" fillcolor="#000091" stroked="f"/>
              <v:rect id="Rectangle 99" o:spid="_x0000_s1034" style="position:absolute;left:42389;top:3661;width:21806;height:3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1A2AAAA4" w14:textId="383F79C6" w:rsidR="00B671AD" w:rsidRPr="00372888" w:rsidRDefault="00B671AD">
                      <w:pPr>
                        <w:rPr>
                          <w:rFonts w:ascii="Arial" w:hAnsi="Arial" w:cs="Arial"/>
                        </w:rPr>
                      </w:pPr>
                      <w:r w:rsidRPr="00372888">
                        <w:rPr>
                          <w:rFonts w:ascii="Arial" w:hAnsi="Arial" w:cs="Arial"/>
                          <w:b/>
                          <w:bCs/>
                          <w:color w:val="FFFFFF"/>
                          <w:sz w:val="30"/>
                          <w:szCs w:val="30"/>
                          <w:lang w:val="en-US"/>
                        </w:rPr>
                        <w:t>C</w:t>
                      </w:r>
                      <w:r>
                        <w:rPr>
                          <w:rFonts w:ascii="Arial" w:hAnsi="Arial" w:cs="Arial"/>
                          <w:b/>
                          <w:bCs/>
                          <w:color w:val="FFFFFF"/>
                          <w:sz w:val="30"/>
                          <w:szCs w:val="30"/>
                          <w:lang w:val="en-US"/>
                        </w:rPr>
                        <w:t>oronavirus (</w:t>
                      </w:r>
                      <w:r w:rsidRPr="00372888">
                        <w:rPr>
                          <w:rFonts w:ascii="Arial" w:hAnsi="Arial" w:cs="Arial"/>
                          <w:b/>
                          <w:bCs/>
                          <w:color w:val="FFFFFF"/>
                          <w:sz w:val="30"/>
                          <w:szCs w:val="30"/>
                          <w:lang w:val="en-US"/>
                        </w:rPr>
                        <w:t>COVID-19)</w:t>
                      </w:r>
                    </w:p>
                  </w:txbxContent>
                </v:textbox>
              </v:rect>
              <v:shape id="Image 3" o:spid="_x0000_s1035" type="#_x0000_t75" style="position:absolute;left:30859;top:99291;width:9613;height:3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">
                <v:imagedata r:id="rId2" o:title=""/>
                <v:path arrowok="t"/>
              </v:shape>
              <w10:wrap anchorx="page"/>
            </v:group>
          </w:pict>
        </mc:Fallback>
      </mc:AlternateContent>
    </w:r>
  </w:p>
  <w:p w14:paraId="3ECE8B95" w14:textId="77777777" w:rsidR="00B671AD" w:rsidRDefault="00B671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9B53" w14:textId="14A7C513" w:rsidR="00B671AD" w:rsidRDefault="004116B1">
    <w:pPr>
      <w:pStyle w:val="En-tte"/>
    </w:pPr>
    <w:r>
      <w:rPr>
        <w:noProof/>
      </w:rPr>
      <w:pict w14:anchorId="6BBEE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040343" o:spid="_x0000_s2049" type="#_x0000_t136" style="position:absolute;margin-left:0;margin-top:0;width:587.5pt;height:51.8pt;rotation:315;z-index:-251652096;mso-position-horizontal:center;mso-position-horizontal-relative:margin;mso-position-vertical:center;mso-position-vertical-relative:margin" o:allowincell="f" fillcolor="#bfbfbf [2412]" stroked="f">
          <v:fill opacity=".5"/>
          <v:textpath style="font-family:&quot;Calibri&quot;;font-size:1pt" string="Document de travail - Version non-défini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278E"/>
    <w:multiLevelType w:val="hybridMultilevel"/>
    <w:tmpl w:val="54604FAA"/>
    <w:lvl w:ilvl="0" w:tplc="EB70EF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8067C"/>
    <w:multiLevelType w:val="hybridMultilevel"/>
    <w:tmpl w:val="D37CB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54593"/>
    <w:multiLevelType w:val="multilevel"/>
    <w:tmpl w:val="B468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F326C"/>
    <w:multiLevelType w:val="hybridMultilevel"/>
    <w:tmpl w:val="B2E4508C"/>
    <w:lvl w:ilvl="0" w:tplc="699AD8F4">
      <w:start w:val="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C5F1A"/>
    <w:multiLevelType w:val="hybridMultilevel"/>
    <w:tmpl w:val="90A82724"/>
    <w:lvl w:ilvl="0" w:tplc="F12CEB68">
      <w:start w:val="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C55177"/>
    <w:multiLevelType w:val="hybridMultilevel"/>
    <w:tmpl w:val="46FCC8DE"/>
    <w:lvl w:ilvl="0" w:tplc="42F2BEE0">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2E045A"/>
    <w:multiLevelType w:val="hybridMultilevel"/>
    <w:tmpl w:val="2594F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4A7251C"/>
    <w:multiLevelType w:val="hybridMultilevel"/>
    <w:tmpl w:val="B95806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233494"/>
    <w:multiLevelType w:val="hybridMultilevel"/>
    <w:tmpl w:val="B480074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7602E44"/>
    <w:multiLevelType w:val="hybridMultilevel"/>
    <w:tmpl w:val="8C0E67A0"/>
    <w:lvl w:ilvl="0" w:tplc="B64E727C">
      <w:start w:val="1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096F11"/>
    <w:multiLevelType w:val="hybridMultilevel"/>
    <w:tmpl w:val="6E22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392142"/>
    <w:multiLevelType w:val="hybridMultilevel"/>
    <w:tmpl w:val="BFF82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C208B3"/>
    <w:multiLevelType w:val="hybridMultilevel"/>
    <w:tmpl w:val="F9443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D55A76"/>
    <w:multiLevelType w:val="hybridMultilevel"/>
    <w:tmpl w:val="16088270"/>
    <w:lvl w:ilvl="0" w:tplc="86864700">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9FE485A"/>
    <w:multiLevelType w:val="multilevel"/>
    <w:tmpl w:val="B33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34A83"/>
    <w:multiLevelType w:val="hybridMultilevel"/>
    <w:tmpl w:val="849A7F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B7C19C1"/>
    <w:multiLevelType w:val="hybridMultilevel"/>
    <w:tmpl w:val="F5D240A6"/>
    <w:lvl w:ilvl="0" w:tplc="445E2DD6">
      <w:start w:val="1"/>
      <w:numFmt w:val="bullet"/>
      <w:lvlText w:val=""/>
      <w:lvlJc w:val="left"/>
      <w:pPr>
        <w:ind w:left="360" w:hanging="360"/>
      </w:pPr>
      <w:rPr>
        <w:rFonts w:ascii="Wingdings" w:eastAsia="Calibri"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4EEE513F"/>
    <w:multiLevelType w:val="hybridMultilevel"/>
    <w:tmpl w:val="4D263EFA"/>
    <w:lvl w:ilvl="0" w:tplc="BE6E089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495771"/>
    <w:multiLevelType w:val="hybridMultilevel"/>
    <w:tmpl w:val="BDBEA30A"/>
    <w:lvl w:ilvl="0" w:tplc="4606AA8A">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CB0C0E"/>
    <w:multiLevelType w:val="hybridMultilevel"/>
    <w:tmpl w:val="356E1576"/>
    <w:lvl w:ilvl="0" w:tplc="4606AA8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6B1B30"/>
    <w:multiLevelType w:val="multilevel"/>
    <w:tmpl w:val="B7F24C70"/>
    <w:lvl w:ilvl="0">
      <w:numFmt w:val="bullet"/>
      <w:lvlText w:val="-"/>
      <w:lvlJc w:val="left"/>
      <w:pPr>
        <w:tabs>
          <w:tab w:val="num" w:pos="360"/>
        </w:tabs>
        <w:ind w:left="360" w:hanging="360"/>
      </w:pPr>
      <w:rPr>
        <w:rFonts w:ascii="Calibri Light" w:eastAsiaTheme="minorHAnsi" w:hAnsi="Calibri Light" w:cs="Calibri Light"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74672D9"/>
    <w:multiLevelType w:val="hybridMultilevel"/>
    <w:tmpl w:val="A1C69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955C03"/>
    <w:multiLevelType w:val="multilevel"/>
    <w:tmpl w:val="761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10F6C"/>
    <w:multiLevelType w:val="hybridMultilevel"/>
    <w:tmpl w:val="ADBECE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EE12B4C"/>
    <w:multiLevelType w:val="hybridMultilevel"/>
    <w:tmpl w:val="894CC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8C7992"/>
    <w:multiLevelType w:val="hybridMultilevel"/>
    <w:tmpl w:val="53BCB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122FEE"/>
    <w:multiLevelType w:val="multilevel"/>
    <w:tmpl w:val="B7F24C70"/>
    <w:lvl w:ilvl="0">
      <w:numFmt w:val="bullet"/>
      <w:lvlText w:val="-"/>
      <w:lvlJc w:val="left"/>
      <w:pPr>
        <w:tabs>
          <w:tab w:val="num" w:pos="720"/>
        </w:tabs>
        <w:ind w:left="720" w:hanging="360"/>
      </w:pPr>
      <w:rPr>
        <w:rFonts w:ascii="Calibri Light" w:eastAsiaTheme="minorHAns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2C0AC6"/>
    <w:multiLevelType w:val="hybridMultilevel"/>
    <w:tmpl w:val="E42CE9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E1612DF"/>
    <w:multiLevelType w:val="multilevel"/>
    <w:tmpl w:val="5438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750EF"/>
    <w:multiLevelType w:val="hybridMultilevel"/>
    <w:tmpl w:val="56242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5F68BD"/>
    <w:multiLevelType w:val="hybridMultilevel"/>
    <w:tmpl w:val="ACEEC606"/>
    <w:lvl w:ilvl="0" w:tplc="4606AA8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EB5CF0"/>
    <w:multiLevelType w:val="hybridMultilevel"/>
    <w:tmpl w:val="EEEA1A90"/>
    <w:lvl w:ilvl="0" w:tplc="4606AA8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DE366C"/>
    <w:multiLevelType w:val="hybridMultilevel"/>
    <w:tmpl w:val="24D6A1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15"/>
  </w:num>
  <w:num w:numId="4">
    <w:abstractNumId w:val="8"/>
  </w:num>
  <w:num w:numId="5">
    <w:abstractNumId w:val="6"/>
  </w:num>
  <w:num w:numId="6">
    <w:abstractNumId w:val="23"/>
  </w:num>
  <w:num w:numId="7">
    <w:abstractNumId w:val="32"/>
  </w:num>
  <w:num w:numId="8">
    <w:abstractNumId w:val="1"/>
  </w:num>
  <w:num w:numId="9">
    <w:abstractNumId w:val="29"/>
  </w:num>
  <w:num w:numId="10">
    <w:abstractNumId w:val="13"/>
  </w:num>
  <w:num w:numId="11">
    <w:abstractNumId w:val="31"/>
  </w:num>
  <w:num w:numId="12">
    <w:abstractNumId w:val="19"/>
  </w:num>
  <w:num w:numId="13">
    <w:abstractNumId w:val="30"/>
  </w:num>
  <w:num w:numId="14">
    <w:abstractNumId w:val="24"/>
  </w:num>
  <w:num w:numId="15">
    <w:abstractNumId w:val="18"/>
  </w:num>
  <w:num w:numId="16">
    <w:abstractNumId w:val="11"/>
  </w:num>
  <w:num w:numId="17">
    <w:abstractNumId w:val="25"/>
  </w:num>
  <w:num w:numId="18">
    <w:abstractNumId w:val="28"/>
  </w:num>
  <w:num w:numId="19">
    <w:abstractNumId w:val="22"/>
  </w:num>
  <w:num w:numId="20">
    <w:abstractNumId w:val="26"/>
  </w:num>
  <w:num w:numId="21">
    <w:abstractNumId w:val="4"/>
  </w:num>
  <w:num w:numId="22">
    <w:abstractNumId w:val="5"/>
  </w:num>
  <w:num w:numId="23">
    <w:abstractNumId w:val="14"/>
  </w:num>
  <w:num w:numId="24">
    <w:abstractNumId w:val="2"/>
  </w:num>
  <w:num w:numId="25">
    <w:abstractNumId w:val="10"/>
  </w:num>
  <w:num w:numId="26">
    <w:abstractNumId w:val="9"/>
  </w:num>
  <w:num w:numId="27">
    <w:abstractNumId w:val="20"/>
  </w:num>
  <w:num w:numId="28">
    <w:abstractNumId w:val="0"/>
  </w:num>
  <w:num w:numId="29">
    <w:abstractNumId w:val="16"/>
  </w:num>
  <w:num w:numId="30">
    <w:abstractNumId w:val="12"/>
  </w:num>
  <w:num w:numId="31">
    <w:abstractNumId w:val="21"/>
  </w:num>
  <w:num w:numId="32">
    <w:abstractNumId w:val="3"/>
  </w:num>
  <w:num w:numId="3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7F"/>
    <w:rsid w:val="00010AF6"/>
    <w:rsid w:val="00010FBC"/>
    <w:rsid w:val="000110B3"/>
    <w:rsid w:val="00011D77"/>
    <w:rsid w:val="00011F81"/>
    <w:rsid w:val="0001245C"/>
    <w:rsid w:val="000126BB"/>
    <w:rsid w:val="00012A42"/>
    <w:rsid w:val="0001799A"/>
    <w:rsid w:val="000216BC"/>
    <w:rsid w:val="00024121"/>
    <w:rsid w:val="00031500"/>
    <w:rsid w:val="00032AA9"/>
    <w:rsid w:val="000331B7"/>
    <w:rsid w:val="00034DF1"/>
    <w:rsid w:val="00044582"/>
    <w:rsid w:val="000461E8"/>
    <w:rsid w:val="000501D3"/>
    <w:rsid w:val="000506AB"/>
    <w:rsid w:val="00051552"/>
    <w:rsid w:val="00052A98"/>
    <w:rsid w:val="00057552"/>
    <w:rsid w:val="00057706"/>
    <w:rsid w:val="00060AF4"/>
    <w:rsid w:val="00062948"/>
    <w:rsid w:val="000633BD"/>
    <w:rsid w:val="00064548"/>
    <w:rsid w:val="00065203"/>
    <w:rsid w:val="00080DBB"/>
    <w:rsid w:val="0008411B"/>
    <w:rsid w:val="00085808"/>
    <w:rsid w:val="000866C1"/>
    <w:rsid w:val="0009056A"/>
    <w:rsid w:val="00092728"/>
    <w:rsid w:val="000A1664"/>
    <w:rsid w:val="000A199E"/>
    <w:rsid w:val="000A2F3D"/>
    <w:rsid w:val="000A5405"/>
    <w:rsid w:val="000A6887"/>
    <w:rsid w:val="000B05D0"/>
    <w:rsid w:val="000B0BDE"/>
    <w:rsid w:val="000B2092"/>
    <w:rsid w:val="000B5631"/>
    <w:rsid w:val="000C067E"/>
    <w:rsid w:val="000C0B6F"/>
    <w:rsid w:val="000C2066"/>
    <w:rsid w:val="000C3F5B"/>
    <w:rsid w:val="000C402D"/>
    <w:rsid w:val="000C4EC0"/>
    <w:rsid w:val="000C535F"/>
    <w:rsid w:val="000C56AF"/>
    <w:rsid w:val="000D0EC8"/>
    <w:rsid w:val="000D17AC"/>
    <w:rsid w:val="000D243A"/>
    <w:rsid w:val="000D2588"/>
    <w:rsid w:val="000D4B16"/>
    <w:rsid w:val="000D5DD8"/>
    <w:rsid w:val="000D6EFF"/>
    <w:rsid w:val="000E19CD"/>
    <w:rsid w:val="000E29D9"/>
    <w:rsid w:val="000E4601"/>
    <w:rsid w:val="000E6265"/>
    <w:rsid w:val="000E6EC3"/>
    <w:rsid w:val="000E7D3E"/>
    <w:rsid w:val="000F10D4"/>
    <w:rsid w:val="000F151A"/>
    <w:rsid w:val="000F4C2D"/>
    <w:rsid w:val="000F50AA"/>
    <w:rsid w:val="000F52DC"/>
    <w:rsid w:val="000F6D87"/>
    <w:rsid w:val="000F78C8"/>
    <w:rsid w:val="00100DD6"/>
    <w:rsid w:val="001046C2"/>
    <w:rsid w:val="00112DD1"/>
    <w:rsid w:val="001201F4"/>
    <w:rsid w:val="001207F2"/>
    <w:rsid w:val="0012097C"/>
    <w:rsid w:val="001209F1"/>
    <w:rsid w:val="001213A6"/>
    <w:rsid w:val="00122090"/>
    <w:rsid w:val="001232AD"/>
    <w:rsid w:val="00127FE3"/>
    <w:rsid w:val="00136735"/>
    <w:rsid w:val="00136F6A"/>
    <w:rsid w:val="00141798"/>
    <w:rsid w:val="001464E6"/>
    <w:rsid w:val="001469E9"/>
    <w:rsid w:val="00150DE3"/>
    <w:rsid w:val="00152C9F"/>
    <w:rsid w:val="00153117"/>
    <w:rsid w:val="00155CDC"/>
    <w:rsid w:val="001613C4"/>
    <w:rsid w:val="00161ECA"/>
    <w:rsid w:val="001626C6"/>
    <w:rsid w:val="00164375"/>
    <w:rsid w:val="00173BBB"/>
    <w:rsid w:val="00176698"/>
    <w:rsid w:val="00180D54"/>
    <w:rsid w:val="001815E7"/>
    <w:rsid w:val="00183B51"/>
    <w:rsid w:val="001850B1"/>
    <w:rsid w:val="0018698B"/>
    <w:rsid w:val="00190392"/>
    <w:rsid w:val="001934A3"/>
    <w:rsid w:val="00194261"/>
    <w:rsid w:val="00197C2A"/>
    <w:rsid w:val="001A324E"/>
    <w:rsid w:val="001A4E99"/>
    <w:rsid w:val="001A677B"/>
    <w:rsid w:val="001A6B4A"/>
    <w:rsid w:val="001B1BA2"/>
    <w:rsid w:val="001B490B"/>
    <w:rsid w:val="001B5CEB"/>
    <w:rsid w:val="001C0854"/>
    <w:rsid w:val="001C2519"/>
    <w:rsid w:val="001C3837"/>
    <w:rsid w:val="001C76C3"/>
    <w:rsid w:val="001D2A98"/>
    <w:rsid w:val="001E0C89"/>
    <w:rsid w:val="001E3223"/>
    <w:rsid w:val="001E34F4"/>
    <w:rsid w:val="001E377F"/>
    <w:rsid w:val="001E7179"/>
    <w:rsid w:val="001E74DF"/>
    <w:rsid w:val="001E7EF8"/>
    <w:rsid w:val="001F5575"/>
    <w:rsid w:val="00203C5D"/>
    <w:rsid w:val="00204826"/>
    <w:rsid w:val="0021142F"/>
    <w:rsid w:val="002114DC"/>
    <w:rsid w:val="00212868"/>
    <w:rsid w:val="0021378C"/>
    <w:rsid w:val="00215400"/>
    <w:rsid w:val="00216261"/>
    <w:rsid w:val="0021756F"/>
    <w:rsid w:val="00217C2D"/>
    <w:rsid w:val="00220D6F"/>
    <w:rsid w:val="0022103B"/>
    <w:rsid w:val="0022278D"/>
    <w:rsid w:val="00223095"/>
    <w:rsid w:val="0022450A"/>
    <w:rsid w:val="00225D20"/>
    <w:rsid w:val="00232FCE"/>
    <w:rsid w:val="0023422B"/>
    <w:rsid w:val="0024257A"/>
    <w:rsid w:val="00242A4D"/>
    <w:rsid w:val="00242C8B"/>
    <w:rsid w:val="00242D59"/>
    <w:rsid w:val="00245250"/>
    <w:rsid w:val="002453D5"/>
    <w:rsid w:val="00247777"/>
    <w:rsid w:val="00247808"/>
    <w:rsid w:val="00254324"/>
    <w:rsid w:val="00260830"/>
    <w:rsid w:val="002625D9"/>
    <w:rsid w:val="00264928"/>
    <w:rsid w:val="00265D84"/>
    <w:rsid w:val="00266BC7"/>
    <w:rsid w:val="00270818"/>
    <w:rsid w:val="00271B4F"/>
    <w:rsid w:val="002722F1"/>
    <w:rsid w:val="00275E64"/>
    <w:rsid w:val="0029206E"/>
    <w:rsid w:val="002949D2"/>
    <w:rsid w:val="002960AD"/>
    <w:rsid w:val="002960D1"/>
    <w:rsid w:val="00297541"/>
    <w:rsid w:val="002A28E7"/>
    <w:rsid w:val="002B0C5A"/>
    <w:rsid w:val="002B2CAC"/>
    <w:rsid w:val="002B7158"/>
    <w:rsid w:val="002C2431"/>
    <w:rsid w:val="002C33B5"/>
    <w:rsid w:val="002C4233"/>
    <w:rsid w:val="002C550B"/>
    <w:rsid w:val="002C6246"/>
    <w:rsid w:val="002C6376"/>
    <w:rsid w:val="002C7EA5"/>
    <w:rsid w:val="002D09F4"/>
    <w:rsid w:val="002D10DB"/>
    <w:rsid w:val="002D2293"/>
    <w:rsid w:val="002D34B2"/>
    <w:rsid w:val="002D3F64"/>
    <w:rsid w:val="002D461A"/>
    <w:rsid w:val="002D58A1"/>
    <w:rsid w:val="002D5F54"/>
    <w:rsid w:val="002E021C"/>
    <w:rsid w:val="002E2028"/>
    <w:rsid w:val="002E22F9"/>
    <w:rsid w:val="002E3ABE"/>
    <w:rsid w:val="002E436B"/>
    <w:rsid w:val="002F0448"/>
    <w:rsid w:val="002F2094"/>
    <w:rsid w:val="002F384B"/>
    <w:rsid w:val="002F4C17"/>
    <w:rsid w:val="00302F84"/>
    <w:rsid w:val="00303036"/>
    <w:rsid w:val="003068C7"/>
    <w:rsid w:val="003106C2"/>
    <w:rsid w:val="00310F2F"/>
    <w:rsid w:val="003143ED"/>
    <w:rsid w:val="00317A97"/>
    <w:rsid w:val="00320DC1"/>
    <w:rsid w:val="003232E5"/>
    <w:rsid w:val="003233C9"/>
    <w:rsid w:val="00325681"/>
    <w:rsid w:val="00325A12"/>
    <w:rsid w:val="00326488"/>
    <w:rsid w:val="00330615"/>
    <w:rsid w:val="00331483"/>
    <w:rsid w:val="00331CC8"/>
    <w:rsid w:val="00331E3D"/>
    <w:rsid w:val="00332BF6"/>
    <w:rsid w:val="00340194"/>
    <w:rsid w:val="0034504B"/>
    <w:rsid w:val="00346051"/>
    <w:rsid w:val="00347081"/>
    <w:rsid w:val="00347BEB"/>
    <w:rsid w:val="00351F28"/>
    <w:rsid w:val="00353ECE"/>
    <w:rsid w:val="0035426F"/>
    <w:rsid w:val="00356143"/>
    <w:rsid w:val="003570EF"/>
    <w:rsid w:val="00360C34"/>
    <w:rsid w:val="00372888"/>
    <w:rsid w:val="00372F2D"/>
    <w:rsid w:val="00373475"/>
    <w:rsid w:val="0037658F"/>
    <w:rsid w:val="003766D7"/>
    <w:rsid w:val="00376BDD"/>
    <w:rsid w:val="00382742"/>
    <w:rsid w:val="00382F06"/>
    <w:rsid w:val="003832BF"/>
    <w:rsid w:val="00384829"/>
    <w:rsid w:val="0038611C"/>
    <w:rsid w:val="0039046A"/>
    <w:rsid w:val="00391B52"/>
    <w:rsid w:val="00393252"/>
    <w:rsid w:val="00393AF4"/>
    <w:rsid w:val="00393CCA"/>
    <w:rsid w:val="00396F11"/>
    <w:rsid w:val="003A0FB0"/>
    <w:rsid w:val="003A2E88"/>
    <w:rsid w:val="003A78A1"/>
    <w:rsid w:val="003A7EDE"/>
    <w:rsid w:val="003B02E0"/>
    <w:rsid w:val="003B049E"/>
    <w:rsid w:val="003B298B"/>
    <w:rsid w:val="003B3DCF"/>
    <w:rsid w:val="003B3E0A"/>
    <w:rsid w:val="003B654D"/>
    <w:rsid w:val="003B72BB"/>
    <w:rsid w:val="003C0B85"/>
    <w:rsid w:val="003C1FBD"/>
    <w:rsid w:val="003C20EF"/>
    <w:rsid w:val="003C4696"/>
    <w:rsid w:val="003D2E57"/>
    <w:rsid w:val="003D42EF"/>
    <w:rsid w:val="003D76AA"/>
    <w:rsid w:val="003E100F"/>
    <w:rsid w:val="003E2344"/>
    <w:rsid w:val="003E27C1"/>
    <w:rsid w:val="003E2D17"/>
    <w:rsid w:val="003E30F7"/>
    <w:rsid w:val="003E4DD9"/>
    <w:rsid w:val="003E551C"/>
    <w:rsid w:val="003F0BED"/>
    <w:rsid w:val="003F1923"/>
    <w:rsid w:val="003F4967"/>
    <w:rsid w:val="003F4FDB"/>
    <w:rsid w:val="003F6472"/>
    <w:rsid w:val="003F64D8"/>
    <w:rsid w:val="00400375"/>
    <w:rsid w:val="00400807"/>
    <w:rsid w:val="004028AE"/>
    <w:rsid w:val="00402F8A"/>
    <w:rsid w:val="004051B6"/>
    <w:rsid w:val="00410D70"/>
    <w:rsid w:val="004116B1"/>
    <w:rsid w:val="004134AF"/>
    <w:rsid w:val="00424A0D"/>
    <w:rsid w:val="00426F8E"/>
    <w:rsid w:val="00430B68"/>
    <w:rsid w:val="00430BAF"/>
    <w:rsid w:val="00440800"/>
    <w:rsid w:val="004434C0"/>
    <w:rsid w:val="00444EAF"/>
    <w:rsid w:val="0045133D"/>
    <w:rsid w:val="004550BB"/>
    <w:rsid w:val="00455D63"/>
    <w:rsid w:val="00457740"/>
    <w:rsid w:val="0046542B"/>
    <w:rsid w:val="00467657"/>
    <w:rsid w:val="004761B2"/>
    <w:rsid w:val="004776DC"/>
    <w:rsid w:val="00480611"/>
    <w:rsid w:val="0048110D"/>
    <w:rsid w:val="0048339E"/>
    <w:rsid w:val="004842D8"/>
    <w:rsid w:val="00484CB0"/>
    <w:rsid w:val="00487B59"/>
    <w:rsid w:val="00491138"/>
    <w:rsid w:val="00491F43"/>
    <w:rsid w:val="004938E6"/>
    <w:rsid w:val="004939D0"/>
    <w:rsid w:val="00493D85"/>
    <w:rsid w:val="00496021"/>
    <w:rsid w:val="004A2504"/>
    <w:rsid w:val="004B1056"/>
    <w:rsid w:val="004B1803"/>
    <w:rsid w:val="004B335B"/>
    <w:rsid w:val="004B490C"/>
    <w:rsid w:val="004B6248"/>
    <w:rsid w:val="004B6F90"/>
    <w:rsid w:val="004D343C"/>
    <w:rsid w:val="004D3C2E"/>
    <w:rsid w:val="004D47EA"/>
    <w:rsid w:val="004D48E1"/>
    <w:rsid w:val="004D49A9"/>
    <w:rsid w:val="004D71F7"/>
    <w:rsid w:val="004D7E5A"/>
    <w:rsid w:val="004E19D9"/>
    <w:rsid w:val="004E6104"/>
    <w:rsid w:val="004E7BCA"/>
    <w:rsid w:val="004F0981"/>
    <w:rsid w:val="004F2CC9"/>
    <w:rsid w:val="004F41D3"/>
    <w:rsid w:val="004F53C1"/>
    <w:rsid w:val="004F7AFD"/>
    <w:rsid w:val="0050430D"/>
    <w:rsid w:val="005104A4"/>
    <w:rsid w:val="00512736"/>
    <w:rsid w:val="00513C9D"/>
    <w:rsid w:val="005142CE"/>
    <w:rsid w:val="005151E4"/>
    <w:rsid w:val="00515DA4"/>
    <w:rsid w:val="00516359"/>
    <w:rsid w:val="00520BC0"/>
    <w:rsid w:val="0052404E"/>
    <w:rsid w:val="0053060B"/>
    <w:rsid w:val="00531587"/>
    <w:rsid w:val="0053547F"/>
    <w:rsid w:val="005356B9"/>
    <w:rsid w:val="00536D3B"/>
    <w:rsid w:val="00537714"/>
    <w:rsid w:val="0055217A"/>
    <w:rsid w:val="00555AE4"/>
    <w:rsid w:val="00560312"/>
    <w:rsid w:val="00560B84"/>
    <w:rsid w:val="005649BD"/>
    <w:rsid w:val="00570D42"/>
    <w:rsid w:val="00574295"/>
    <w:rsid w:val="005754E8"/>
    <w:rsid w:val="00575799"/>
    <w:rsid w:val="00575AF8"/>
    <w:rsid w:val="00581782"/>
    <w:rsid w:val="0058315E"/>
    <w:rsid w:val="00583822"/>
    <w:rsid w:val="00584C99"/>
    <w:rsid w:val="00585BC7"/>
    <w:rsid w:val="00586DA1"/>
    <w:rsid w:val="00586E5F"/>
    <w:rsid w:val="0059364C"/>
    <w:rsid w:val="00593C01"/>
    <w:rsid w:val="0059527E"/>
    <w:rsid w:val="00595F8E"/>
    <w:rsid w:val="0059687A"/>
    <w:rsid w:val="00597E5A"/>
    <w:rsid w:val="005A4D37"/>
    <w:rsid w:val="005B0334"/>
    <w:rsid w:val="005B08E9"/>
    <w:rsid w:val="005B11F6"/>
    <w:rsid w:val="005B3A3F"/>
    <w:rsid w:val="005B3F81"/>
    <w:rsid w:val="005B4B31"/>
    <w:rsid w:val="005B57A0"/>
    <w:rsid w:val="005C0788"/>
    <w:rsid w:val="005C14E4"/>
    <w:rsid w:val="005C5CBC"/>
    <w:rsid w:val="005C64EF"/>
    <w:rsid w:val="005D1203"/>
    <w:rsid w:val="005D3AB4"/>
    <w:rsid w:val="005D51F6"/>
    <w:rsid w:val="005E23E5"/>
    <w:rsid w:val="005E24FD"/>
    <w:rsid w:val="005E3594"/>
    <w:rsid w:val="005E5FEA"/>
    <w:rsid w:val="005E6A05"/>
    <w:rsid w:val="005E6C89"/>
    <w:rsid w:val="005F24C7"/>
    <w:rsid w:val="005F5F46"/>
    <w:rsid w:val="00600EC1"/>
    <w:rsid w:val="0060119D"/>
    <w:rsid w:val="006024FC"/>
    <w:rsid w:val="00604028"/>
    <w:rsid w:val="006044FB"/>
    <w:rsid w:val="00604A64"/>
    <w:rsid w:val="0060551A"/>
    <w:rsid w:val="00607DD0"/>
    <w:rsid w:val="00612AFA"/>
    <w:rsid w:val="00613FD1"/>
    <w:rsid w:val="0061693F"/>
    <w:rsid w:val="0063016F"/>
    <w:rsid w:val="006307C7"/>
    <w:rsid w:val="00630E2E"/>
    <w:rsid w:val="00631283"/>
    <w:rsid w:val="00631D26"/>
    <w:rsid w:val="00631D2A"/>
    <w:rsid w:val="006337A4"/>
    <w:rsid w:val="00634781"/>
    <w:rsid w:val="006352BB"/>
    <w:rsid w:val="00637784"/>
    <w:rsid w:val="00641EFF"/>
    <w:rsid w:val="00642A6A"/>
    <w:rsid w:val="006448ED"/>
    <w:rsid w:val="00650360"/>
    <w:rsid w:val="00650AC3"/>
    <w:rsid w:val="006529E8"/>
    <w:rsid w:val="0065370A"/>
    <w:rsid w:val="00654398"/>
    <w:rsid w:val="00656CA2"/>
    <w:rsid w:val="0066107C"/>
    <w:rsid w:val="006615A5"/>
    <w:rsid w:val="00661B73"/>
    <w:rsid w:val="006620D2"/>
    <w:rsid w:val="00663270"/>
    <w:rsid w:val="00664EE6"/>
    <w:rsid w:val="00670AF2"/>
    <w:rsid w:val="00670D73"/>
    <w:rsid w:val="006711A4"/>
    <w:rsid w:val="00672AA4"/>
    <w:rsid w:val="00675D87"/>
    <w:rsid w:val="00677A50"/>
    <w:rsid w:val="0068089B"/>
    <w:rsid w:val="00680E29"/>
    <w:rsid w:val="0068149D"/>
    <w:rsid w:val="006825FA"/>
    <w:rsid w:val="00684C5A"/>
    <w:rsid w:val="00684EEA"/>
    <w:rsid w:val="00686851"/>
    <w:rsid w:val="00694A39"/>
    <w:rsid w:val="006A1BE8"/>
    <w:rsid w:val="006A2155"/>
    <w:rsid w:val="006A400B"/>
    <w:rsid w:val="006A428A"/>
    <w:rsid w:val="006A52D4"/>
    <w:rsid w:val="006B244F"/>
    <w:rsid w:val="006B25A4"/>
    <w:rsid w:val="006B2AE7"/>
    <w:rsid w:val="006B4E47"/>
    <w:rsid w:val="006B56A3"/>
    <w:rsid w:val="006B7A7B"/>
    <w:rsid w:val="006C04E6"/>
    <w:rsid w:val="006C6735"/>
    <w:rsid w:val="006C7241"/>
    <w:rsid w:val="006D0906"/>
    <w:rsid w:val="006D0FF7"/>
    <w:rsid w:val="006D126E"/>
    <w:rsid w:val="006D32C3"/>
    <w:rsid w:val="006D51E0"/>
    <w:rsid w:val="006D667E"/>
    <w:rsid w:val="006D6AD8"/>
    <w:rsid w:val="006E47ED"/>
    <w:rsid w:val="006E4B0A"/>
    <w:rsid w:val="006E660F"/>
    <w:rsid w:val="006E7C56"/>
    <w:rsid w:val="006F34C8"/>
    <w:rsid w:val="006F3BA3"/>
    <w:rsid w:val="00700CDA"/>
    <w:rsid w:val="007025B9"/>
    <w:rsid w:val="007055A7"/>
    <w:rsid w:val="00706FA6"/>
    <w:rsid w:val="00710257"/>
    <w:rsid w:val="007160FD"/>
    <w:rsid w:val="0071706E"/>
    <w:rsid w:val="007201D3"/>
    <w:rsid w:val="00721271"/>
    <w:rsid w:val="00723C32"/>
    <w:rsid w:val="0072622A"/>
    <w:rsid w:val="007322A5"/>
    <w:rsid w:val="00732A90"/>
    <w:rsid w:val="007342FD"/>
    <w:rsid w:val="00735D8E"/>
    <w:rsid w:val="00737D34"/>
    <w:rsid w:val="00742540"/>
    <w:rsid w:val="00744B1F"/>
    <w:rsid w:val="0074754E"/>
    <w:rsid w:val="007518B9"/>
    <w:rsid w:val="00751A55"/>
    <w:rsid w:val="007521A7"/>
    <w:rsid w:val="00753419"/>
    <w:rsid w:val="00756EFD"/>
    <w:rsid w:val="0075788F"/>
    <w:rsid w:val="00763829"/>
    <w:rsid w:val="00765515"/>
    <w:rsid w:val="0076600C"/>
    <w:rsid w:val="0076747A"/>
    <w:rsid w:val="00767FB4"/>
    <w:rsid w:val="00772236"/>
    <w:rsid w:val="00773B8E"/>
    <w:rsid w:val="00775269"/>
    <w:rsid w:val="007757AA"/>
    <w:rsid w:val="00775F22"/>
    <w:rsid w:val="00776B74"/>
    <w:rsid w:val="00777A9F"/>
    <w:rsid w:val="007828E2"/>
    <w:rsid w:val="0078569A"/>
    <w:rsid w:val="007861AD"/>
    <w:rsid w:val="00787965"/>
    <w:rsid w:val="007913E3"/>
    <w:rsid w:val="00791AEC"/>
    <w:rsid w:val="0079423C"/>
    <w:rsid w:val="00797EEF"/>
    <w:rsid w:val="007A0CF1"/>
    <w:rsid w:val="007A10CF"/>
    <w:rsid w:val="007A12D2"/>
    <w:rsid w:val="007A607B"/>
    <w:rsid w:val="007A7599"/>
    <w:rsid w:val="007B07B8"/>
    <w:rsid w:val="007B0D2A"/>
    <w:rsid w:val="007B36A7"/>
    <w:rsid w:val="007B45E7"/>
    <w:rsid w:val="007B4CA3"/>
    <w:rsid w:val="007B6BFB"/>
    <w:rsid w:val="007C00BE"/>
    <w:rsid w:val="007C1343"/>
    <w:rsid w:val="007C1CC1"/>
    <w:rsid w:val="007C292D"/>
    <w:rsid w:val="007C3105"/>
    <w:rsid w:val="007C42C9"/>
    <w:rsid w:val="007D1FB5"/>
    <w:rsid w:val="007D5B9D"/>
    <w:rsid w:val="007D6D20"/>
    <w:rsid w:val="007D6E28"/>
    <w:rsid w:val="007E2D80"/>
    <w:rsid w:val="007E2FD0"/>
    <w:rsid w:val="007E3129"/>
    <w:rsid w:val="007E4C95"/>
    <w:rsid w:val="007E5F17"/>
    <w:rsid w:val="007F5346"/>
    <w:rsid w:val="007F7A96"/>
    <w:rsid w:val="007F7DD2"/>
    <w:rsid w:val="007F7FF0"/>
    <w:rsid w:val="0080287F"/>
    <w:rsid w:val="008130F7"/>
    <w:rsid w:val="0081430E"/>
    <w:rsid w:val="008148AF"/>
    <w:rsid w:val="00815270"/>
    <w:rsid w:val="00816EB1"/>
    <w:rsid w:val="00817487"/>
    <w:rsid w:val="008214FC"/>
    <w:rsid w:val="00823406"/>
    <w:rsid w:val="00833F1E"/>
    <w:rsid w:val="00834740"/>
    <w:rsid w:val="00842112"/>
    <w:rsid w:val="0084432F"/>
    <w:rsid w:val="008511B6"/>
    <w:rsid w:val="00851BD7"/>
    <w:rsid w:val="00851F3A"/>
    <w:rsid w:val="00852991"/>
    <w:rsid w:val="00852D2B"/>
    <w:rsid w:val="0086115B"/>
    <w:rsid w:val="00863648"/>
    <w:rsid w:val="00864545"/>
    <w:rsid w:val="00864573"/>
    <w:rsid w:val="00865526"/>
    <w:rsid w:val="00867330"/>
    <w:rsid w:val="00870EBA"/>
    <w:rsid w:val="008717FD"/>
    <w:rsid w:val="00872148"/>
    <w:rsid w:val="00874258"/>
    <w:rsid w:val="00875DA8"/>
    <w:rsid w:val="0088138B"/>
    <w:rsid w:val="008825DB"/>
    <w:rsid w:val="00884C6D"/>
    <w:rsid w:val="00886428"/>
    <w:rsid w:val="00891DA0"/>
    <w:rsid w:val="008921D0"/>
    <w:rsid w:val="00892B1F"/>
    <w:rsid w:val="00893A4B"/>
    <w:rsid w:val="00896FC9"/>
    <w:rsid w:val="00897644"/>
    <w:rsid w:val="008A044B"/>
    <w:rsid w:val="008A37FA"/>
    <w:rsid w:val="008B09A8"/>
    <w:rsid w:val="008B4A6B"/>
    <w:rsid w:val="008B7A6E"/>
    <w:rsid w:val="008C41B4"/>
    <w:rsid w:val="008C4412"/>
    <w:rsid w:val="008C6351"/>
    <w:rsid w:val="008C7A79"/>
    <w:rsid w:val="008D1633"/>
    <w:rsid w:val="008D5E3A"/>
    <w:rsid w:val="008D6409"/>
    <w:rsid w:val="008D65BD"/>
    <w:rsid w:val="008E1CC6"/>
    <w:rsid w:val="008E276B"/>
    <w:rsid w:val="008E356C"/>
    <w:rsid w:val="008E38FD"/>
    <w:rsid w:val="008E4272"/>
    <w:rsid w:val="008E6347"/>
    <w:rsid w:val="008E64B9"/>
    <w:rsid w:val="008E6BED"/>
    <w:rsid w:val="008F0150"/>
    <w:rsid w:val="008F1FCE"/>
    <w:rsid w:val="008F2BF4"/>
    <w:rsid w:val="008F4AF1"/>
    <w:rsid w:val="008F704C"/>
    <w:rsid w:val="00900506"/>
    <w:rsid w:val="0090548D"/>
    <w:rsid w:val="009056EF"/>
    <w:rsid w:val="0091263B"/>
    <w:rsid w:val="0091515C"/>
    <w:rsid w:val="00916302"/>
    <w:rsid w:val="009221B2"/>
    <w:rsid w:val="009228AA"/>
    <w:rsid w:val="00922B5B"/>
    <w:rsid w:val="0092577A"/>
    <w:rsid w:val="00926447"/>
    <w:rsid w:val="00930A6F"/>
    <w:rsid w:val="00930F6D"/>
    <w:rsid w:val="00932267"/>
    <w:rsid w:val="0093244B"/>
    <w:rsid w:val="00936B84"/>
    <w:rsid w:val="0094378A"/>
    <w:rsid w:val="00946CE8"/>
    <w:rsid w:val="00950182"/>
    <w:rsid w:val="00950DB9"/>
    <w:rsid w:val="00956D39"/>
    <w:rsid w:val="00960E7A"/>
    <w:rsid w:val="00963057"/>
    <w:rsid w:val="0096324D"/>
    <w:rsid w:val="00964BD6"/>
    <w:rsid w:val="00972627"/>
    <w:rsid w:val="00975B67"/>
    <w:rsid w:val="00976836"/>
    <w:rsid w:val="00982279"/>
    <w:rsid w:val="00982558"/>
    <w:rsid w:val="009826D0"/>
    <w:rsid w:val="0098400C"/>
    <w:rsid w:val="00986A4A"/>
    <w:rsid w:val="00990AB5"/>
    <w:rsid w:val="009940F1"/>
    <w:rsid w:val="00995408"/>
    <w:rsid w:val="00996C67"/>
    <w:rsid w:val="009A10E7"/>
    <w:rsid w:val="009A325A"/>
    <w:rsid w:val="009A64F7"/>
    <w:rsid w:val="009A7A3D"/>
    <w:rsid w:val="009B2739"/>
    <w:rsid w:val="009B57D9"/>
    <w:rsid w:val="009B6553"/>
    <w:rsid w:val="009B65E2"/>
    <w:rsid w:val="009C2871"/>
    <w:rsid w:val="009C44F9"/>
    <w:rsid w:val="009C752B"/>
    <w:rsid w:val="009D1947"/>
    <w:rsid w:val="009D2FB7"/>
    <w:rsid w:val="009D340E"/>
    <w:rsid w:val="009D5B07"/>
    <w:rsid w:val="009E05ED"/>
    <w:rsid w:val="009E1104"/>
    <w:rsid w:val="009E42C3"/>
    <w:rsid w:val="009E6A7D"/>
    <w:rsid w:val="009E7017"/>
    <w:rsid w:val="009F2D46"/>
    <w:rsid w:val="009F3E15"/>
    <w:rsid w:val="009F484B"/>
    <w:rsid w:val="009F5DE8"/>
    <w:rsid w:val="009F62FC"/>
    <w:rsid w:val="009F71F4"/>
    <w:rsid w:val="00A03BB6"/>
    <w:rsid w:val="00A04CE1"/>
    <w:rsid w:val="00A07B6E"/>
    <w:rsid w:val="00A13288"/>
    <w:rsid w:val="00A13CE4"/>
    <w:rsid w:val="00A166F3"/>
    <w:rsid w:val="00A17BA4"/>
    <w:rsid w:val="00A21645"/>
    <w:rsid w:val="00A23A8B"/>
    <w:rsid w:val="00A30334"/>
    <w:rsid w:val="00A315B4"/>
    <w:rsid w:val="00A31F6F"/>
    <w:rsid w:val="00A3247A"/>
    <w:rsid w:val="00A32851"/>
    <w:rsid w:val="00A34873"/>
    <w:rsid w:val="00A3702E"/>
    <w:rsid w:val="00A3750D"/>
    <w:rsid w:val="00A40727"/>
    <w:rsid w:val="00A41B08"/>
    <w:rsid w:val="00A42979"/>
    <w:rsid w:val="00A42C91"/>
    <w:rsid w:val="00A45AEE"/>
    <w:rsid w:val="00A50AEA"/>
    <w:rsid w:val="00A540EA"/>
    <w:rsid w:val="00A605BE"/>
    <w:rsid w:val="00A60C6B"/>
    <w:rsid w:val="00A67F01"/>
    <w:rsid w:val="00A70880"/>
    <w:rsid w:val="00A73525"/>
    <w:rsid w:val="00A74574"/>
    <w:rsid w:val="00A826E3"/>
    <w:rsid w:val="00A83900"/>
    <w:rsid w:val="00A85BBB"/>
    <w:rsid w:val="00A85D78"/>
    <w:rsid w:val="00A87748"/>
    <w:rsid w:val="00A90CF9"/>
    <w:rsid w:val="00A942D5"/>
    <w:rsid w:val="00AA22EC"/>
    <w:rsid w:val="00AA4EEC"/>
    <w:rsid w:val="00AA59B9"/>
    <w:rsid w:val="00AA681A"/>
    <w:rsid w:val="00AA6F19"/>
    <w:rsid w:val="00AB10AF"/>
    <w:rsid w:val="00AB3840"/>
    <w:rsid w:val="00AB421B"/>
    <w:rsid w:val="00AB46B6"/>
    <w:rsid w:val="00AC19C2"/>
    <w:rsid w:val="00AC2320"/>
    <w:rsid w:val="00AC2C8D"/>
    <w:rsid w:val="00AC6970"/>
    <w:rsid w:val="00AC7B39"/>
    <w:rsid w:val="00AD0CDA"/>
    <w:rsid w:val="00AD3C0D"/>
    <w:rsid w:val="00AD5A42"/>
    <w:rsid w:val="00AD60F8"/>
    <w:rsid w:val="00AD742B"/>
    <w:rsid w:val="00AE00A3"/>
    <w:rsid w:val="00AE1AD7"/>
    <w:rsid w:val="00AF1CF5"/>
    <w:rsid w:val="00AF4DFE"/>
    <w:rsid w:val="00AF584A"/>
    <w:rsid w:val="00B003B0"/>
    <w:rsid w:val="00B074DA"/>
    <w:rsid w:val="00B10993"/>
    <w:rsid w:val="00B11B10"/>
    <w:rsid w:val="00B12A4C"/>
    <w:rsid w:val="00B12BF1"/>
    <w:rsid w:val="00B12EB7"/>
    <w:rsid w:val="00B142A4"/>
    <w:rsid w:val="00B16DCD"/>
    <w:rsid w:val="00B2471D"/>
    <w:rsid w:val="00B264D8"/>
    <w:rsid w:val="00B315D6"/>
    <w:rsid w:val="00B32108"/>
    <w:rsid w:val="00B32927"/>
    <w:rsid w:val="00B33A48"/>
    <w:rsid w:val="00B36C4A"/>
    <w:rsid w:val="00B37E80"/>
    <w:rsid w:val="00B4177B"/>
    <w:rsid w:val="00B42026"/>
    <w:rsid w:val="00B42924"/>
    <w:rsid w:val="00B53247"/>
    <w:rsid w:val="00B53E97"/>
    <w:rsid w:val="00B54047"/>
    <w:rsid w:val="00B55496"/>
    <w:rsid w:val="00B56DC1"/>
    <w:rsid w:val="00B56DDC"/>
    <w:rsid w:val="00B56E6A"/>
    <w:rsid w:val="00B608BF"/>
    <w:rsid w:val="00B616A8"/>
    <w:rsid w:val="00B66741"/>
    <w:rsid w:val="00B671AD"/>
    <w:rsid w:val="00B73C8F"/>
    <w:rsid w:val="00B753E8"/>
    <w:rsid w:val="00B77B63"/>
    <w:rsid w:val="00B80006"/>
    <w:rsid w:val="00B82847"/>
    <w:rsid w:val="00B91209"/>
    <w:rsid w:val="00B91863"/>
    <w:rsid w:val="00B92F2B"/>
    <w:rsid w:val="00B93E82"/>
    <w:rsid w:val="00B9599F"/>
    <w:rsid w:val="00B9625F"/>
    <w:rsid w:val="00B972E1"/>
    <w:rsid w:val="00B97479"/>
    <w:rsid w:val="00B979EF"/>
    <w:rsid w:val="00BA26DE"/>
    <w:rsid w:val="00BA3228"/>
    <w:rsid w:val="00BA40C8"/>
    <w:rsid w:val="00BA46E7"/>
    <w:rsid w:val="00BA6FB5"/>
    <w:rsid w:val="00BA7CE5"/>
    <w:rsid w:val="00BB3296"/>
    <w:rsid w:val="00BB32DF"/>
    <w:rsid w:val="00BB4963"/>
    <w:rsid w:val="00BB7E32"/>
    <w:rsid w:val="00BC74C4"/>
    <w:rsid w:val="00BD5777"/>
    <w:rsid w:val="00BD752A"/>
    <w:rsid w:val="00BE1212"/>
    <w:rsid w:val="00BF0814"/>
    <w:rsid w:val="00BF1533"/>
    <w:rsid w:val="00BF1CC0"/>
    <w:rsid w:val="00BF2E6C"/>
    <w:rsid w:val="00BF6132"/>
    <w:rsid w:val="00BF78DF"/>
    <w:rsid w:val="00BF7F05"/>
    <w:rsid w:val="00C0276F"/>
    <w:rsid w:val="00C03574"/>
    <w:rsid w:val="00C142DF"/>
    <w:rsid w:val="00C14423"/>
    <w:rsid w:val="00C222C8"/>
    <w:rsid w:val="00C2307F"/>
    <w:rsid w:val="00C24120"/>
    <w:rsid w:val="00C26655"/>
    <w:rsid w:val="00C27924"/>
    <w:rsid w:val="00C3290E"/>
    <w:rsid w:val="00C3690A"/>
    <w:rsid w:val="00C37EC5"/>
    <w:rsid w:val="00C44096"/>
    <w:rsid w:val="00C44F11"/>
    <w:rsid w:val="00C44F3A"/>
    <w:rsid w:val="00C473A2"/>
    <w:rsid w:val="00C511CA"/>
    <w:rsid w:val="00C512CA"/>
    <w:rsid w:val="00C51BFB"/>
    <w:rsid w:val="00C54889"/>
    <w:rsid w:val="00C56D11"/>
    <w:rsid w:val="00C63267"/>
    <w:rsid w:val="00C641F5"/>
    <w:rsid w:val="00C64969"/>
    <w:rsid w:val="00C80C22"/>
    <w:rsid w:val="00C84B29"/>
    <w:rsid w:val="00C90D5E"/>
    <w:rsid w:val="00C93404"/>
    <w:rsid w:val="00C93CBD"/>
    <w:rsid w:val="00C94189"/>
    <w:rsid w:val="00C964A6"/>
    <w:rsid w:val="00C97820"/>
    <w:rsid w:val="00CA1F14"/>
    <w:rsid w:val="00CB082C"/>
    <w:rsid w:val="00CB0D2E"/>
    <w:rsid w:val="00CB3018"/>
    <w:rsid w:val="00CC0383"/>
    <w:rsid w:val="00CC120F"/>
    <w:rsid w:val="00CC33D6"/>
    <w:rsid w:val="00CC35F0"/>
    <w:rsid w:val="00CC362C"/>
    <w:rsid w:val="00CC4D78"/>
    <w:rsid w:val="00CC65C4"/>
    <w:rsid w:val="00CD05D9"/>
    <w:rsid w:val="00CD78CC"/>
    <w:rsid w:val="00CE4562"/>
    <w:rsid w:val="00CE46AF"/>
    <w:rsid w:val="00CE722D"/>
    <w:rsid w:val="00CE7B39"/>
    <w:rsid w:val="00CF1480"/>
    <w:rsid w:val="00CF21B9"/>
    <w:rsid w:val="00CF2E52"/>
    <w:rsid w:val="00CF55A6"/>
    <w:rsid w:val="00D0192A"/>
    <w:rsid w:val="00D02B64"/>
    <w:rsid w:val="00D05727"/>
    <w:rsid w:val="00D05B23"/>
    <w:rsid w:val="00D06D4B"/>
    <w:rsid w:val="00D11499"/>
    <w:rsid w:val="00D1302E"/>
    <w:rsid w:val="00D15574"/>
    <w:rsid w:val="00D15F54"/>
    <w:rsid w:val="00D16263"/>
    <w:rsid w:val="00D16528"/>
    <w:rsid w:val="00D16A13"/>
    <w:rsid w:val="00D16E09"/>
    <w:rsid w:val="00D21EDF"/>
    <w:rsid w:val="00D25A04"/>
    <w:rsid w:val="00D27D38"/>
    <w:rsid w:val="00D31527"/>
    <w:rsid w:val="00D31550"/>
    <w:rsid w:val="00D34261"/>
    <w:rsid w:val="00D36155"/>
    <w:rsid w:val="00D373D0"/>
    <w:rsid w:val="00D40CF3"/>
    <w:rsid w:val="00D4213E"/>
    <w:rsid w:val="00D4491A"/>
    <w:rsid w:val="00D44D16"/>
    <w:rsid w:val="00D458D0"/>
    <w:rsid w:val="00D45DB3"/>
    <w:rsid w:val="00D45E1E"/>
    <w:rsid w:val="00D473A2"/>
    <w:rsid w:val="00D5241D"/>
    <w:rsid w:val="00D53AAD"/>
    <w:rsid w:val="00D562A6"/>
    <w:rsid w:val="00D56A27"/>
    <w:rsid w:val="00D57762"/>
    <w:rsid w:val="00D61FD0"/>
    <w:rsid w:val="00D625F3"/>
    <w:rsid w:val="00D62D2A"/>
    <w:rsid w:val="00D63345"/>
    <w:rsid w:val="00D67370"/>
    <w:rsid w:val="00D70993"/>
    <w:rsid w:val="00D75C4C"/>
    <w:rsid w:val="00D767F3"/>
    <w:rsid w:val="00D76920"/>
    <w:rsid w:val="00D773A1"/>
    <w:rsid w:val="00D80187"/>
    <w:rsid w:val="00D824EE"/>
    <w:rsid w:val="00D82E59"/>
    <w:rsid w:val="00D83D2F"/>
    <w:rsid w:val="00D8459C"/>
    <w:rsid w:val="00D8547F"/>
    <w:rsid w:val="00D946E7"/>
    <w:rsid w:val="00DA1F41"/>
    <w:rsid w:val="00DA41D3"/>
    <w:rsid w:val="00DA422C"/>
    <w:rsid w:val="00DA6865"/>
    <w:rsid w:val="00DB182A"/>
    <w:rsid w:val="00DB76D9"/>
    <w:rsid w:val="00DC1B97"/>
    <w:rsid w:val="00DD4F5A"/>
    <w:rsid w:val="00DD76D1"/>
    <w:rsid w:val="00DE048C"/>
    <w:rsid w:val="00DE23ED"/>
    <w:rsid w:val="00DE5E5A"/>
    <w:rsid w:val="00DF0A4E"/>
    <w:rsid w:val="00DF4D95"/>
    <w:rsid w:val="00DF6B5C"/>
    <w:rsid w:val="00DF7CB5"/>
    <w:rsid w:val="00E01696"/>
    <w:rsid w:val="00E01924"/>
    <w:rsid w:val="00E02582"/>
    <w:rsid w:val="00E046B9"/>
    <w:rsid w:val="00E0620A"/>
    <w:rsid w:val="00E12670"/>
    <w:rsid w:val="00E132BF"/>
    <w:rsid w:val="00E13A78"/>
    <w:rsid w:val="00E152E4"/>
    <w:rsid w:val="00E170D3"/>
    <w:rsid w:val="00E21514"/>
    <w:rsid w:val="00E22804"/>
    <w:rsid w:val="00E253C7"/>
    <w:rsid w:val="00E256F9"/>
    <w:rsid w:val="00E270F5"/>
    <w:rsid w:val="00E315E9"/>
    <w:rsid w:val="00E319F8"/>
    <w:rsid w:val="00E3382A"/>
    <w:rsid w:val="00E3428C"/>
    <w:rsid w:val="00E36523"/>
    <w:rsid w:val="00E40CAC"/>
    <w:rsid w:val="00E40F13"/>
    <w:rsid w:val="00E44502"/>
    <w:rsid w:val="00E45A29"/>
    <w:rsid w:val="00E46680"/>
    <w:rsid w:val="00E47760"/>
    <w:rsid w:val="00E54339"/>
    <w:rsid w:val="00E60B11"/>
    <w:rsid w:val="00E61A31"/>
    <w:rsid w:val="00E636EB"/>
    <w:rsid w:val="00E6408B"/>
    <w:rsid w:val="00E67FA7"/>
    <w:rsid w:val="00E714CF"/>
    <w:rsid w:val="00E74C02"/>
    <w:rsid w:val="00E760F4"/>
    <w:rsid w:val="00E8052E"/>
    <w:rsid w:val="00E83BEA"/>
    <w:rsid w:val="00E875F2"/>
    <w:rsid w:val="00E90DAF"/>
    <w:rsid w:val="00E92B49"/>
    <w:rsid w:val="00E94ACF"/>
    <w:rsid w:val="00E96CEA"/>
    <w:rsid w:val="00EA0500"/>
    <w:rsid w:val="00EA21D5"/>
    <w:rsid w:val="00EA3748"/>
    <w:rsid w:val="00EA3875"/>
    <w:rsid w:val="00EB128B"/>
    <w:rsid w:val="00EB1C7F"/>
    <w:rsid w:val="00EB4534"/>
    <w:rsid w:val="00EB4F53"/>
    <w:rsid w:val="00EB532F"/>
    <w:rsid w:val="00EB6C76"/>
    <w:rsid w:val="00EB78C3"/>
    <w:rsid w:val="00EC1167"/>
    <w:rsid w:val="00EC2858"/>
    <w:rsid w:val="00EC537A"/>
    <w:rsid w:val="00EC5DCB"/>
    <w:rsid w:val="00EC604A"/>
    <w:rsid w:val="00EC74EF"/>
    <w:rsid w:val="00ED5BF9"/>
    <w:rsid w:val="00ED65B2"/>
    <w:rsid w:val="00EE3413"/>
    <w:rsid w:val="00EE49CF"/>
    <w:rsid w:val="00EE647F"/>
    <w:rsid w:val="00EF12B3"/>
    <w:rsid w:val="00EF17E1"/>
    <w:rsid w:val="00EF24DB"/>
    <w:rsid w:val="00EF3CD6"/>
    <w:rsid w:val="00EF4776"/>
    <w:rsid w:val="00EF6451"/>
    <w:rsid w:val="00EF7E7E"/>
    <w:rsid w:val="00F00C29"/>
    <w:rsid w:val="00F06616"/>
    <w:rsid w:val="00F12223"/>
    <w:rsid w:val="00F13D3D"/>
    <w:rsid w:val="00F14F5F"/>
    <w:rsid w:val="00F15135"/>
    <w:rsid w:val="00F17097"/>
    <w:rsid w:val="00F17361"/>
    <w:rsid w:val="00F21CA4"/>
    <w:rsid w:val="00F21F06"/>
    <w:rsid w:val="00F232F8"/>
    <w:rsid w:val="00F31173"/>
    <w:rsid w:val="00F35340"/>
    <w:rsid w:val="00F35376"/>
    <w:rsid w:val="00F35D5C"/>
    <w:rsid w:val="00F37441"/>
    <w:rsid w:val="00F42EBB"/>
    <w:rsid w:val="00F53088"/>
    <w:rsid w:val="00F54B7A"/>
    <w:rsid w:val="00F62840"/>
    <w:rsid w:val="00F62E2E"/>
    <w:rsid w:val="00F703E6"/>
    <w:rsid w:val="00F7364F"/>
    <w:rsid w:val="00F762BC"/>
    <w:rsid w:val="00F769CA"/>
    <w:rsid w:val="00F76D37"/>
    <w:rsid w:val="00F81EBB"/>
    <w:rsid w:val="00F838C6"/>
    <w:rsid w:val="00F838D6"/>
    <w:rsid w:val="00F84CA5"/>
    <w:rsid w:val="00F853F8"/>
    <w:rsid w:val="00F863FC"/>
    <w:rsid w:val="00F90555"/>
    <w:rsid w:val="00F90F99"/>
    <w:rsid w:val="00F91FCB"/>
    <w:rsid w:val="00F9261D"/>
    <w:rsid w:val="00F92CC9"/>
    <w:rsid w:val="00F95017"/>
    <w:rsid w:val="00FA15EB"/>
    <w:rsid w:val="00FA2BB2"/>
    <w:rsid w:val="00FA4005"/>
    <w:rsid w:val="00FA5D7D"/>
    <w:rsid w:val="00FA5F52"/>
    <w:rsid w:val="00FA6EAA"/>
    <w:rsid w:val="00FB0198"/>
    <w:rsid w:val="00FB0985"/>
    <w:rsid w:val="00FB37E5"/>
    <w:rsid w:val="00FB3836"/>
    <w:rsid w:val="00FB38E9"/>
    <w:rsid w:val="00FB3A8B"/>
    <w:rsid w:val="00FB5806"/>
    <w:rsid w:val="00FC06E9"/>
    <w:rsid w:val="00FC3B28"/>
    <w:rsid w:val="00FC5733"/>
    <w:rsid w:val="00FD1CB6"/>
    <w:rsid w:val="00FD3C44"/>
    <w:rsid w:val="00FD3FD3"/>
    <w:rsid w:val="00FD626F"/>
    <w:rsid w:val="00FD646E"/>
    <w:rsid w:val="00FE50D3"/>
    <w:rsid w:val="00FE6D74"/>
    <w:rsid w:val="00FE78DE"/>
    <w:rsid w:val="00FF0474"/>
    <w:rsid w:val="00FF3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B5261B"/>
  <w15:docId w15:val="{7240F243-3E6D-441D-8D06-F46BCA25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6472"/>
    <w:pPr>
      <w:keepNext/>
      <w:keepLines/>
      <w:numPr>
        <w:numId w:val="10"/>
      </w:numPr>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107C"/>
    <w:pPr>
      <w:keepNext/>
      <w:keepLines/>
      <w:jc w:val="both"/>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5E6C89"/>
    <w:pPr>
      <w:keepNext/>
      <w:keepLines/>
      <w:spacing w:before="40" w:after="0" w:line="240" w:lineRule="auto"/>
      <w:outlineLvl w:val="2"/>
    </w:pPr>
    <w:rPr>
      <w:rFonts w:asciiTheme="majorHAnsi" w:eastAsiaTheme="majorEastAsia" w:hAnsiTheme="majorHAnsi" w:cstheme="majorBidi"/>
      <w:b/>
      <w:sz w:val="28"/>
      <w:szCs w:val="28"/>
    </w:rPr>
  </w:style>
  <w:style w:type="paragraph" w:styleId="Titre4">
    <w:name w:val="heading 4"/>
    <w:basedOn w:val="Normal"/>
    <w:next w:val="Normal"/>
    <w:link w:val="Titre4Car"/>
    <w:uiPriority w:val="9"/>
    <w:semiHidden/>
    <w:unhideWhenUsed/>
    <w:qFormat/>
    <w:rsid w:val="00D824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aliases w:val="Listes,EC,Colorful List - Accent 11,Paragraphe de liste1,Colorful List - Accent 111,Dot pt,List Paragraph1,No Spacing1,List Paragraph Char Char Char,Indicator Text,Numbered Para 1,F5 List Paragraph,Bullet Points,List Paragraph2,L"/>
    <w:basedOn w:val="Normal"/>
    <w:link w:val="ParagraphedelisteCar"/>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qFormat/>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unhideWhenUsed/>
    <w:rsid w:val="008C6351"/>
    <w:rPr>
      <w:vertAlign w:val="superscript"/>
    </w:rPr>
  </w:style>
  <w:style w:type="character" w:styleId="Marquedecommentaire">
    <w:name w:val="annotation reference"/>
    <w:basedOn w:val="Policepardfaut"/>
    <w:uiPriority w:val="99"/>
    <w:unhideWhenUsed/>
    <w:rsid w:val="00555AE4"/>
    <w:rPr>
      <w:sz w:val="16"/>
      <w:szCs w:val="16"/>
    </w:rPr>
  </w:style>
  <w:style w:type="paragraph" w:styleId="Commentaire">
    <w:name w:val="annotation text"/>
    <w:basedOn w:val="Normal"/>
    <w:link w:val="CommentaireCar"/>
    <w:uiPriority w:val="99"/>
    <w:unhideWhenUsed/>
    <w:rsid w:val="00555AE4"/>
    <w:pPr>
      <w:spacing w:line="240" w:lineRule="auto"/>
    </w:pPr>
    <w:rPr>
      <w:sz w:val="20"/>
      <w:szCs w:val="20"/>
    </w:rPr>
  </w:style>
  <w:style w:type="character" w:customStyle="1" w:styleId="CommentaireCar">
    <w:name w:val="Commentaire Car"/>
    <w:basedOn w:val="Policepardfaut"/>
    <w:link w:val="Commentaire"/>
    <w:uiPriority w:val="99"/>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 w:type="character" w:customStyle="1" w:styleId="Titre2Car">
    <w:name w:val="Titre 2 Car"/>
    <w:basedOn w:val="Policepardfaut"/>
    <w:link w:val="Titre2"/>
    <w:uiPriority w:val="9"/>
    <w:rsid w:val="0066107C"/>
    <w:rPr>
      <w:rFonts w:asciiTheme="majorHAnsi" w:eastAsiaTheme="majorEastAsia" w:hAnsiTheme="majorHAnsi" w:cstheme="majorBidi"/>
      <w:b/>
      <w:color w:val="2E74B5" w:themeColor="accent1" w:themeShade="BF"/>
      <w:sz w:val="26"/>
      <w:szCs w:val="26"/>
    </w:rPr>
  </w:style>
  <w:style w:type="character" w:customStyle="1" w:styleId="ParagraphedelisteCar">
    <w:name w:val="Paragraphe de liste Car"/>
    <w:aliases w:val="Listes Car,EC Car,Colorful List - Accent 11 Car,Paragraphe de liste1 Car,Colorful List - Accent 111 Car,Dot pt Car,List Paragraph1 Car,No Spacing1 Car,List Paragraph Char Char Char Car,Indicator Text Car,Numbered Para 1 Car,L Car"/>
    <w:link w:val="Paragraphedeliste"/>
    <w:uiPriority w:val="34"/>
    <w:locked/>
    <w:rsid w:val="009A10E7"/>
  </w:style>
  <w:style w:type="paragraph" w:customStyle="1" w:styleId="Style1">
    <w:name w:val="Style1"/>
    <w:basedOn w:val="Normal"/>
    <w:link w:val="Style1Car"/>
    <w:qFormat/>
    <w:rsid w:val="00C0276F"/>
    <w:pPr>
      <w:jc w:val="both"/>
    </w:pPr>
    <w:rPr>
      <w:rFonts w:asciiTheme="majorHAnsi" w:hAnsiTheme="majorHAnsi"/>
      <w:b/>
      <w:sz w:val="24"/>
      <w:szCs w:val="24"/>
    </w:rPr>
  </w:style>
  <w:style w:type="character" w:customStyle="1" w:styleId="Style1Car">
    <w:name w:val="Style1 Car"/>
    <w:basedOn w:val="Policepardfaut"/>
    <w:link w:val="Style1"/>
    <w:rsid w:val="00C0276F"/>
    <w:rPr>
      <w:rFonts w:asciiTheme="majorHAnsi" w:hAnsiTheme="majorHAnsi"/>
      <w:b/>
      <w:sz w:val="24"/>
      <w:szCs w:val="24"/>
    </w:rPr>
  </w:style>
  <w:style w:type="character" w:customStyle="1" w:styleId="Titre3Car">
    <w:name w:val="Titre 3 Car"/>
    <w:basedOn w:val="Policepardfaut"/>
    <w:link w:val="Titre3"/>
    <w:uiPriority w:val="9"/>
    <w:rsid w:val="005E6C89"/>
    <w:rPr>
      <w:rFonts w:asciiTheme="majorHAnsi" w:eastAsiaTheme="majorEastAsia" w:hAnsiTheme="majorHAnsi" w:cstheme="majorBidi"/>
      <w:b/>
      <w:sz w:val="28"/>
      <w:szCs w:val="28"/>
    </w:rPr>
  </w:style>
  <w:style w:type="character" w:customStyle="1" w:styleId="Titre4Car">
    <w:name w:val="Titre 4 Car"/>
    <w:basedOn w:val="Policepardfaut"/>
    <w:link w:val="Titre4"/>
    <w:uiPriority w:val="9"/>
    <w:semiHidden/>
    <w:rsid w:val="00D824EE"/>
    <w:rPr>
      <w:rFonts w:asciiTheme="majorHAnsi" w:eastAsiaTheme="majorEastAsia" w:hAnsiTheme="majorHAnsi" w:cstheme="majorBidi"/>
      <w:i/>
      <w:iCs/>
      <w:color w:val="2E74B5" w:themeColor="accent1" w:themeShade="BF"/>
    </w:rPr>
  </w:style>
  <w:style w:type="paragraph" w:customStyle="1" w:styleId="Default">
    <w:name w:val="Default"/>
    <w:rsid w:val="00D824E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3F6472"/>
    <w:rPr>
      <w:rFonts w:asciiTheme="majorHAnsi" w:eastAsiaTheme="majorEastAsia" w:hAnsiTheme="majorHAnsi" w:cstheme="majorBidi"/>
      <w:color w:val="2E74B5" w:themeColor="accent1" w:themeShade="BF"/>
      <w:sz w:val="32"/>
      <w:szCs w:val="32"/>
    </w:rPr>
  </w:style>
  <w:style w:type="character" w:styleId="Accentuation">
    <w:name w:val="Emphasis"/>
    <w:uiPriority w:val="20"/>
    <w:qFormat/>
    <w:rsid w:val="005B4B31"/>
    <w:rPr>
      <w:rFonts w:ascii="Arial" w:hAnsi="Arial" w:cs="Arial"/>
      <w:b/>
      <w:color w:val="FF0000"/>
    </w:rPr>
  </w:style>
  <w:style w:type="paragraph" w:styleId="Corpsdetexte">
    <w:name w:val="Body Text"/>
    <w:basedOn w:val="Normal"/>
    <w:link w:val="CorpsdetexteCar"/>
    <w:uiPriority w:val="1"/>
    <w:unhideWhenUsed/>
    <w:qFormat/>
    <w:rsid w:val="005B4B31"/>
    <w:pPr>
      <w:widowControl w:val="0"/>
      <w:autoSpaceDE w:val="0"/>
      <w:autoSpaceDN w:val="0"/>
      <w:spacing w:after="0" w:line="240" w:lineRule="auto"/>
    </w:pPr>
    <w:rPr>
      <w:rFonts w:ascii="Arial" w:eastAsia="Arial" w:hAnsi="Arial" w:cs="Arial"/>
      <w:sz w:val="24"/>
      <w:szCs w:val="24"/>
    </w:rPr>
  </w:style>
  <w:style w:type="character" w:customStyle="1" w:styleId="CorpsdetexteCar">
    <w:name w:val="Corps de texte Car"/>
    <w:basedOn w:val="Policepardfaut"/>
    <w:link w:val="Corpsdetexte"/>
    <w:uiPriority w:val="1"/>
    <w:rsid w:val="005B4B31"/>
    <w:rPr>
      <w:rFonts w:ascii="Arial" w:eastAsia="Arial" w:hAnsi="Arial" w:cs="Arial"/>
      <w:sz w:val="24"/>
      <w:szCs w:val="24"/>
    </w:rPr>
  </w:style>
  <w:style w:type="table" w:styleId="Grilledutableau">
    <w:name w:val="Table Grid"/>
    <w:basedOn w:val="TableauNormal"/>
    <w:uiPriority w:val="39"/>
    <w:rsid w:val="005B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E92B49"/>
    <w:pPr>
      <w:spacing w:line="259" w:lineRule="auto"/>
      <w:outlineLvl w:val="9"/>
    </w:pPr>
    <w:rPr>
      <w:lang w:eastAsia="fr-FR"/>
    </w:rPr>
  </w:style>
  <w:style w:type="paragraph" w:styleId="TM2">
    <w:name w:val="toc 2"/>
    <w:basedOn w:val="Normal"/>
    <w:next w:val="Normal"/>
    <w:autoRedefine/>
    <w:uiPriority w:val="39"/>
    <w:unhideWhenUsed/>
    <w:rsid w:val="00E92B49"/>
    <w:pPr>
      <w:spacing w:before="120" w:after="0"/>
      <w:ind w:left="220"/>
    </w:pPr>
    <w:rPr>
      <w:rFonts w:cstheme="minorHAnsi"/>
      <w:i/>
      <w:iCs/>
      <w:sz w:val="20"/>
      <w:szCs w:val="20"/>
    </w:rPr>
  </w:style>
  <w:style w:type="paragraph" w:styleId="TM1">
    <w:name w:val="toc 1"/>
    <w:basedOn w:val="Normal"/>
    <w:next w:val="Normal"/>
    <w:autoRedefine/>
    <w:uiPriority w:val="39"/>
    <w:unhideWhenUsed/>
    <w:rsid w:val="00E92B49"/>
    <w:pPr>
      <w:spacing w:before="240" w:after="120"/>
    </w:pPr>
    <w:rPr>
      <w:rFonts w:cstheme="minorHAnsi"/>
      <w:b/>
      <w:bCs/>
      <w:sz w:val="20"/>
      <w:szCs w:val="20"/>
    </w:rPr>
  </w:style>
  <w:style w:type="paragraph" w:styleId="NormalWeb">
    <w:name w:val="Normal (Web)"/>
    <w:basedOn w:val="Normal"/>
    <w:uiPriority w:val="99"/>
    <w:unhideWhenUsed/>
    <w:rsid w:val="004F09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96C67"/>
  </w:style>
  <w:style w:type="paragraph" w:styleId="Textebrut">
    <w:name w:val="Plain Text"/>
    <w:basedOn w:val="Normal"/>
    <w:link w:val="TextebrutCar"/>
    <w:uiPriority w:val="99"/>
    <w:semiHidden/>
    <w:unhideWhenUsed/>
    <w:rsid w:val="00024121"/>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24121"/>
    <w:rPr>
      <w:rFonts w:ascii="Calibri" w:hAnsi="Calibri"/>
      <w:szCs w:val="21"/>
    </w:rPr>
  </w:style>
  <w:style w:type="paragraph" w:styleId="TM3">
    <w:name w:val="toc 3"/>
    <w:basedOn w:val="Normal"/>
    <w:next w:val="Normal"/>
    <w:autoRedefine/>
    <w:uiPriority w:val="39"/>
    <w:unhideWhenUsed/>
    <w:rsid w:val="000C0B6F"/>
    <w:pPr>
      <w:spacing w:after="0"/>
      <w:ind w:left="440"/>
    </w:pPr>
    <w:rPr>
      <w:rFonts w:cstheme="minorHAnsi"/>
      <w:sz w:val="20"/>
      <w:szCs w:val="20"/>
    </w:rPr>
  </w:style>
  <w:style w:type="paragraph" w:styleId="TM4">
    <w:name w:val="toc 4"/>
    <w:basedOn w:val="Normal"/>
    <w:next w:val="Normal"/>
    <w:autoRedefine/>
    <w:uiPriority w:val="39"/>
    <w:unhideWhenUsed/>
    <w:rsid w:val="000C0B6F"/>
    <w:pPr>
      <w:spacing w:after="0"/>
      <w:ind w:left="660"/>
    </w:pPr>
    <w:rPr>
      <w:rFonts w:cstheme="minorHAnsi"/>
      <w:sz w:val="20"/>
      <w:szCs w:val="20"/>
    </w:rPr>
  </w:style>
  <w:style w:type="paragraph" w:styleId="TM5">
    <w:name w:val="toc 5"/>
    <w:basedOn w:val="Normal"/>
    <w:next w:val="Normal"/>
    <w:autoRedefine/>
    <w:uiPriority w:val="39"/>
    <w:unhideWhenUsed/>
    <w:rsid w:val="000C0B6F"/>
    <w:pPr>
      <w:spacing w:after="0"/>
      <w:ind w:left="880"/>
    </w:pPr>
    <w:rPr>
      <w:rFonts w:cstheme="minorHAnsi"/>
      <w:sz w:val="20"/>
      <w:szCs w:val="20"/>
    </w:rPr>
  </w:style>
  <w:style w:type="paragraph" w:styleId="TM6">
    <w:name w:val="toc 6"/>
    <w:basedOn w:val="Normal"/>
    <w:next w:val="Normal"/>
    <w:autoRedefine/>
    <w:uiPriority w:val="39"/>
    <w:unhideWhenUsed/>
    <w:rsid w:val="000C0B6F"/>
    <w:pPr>
      <w:spacing w:after="0"/>
      <w:ind w:left="1100"/>
    </w:pPr>
    <w:rPr>
      <w:rFonts w:cstheme="minorHAnsi"/>
      <w:sz w:val="20"/>
      <w:szCs w:val="20"/>
    </w:rPr>
  </w:style>
  <w:style w:type="paragraph" w:styleId="TM7">
    <w:name w:val="toc 7"/>
    <w:basedOn w:val="Normal"/>
    <w:next w:val="Normal"/>
    <w:autoRedefine/>
    <w:uiPriority w:val="39"/>
    <w:unhideWhenUsed/>
    <w:rsid w:val="000C0B6F"/>
    <w:pPr>
      <w:spacing w:after="0"/>
      <w:ind w:left="1320"/>
    </w:pPr>
    <w:rPr>
      <w:rFonts w:cstheme="minorHAnsi"/>
      <w:sz w:val="20"/>
      <w:szCs w:val="20"/>
    </w:rPr>
  </w:style>
  <w:style w:type="paragraph" w:styleId="TM8">
    <w:name w:val="toc 8"/>
    <w:basedOn w:val="Normal"/>
    <w:next w:val="Normal"/>
    <w:autoRedefine/>
    <w:uiPriority w:val="39"/>
    <w:unhideWhenUsed/>
    <w:rsid w:val="000C0B6F"/>
    <w:pPr>
      <w:spacing w:after="0"/>
      <w:ind w:left="1540"/>
    </w:pPr>
    <w:rPr>
      <w:rFonts w:cstheme="minorHAnsi"/>
      <w:sz w:val="20"/>
      <w:szCs w:val="20"/>
    </w:rPr>
  </w:style>
  <w:style w:type="paragraph" w:styleId="TM9">
    <w:name w:val="toc 9"/>
    <w:basedOn w:val="Normal"/>
    <w:next w:val="Normal"/>
    <w:autoRedefine/>
    <w:uiPriority w:val="39"/>
    <w:unhideWhenUsed/>
    <w:rsid w:val="000C0B6F"/>
    <w:pPr>
      <w:spacing w:after="0"/>
      <w:ind w:left="1760"/>
    </w:pPr>
    <w:rPr>
      <w:rFonts w:cstheme="minorHAnsi"/>
      <w:sz w:val="20"/>
      <w:szCs w:val="20"/>
    </w:rPr>
  </w:style>
  <w:style w:type="character" w:styleId="lev">
    <w:name w:val="Strong"/>
    <w:basedOn w:val="Policepardfaut"/>
    <w:uiPriority w:val="22"/>
    <w:qFormat/>
    <w:rsid w:val="001B5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74999509">
      <w:bodyDiv w:val="1"/>
      <w:marLeft w:val="0"/>
      <w:marRight w:val="0"/>
      <w:marTop w:val="0"/>
      <w:marBottom w:val="0"/>
      <w:divBdr>
        <w:top w:val="none" w:sz="0" w:space="0" w:color="auto"/>
        <w:left w:val="none" w:sz="0" w:space="0" w:color="auto"/>
        <w:bottom w:val="none" w:sz="0" w:space="0" w:color="auto"/>
        <w:right w:val="none" w:sz="0" w:space="0" w:color="auto"/>
      </w:divBdr>
    </w:div>
    <w:div w:id="195697265">
      <w:bodyDiv w:val="1"/>
      <w:marLeft w:val="0"/>
      <w:marRight w:val="0"/>
      <w:marTop w:val="0"/>
      <w:marBottom w:val="0"/>
      <w:divBdr>
        <w:top w:val="none" w:sz="0" w:space="0" w:color="auto"/>
        <w:left w:val="none" w:sz="0" w:space="0" w:color="auto"/>
        <w:bottom w:val="none" w:sz="0" w:space="0" w:color="auto"/>
        <w:right w:val="none" w:sz="0" w:space="0" w:color="auto"/>
      </w:divBdr>
    </w:div>
    <w:div w:id="213395917">
      <w:bodyDiv w:val="1"/>
      <w:marLeft w:val="0"/>
      <w:marRight w:val="0"/>
      <w:marTop w:val="0"/>
      <w:marBottom w:val="0"/>
      <w:divBdr>
        <w:top w:val="none" w:sz="0" w:space="0" w:color="auto"/>
        <w:left w:val="none" w:sz="0" w:space="0" w:color="auto"/>
        <w:bottom w:val="none" w:sz="0" w:space="0" w:color="auto"/>
        <w:right w:val="none" w:sz="0" w:space="0" w:color="auto"/>
      </w:divBdr>
    </w:div>
    <w:div w:id="256987056">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266541106">
      <w:bodyDiv w:val="1"/>
      <w:marLeft w:val="0"/>
      <w:marRight w:val="0"/>
      <w:marTop w:val="0"/>
      <w:marBottom w:val="0"/>
      <w:divBdr>
        <w:top w:val="none" w:sz="0" w:space="0" w:color="auto"/>
        <w:left w:val="none" w:sz="0" w:space="0" w:color="auto"/>
        <w:bottom w:val="none" w:sz="0" w:space="0" w:color="auto"/>
        <w:right w:val="none" w:sz="0" w:space="0" w:color="auto"/>
      </w:divBdr>
    </w:div>
    <w:div w:id="298221006">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710109554">
      <w:bodyDiv w:val="1"/>
      <w:marLeft w:val="0"/>
      <w:marRight w:val="0"/>
      <w:marTop w:val="0"/>
      <w:marBottom w:val="0"/>
      <w:divBdr>
        <w:top w:val="none" w:sz="0" w:space="0" w:color="auto"/>
        <w:left w:val="none" w:sz="0" w:space="0" w:color="auto"/>
        <w:bottom w:val="none" w:sz="0" w:space="0" w:color="auto"/>
        <w:right w:val="none" w:sz="0" w:space="0" w:color="auto"/>
      </w:divBdr>
    </w:div>
    <w:div w:id="728958662">
      <w:bodyDiv w:val="1"/>
      <w:marLeft w:val="0"/>
      <w:marRight w:val="0"/>
      <w:marTop w:val="0"/>
      <w:marBottom w:val="0"/>
      <w:divBdr>
        <w:top w:val="none" w:sz="0" w:space="0" w:color="auto"/>
        <w:left w:val="none" w:sz="0" w:space="0" w:color="auto"/>
        <w:bottom w:val="none" w:sz="0" w:space="0" w:color="auto"/>
        <w:right w:val="none" w:sz="0" w:space="0" w:color="auto"/>
      </w:divBdr>
      <w:divsChild>
        <w:div w:id="157501679">
          <w:marLeft w:val="0"/>
          <w:marRight w:val="0"/>
          <w:marTop w:val="0"/>
          <w:marBottom w:val="0"/>
          <w:divBdr>
            <w:top w:val="none" w:sz="0" w:space="0" w:color="auto"/>
            <w:left w:val="none" w:sz="0" w:space="0" w:color="auto"/>
            <w:bottom w:val="none" w:sz="0" w:space="0" w:color="auto"/>
            <w:right w:val="none" w:sz="0" w:space="0" w:color="auto"/>
          </w:divBdr>
        </w:div>
        <w:div w:id="392043997">
          <w:marLeft w:val="0"/>
          <w:marRight w:val="0"/>
          <w:marTop w:val="0"/>
          <w:marBottom w:val="0"/>
          <w:divBdr>
            <w:top w:val="none" w:sz="0" w:space="0" w:color="auto"/>
            <w:left w:val="none" w:sz="0" w:space="0" w:color="auto"/>
            <w:bottom w:val="none" w:sz="0" w:space="0" w:color="auto"/>
            <w:right w:val="none" w:sz="0" w:space="0" w:color="auto"/>
          </w:divBdr>
        </w:div>
      </w:divsChild>
    </w:div>
    <w:div w:id="792283027">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1030688662">
      <w:bodyDiv w:val="1"/>
      <w:marLeft w:val="0"/>
      <w:marRight w:val="0"/>
      <w:marTop w:val="0"/>
      <w:marBottom w:val="0"/>
      <w:divBdr>
        <w:top w:val="none" w:sz="0" w:space="0" w:color="auto"/>
        <w:left w:val="none" w:sz="0" w:space="0" w:color="auto"/>
        <w:bottom w:val="none" w:sz="0" w:space="0" w:color="auto"/>
        <w:right w:val="none" w:sz="0" w:space="0" w:color="auto"/>
      </w:divBdr>
    </w:div>
    <w:div w:id="1124932079">
      <w:bodyDiv w:val="1"/>
      <w:marLeft w:val="0"/>
      <w:marRight w:val="0"/>
      <w:marTop w:val="0"/>
      <w:marBottom w:val="0"/>
      <w:divBdr>
        <w:top w:val="none" w:sz="0" w:space="0" w:color="auto"/>
        <w:left w:val="none" w:sz="0" w:space="0" w:color="auto"/>
        <w:bottom w:val="none" w:sz="0" w:space="0" w:color="auto"/>
        <w:right w:val="none" w:sz="0" w:space="0" w:color="auto"/>
      </w:divBdr>
    </w:div>
    <w:div w:id="1158568569">
      <w:bodyDiv w:val="1"/>
      <w:marLeft w:val="0"/>
      <w:marRight w:val="0"/>
      <w:marTop w:val="0"/>
      <w:marBottom w:val="0"/>
      <w:divBdr>
        <w:top w:val="none" w:sz="0" w:space="0" w:color="auto"/>
        <w:left w:val="none" w:sz="0" w:space="0" w:color="auto"/>
        <w:bottom w:val="none" w:sz="0" w:space="0" w:color="auto"/>
        <w:right w:val="none" w:sz="0" w:space="0" w:color="auto"/>
      </w:divBdr>
    </w:div>
    <w:div w:id="1229346085">
      <w:bodyDiv w:val="1"/>
      <w:marLeft w:val="0"/>
      <w:marRight w:val="0"/>
      <w:marTop w:val="0"/>
      <w:marBottom w:val="0"/>
      <w:divBdr>
        <w:top w:val="none" w:sz="0" w:space="0" w:color="auto"/>
        <w:left w:val="none" w:sz="0" w:space="0" w:color="auto"/>
        <w:bottom w:val="none" w:sz="0" w:space="0" w:color="auto"/>
        <w:right w:val="none" w:sz="0" w:space="0" w:color="auto"/>
      </w:divBdr>
    </w:div>
    <w:div w:id="1245992018">
      <w:bodyDiv w:val="1"/>
      <w:marLeft w:val="0"/>
      <w:marRight w:val="0"/>
      <w:marTop w:val="0"/>
      <w:marBottom w:val="0"/>
      <w:divBdr>
        <w:top w:val="none" w:sz="0" w:space="0" w:color="auto"/>
        <w:left w:val="none" w:sz="0" w:space="0" w:color="auto"/>
        <w:bottom w:val="none" w:sz="0" w:space="0" w:color="auto"/>
        <w:right w:val="none" w:sz="0" w:space="0" w:color="auto"/>
      </w:divBdr>
    </w:div>
    <w:div w:id="1246963975">
      <w:bodyDiv w:val="1"/>
      <w:marLeft w:val="0"/>
      <w:marRight w:val="0"/>
      <w:marTop w:val="0"/>
      <w:marBottom w:val="0"/>
      <w:divBdr>
        <w:top w:val="none" w:sz="0" w:space="0" w:color="auto"/>
        <w:left w:val="none" w:sz="0" w:space="0" w:color="auto"/>
        <w:bottom w:val="none" w:sz="0" w:space="0" w:color="auto"/>
        <w:right w:val="none" w:sz="0" w:space="0" w:color="auto"/>
      </w:divBdr>
      <w:divsChild>
        <w:div w:id="415828201">
          <w:marLeft w:val="0"/>
          <w:marRight w:val="0"/>
          <w:marTop w:val="0"/>
          <w:marBottom w:val="0"/>
          <w:divBdr>
            <w:top w:val="none" w:sz="0" w:space="0" w:color="auto"/>
            <w:left w:val="none" w:sz="0" w:space="0" w:color="auto"/>
            <w:bottom w:val="none" w:sz="0" w:space="0" w:color="auto"/>
            <w:right w:val="none" w:sz="0" w:space="0" w:color="auto"/>
          </w:divBdr>
          <w:divsChild>
            <w:div w:id="1507329534">
              <w:marLeft w:val="0"/>
              <w:marRight w:val="0"/>
              <w:marTop w:val="0"/>
              <w:marBottom w:val="0"/>
              <w:divBdr>
                <w:top w:val="none" w:sz="0" w:space="0" w:color="auto"/>
                <w:left w:val="none" w:sz="0" w:space="0" w:color="auto"/>
                <w:bottom w:val="none" w:sz="0" w:space="0" w:color="auto"/>
                <w:right w:val="none" w:sz="0" w:space="0" w:color="auto"/>
              </w:divBdr>
            </w:div>
            <w:div w:id="1968008143">
              <w:marLeft w:val="0"/>
              <w:marRight w:val="0"/>
              <w:marTop w:val="0"/>
              <w:marBottom w:val="0"/>
              <w:divBdr>
                <w:top w:val="none" w:sz="0" w:space="0" w:color="auto"/>
                <w:left w:val="none" w:sz="0" w:space="0" w:color="auto"/>
                <w:bottom w:val="none" w:sz="0" w:space="0" w:color="auto"/>
                <w:right w:val="none" w:sz="0" w:space="0" w:color="auto"/>
              </w:divBdr>
            </w:div>
            <w:div w:id="108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1498572601">
      <w:bodyDiv w:val="1"/>
      <w:marLeft w:val="0"/>
      <w:marRight w:val="0"/>
      <w:marTop w:val="0"/>
      <w:marBottom w:val="0"/>
      <w:divBdr>
        <w:top w:val="none" w:sz="0" w:space="0" w:color="auto"/>
        <w:left w:val="none" w:sz="0" w:space="0" w:color="auto"/>
        <w:bottom w:val="none" w:sz="0" w:space="0" w:color="auto"/>
        <w:right w:val="none" w:sz="0" w:space="0" w:color="auto"/>
      </w:divBdr>
    </w:div>
    <w:div w:id="1523132907">
      <w:bodyDiv w:val="1"/>
      <w:marLeft w:val="0"/>
      <w:marRight w:val="0"/>
      <w:marTop w:val="0"/>
      <w:marBottom w:val="0"/>
      <w:divBdr>
        <w:top w:val="none" w:sz="0" w:space="0" w:color="auto"/>
        <w:left w:val="none" w:sz="0" w:space="0" w:color="auto"/>
        <w:bottom w:val="none" w:sz="0" w:space="0" w:color="auto"/>
        <w:right w:val="none" w:sz="0" w:space="0" w:color="auto"/>
      </w:divBdr>
    </w:div>
    <w:div w:id="1591691537">
      <w:bodyDiv w:val="1"/>
      <w:marLeft w:val="0"/>
      <w:marRight w:val="0"/>
      <w:marTop w:val="0"/>
      <w:marBottom w:val="0"/>
      <w:divBdr>
        <w:top w:val="none" w:sz="0" w:space="0" w:color="auto"/>
        <w:left w:val="none" w:sz="0" w:space="0" w:color="auto"/>
        <w:bottom w:val="none" w:sz="0" w:space="0" w:color="auto"/>
        <w:right w:val="none" w:sz="0" w:space="0" w:color="auto"/>
      </w:divBdr>
    </w:div>
    <w:div w:id="1905798845">
      <w:bodyDiv w:val="1"/>
      <w:marLeft w:val="0"/>
      <w:marRight w:val="0"/>
      <w:marTop w:val="0"/>
      <w:marBottom w:val="0"/>
      <w:divBdr>
        <w:top w:val="none" w:sz="0" w:space="0" w:color="auto"/>
        <w:left w:val="none" w:sz="0" w:space="0" w:color="auto"/>
        <w:bottom w:val="none" w:sz="0" w:space="0" w:color="auto"/>
        <w:right w:val="none" w:sz="0" w:space="0" w:color="auto"/>
      </w:divBdr>
    </w:div>
    <w:div w:id="1920552475">
      <w:bodyDiv w:val="1"/>
      <w:marLeft w:val="0"/>
      <w:marRight w:val="0"/>
      <w:marTop w:val="0"/>
      <w:marBottom w:val="0"/>
      <w:divBdr>
        <w:top w:val="none" w:sz="0" w:space="0" w:color="auto"/>
        <w:left w:val="none" w:sz="0" w:space="0" w:color="auto"/>
        <w:bottom w:val="none" w:sz="0" w:space="0" w:color="auto"/>
        <w:right w:val="none" w:sz="0" w:space="0" w:color="auto"/>
      </w:divBdr>
    </w:div>
    <w:div w:id="2029060893">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do?cidTexte=JORFTEXT000041755748" TargetMode="External"/><Relationship Id="rId18" Type="http://schemas.openxmlformats.org/officeDocument/2006/relationships/hyperlink" Target="https://www.alternance.emploi.gouv.fr/portail_alternance/jcms/gc_5504/simulateur-employeur" TargetMode="External"/><Relationship Id="rId26" Type="http://schemas.openxmlformats.org/officeDocument/2006/relationships/hyperlink" Target="https://www.afnor.org/actualites/coronavirus-telechargez-le-modele-de-masque-barriere/" TargetMode="External"/><Relationship Id="rId39" Type="http://schemas.openxmlformats.org/officeDocument/2006/relationships/hyperlink" Target="https://unsaproassmat.org/" TargetMode="External"/><Relationship Id="rId3" Type="http://schemas.openxmlformats.org/officeDocument/2006/relationships/styles" Target="styles.xml"/><Relationship Id="rId21" Type="http://schemas.openxmlformats.org/officeDocument/2006/relationships/hyperlink" Target="https://solidarites-sante.gouv.fr/IMG/pdf/avis_conseil_scientifique_2_juin_2020.pdf" TargetMode="External"/><Relationship Id="rId34" Type="http://schemas.openxmlformats.org/officeDocument/2006/relationships/hyperlink" Target="mailto:marie.legendre53@gmail.com" TargetMode="External"/><Relationship Id="rId42" Type="http://schemas.openxmlformats.org/officeDocument/2006/relationships/hyperlink" Target="mailto:fustec@free.fr" TargetMode="External"/><Relationship Id="rId47" Type="http://schemas.openxmlformats.org/officeDocument/2006/relationships/hyperlink" Target="https://particulier-employeur.fr/coronavirus-faq/"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treprises.gouv.fr/fr/covid-19/covid-19-informations-relatives-aux-masques-grand-public" TargetMode="External"/><Relationship Id="rId17" Type="http://schemas.openxmlformats.org/officeDocument/2006/relationships/hyperlink" Target="https://www.alternance.emploi.gouv.fr/portail_alternance/jcms/gc_5454/bourse-a-l-emploi-recherche" TargetMode="External"/><Relationship Id="rId25" Type="http://schemas.openxmlformats.org/officeDocument/2006/relationships/hyperlink" Target="https://www.santepubliquefrance.fr/content/download/241074/2551451" TargetMode="External"/><Relationship Id="rId33" Type="http://schemas.openxmlformats.org/officeDocument/2006/relationships/hyperlink" Target="http://www.anramam.org/" TargetMode="External"/><Relationship Id="rId38" Type="http://schemas.openxmlformats.org/officeDocument/2006/relationships/hyperlink" Target="mailto:csafam@sfr.fr" TargetMode="External"/><Relationship Id="rId46" Type="http://schemas.openxmlformats.org/officeDocument/2006/relationships/hyperlink" Target="mailto:info@snfosap.fr" TargetMode="External"/><Relationship Id="rId2" Type="http://schemas.openxmlformats.org/officeDocument/2006/relationships/numbering" Target="numbering.xml"/><Relationship Id="rId16" Type="http://schemas.openxmlformats.org/officeDocument/2006/relationships/hyperlink" Target="http://www.onisep.fr/" TargetMode="External"/><Relationship Id="rId20" Type="http://schemas.openxmlformats.org/officeDocument/2006/relationships/hyperlink" Target="https://covid19.reserve-civique.gouv.fr/" TargetMode="External"/><Relationship Id="rId29" Type="http://schemas.openxmlformats.org/officeDocument/2006/relationships/hyperlink" Target="https://ufnafaam.org/" TargetMode="External"/><Relationship Id="rId41" Type="http://schemas.openxmlformats.org/officeDocument/2006/relationships/hyperlink" Target="https://www.sap.cg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questions-reponses-par-theme/article/mesures-de-prevention-dans-l-entreprise-contre-le-covid-19-masques" TargetMode="External"/><Relationship Id="rId24" Type="http://schemas.openxmlformats.org/officeDocument/2006/relationships/hyperlink" Target="https://monenfant.fr/web/guest/trouver-un-mode-d-accueil?p_p_id=fr_monenfant_recherche_portlet_RecherchePortlet_INSTANCE_VnedXuapLnSM&amp;p_p_mode=view&amp;p_p_state=normal&amp;_fr_monenfant_recherche_portlet_RecherchePortlet_INSTANCE_VnedXuapLnSM_recherche-selected-structures=lep&amp;_fr_monenfant_recherche_portlet_RecherchePortlet_INSTANCE_VnedXuapLnSM_recherche-selected-structures=linf&amp;_fr_monenfant_recherche_portlet_RecherchePortlet_INSTANCE_VnedXuapLnSM_recherche-search-structures=Oullins%2C%20Rh%C3%B4ne%2C%20Auvergne-Rh%C3%B4ne-Alpes&amp;_fr_monenfant_recherche_portlet_RecherchePortlet_INSTANCE_VnedXuapLnSM_recherche-distance-range=4" TargetMode="External"/><Relationship Id="rId32" Type="http://schemas.openxmlformats.org/officeDocument/2006/relationships/hyperlink" Target="mailto:presidence@anamaaf.org" TargetMode="External"/><Relationship Id="rId37" Type="http://schemas.openxmlformats.org/officeDocument/2006/relationships/hyperlink" Target="https://www.csafam.fr/" TargetMode="External"/><Relationship Id="rId40" Type="http://schemas.openxmlformats.org/officeDocument/2006/relationships/hyperlink" Target="mailto:contact@unsaproassmat.org" TargetMode="External"/><Relationship Id="rId45" Type="http://schemas.openxmlformats.org/officeDocument/2006/relationships/hyperlink" Target="http://www.snfosap.f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vail-emploi.gouv.fr/demarches-ressources-documentaires/documentation-et-publications-officielles/guides/article/plan-de-relance-de-l-apprentissage-guide-pratique-pour-les-entreprises" TargetMode="External"/><Relationship Id="rId23" Type="http://schemas.openxmlformats.org/officeDocument/2006/relationships/hyperlink" Target="https://www.legifrance.gouv.fr/affichTexte.do?cidTexte=JORFTEXT000042105897&amp;categorieLien=id" TargetMode="External"/><Relationship Id="rId28" Type="http://schemas.openxmlformats.org/officeDocument/2006/relationships/hyperlink" Target="https://www.hcsp.fr/explore.cgi/avisrapportsdomaine?clefr=775" TargetMode="External"/><Relationship Id="rId36" Type="http://schemas.openxmlformats.org/officeDocument/2006/relationships/hyperlink" Target="mailto:lydia.loisel@assistante-maternelle.org" TargetMode="External"/><Relationship Id="rId49" Type="http://schemas.openxmlformats.org/officeDocument/2006/relationships/header" Target="header2.xml"/><Relationship Id="rId10" Type="http://schemas.openxmlformats.org/officeDocument/2006/relationships/hyperlink" Target="https://www.legifrance.gouv.fr/affichTexteArticle.do;jsessionid=467A6C63987F5D5A7256F7EB410891A3.tplgfr38s_1?idArticle=JORFARTI000042106119&amp;cidTexte=JORFTEXT000042105897&amp;dateTexte=29990101&amp;categorieLien=id" TargetMode="External"/><Relationship Id="rId19" Type="http://schemas.openxmlformats.org/officeDocument/2006/relationships/hyperlink" Target="https://www.legifrance.gouv.fr/affichTexte.do;jsessionid=24627915FCD4CAA82C47322CE443621E.tplgfr31s_2?cidTexte=LEGITEXT000041943263&amp;dateTexte=20200622" TargetMode="External"/><Relationship Id="rId31" Type="http://schemas.openxmlformats.org/officeDocument/2006/relationships/hyperlink" Target="https://www.accueillons-ensemble.org/" TargetMode="External"/><Relationship Id="rId44" Type="http://schemas.openxmlformats.org/officeDocument/2006/relationships/hyperlink" Target="mailto:accueil@cfdt-services.f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jsessionid=B6FD04AAA0520C65A4CACDD06EB36322.tplgfr38s_1?cidTexte=JORFTEXT000042221080&amp;dateTexte=20200809" TargetMode="External"/><Relationship Id="rId14" Type="http://schemas.openxmlformats.org/officeDocument/2006/relationships/hyperlink" Target="https://travail-emploi.gouv.fr/le-ministere-en-action/relance-activite/plan-1jeune-1solution/" TargetMode="External"/><Relationship Id="rId22" Type="http://schemas.openxmlformats.org/officeDocument/2006/relationships/hyperlink" Target="https://solidarites-sante.gouv.fr/IMG/pdf/avis_conseil_scientifique_27_juillet_2020.pdf" TargetMode="External"/><Relationship Id="rId27" Type="http://schemas.openxmlformats.org/officeDocument/2006/relationships/hyperlink" Target="https://solidarites-sante.gouv.fr/IMG/pdf/faq-masques_le_31_03_2020-2.pdf" TargetMode="External"/><Relationship Id="rId30" Type="http://schemas.openxmlformats.org/officeDocument/2006/relationships/hyperlink" Target="mailto:contact@ufnafaam.org" TargetMode="External"/><Relationship Id="rId35" Type="http://schemas.openxmlformats.org/officeDocument/2006/relationships/hyperlink" Target="http://www.assistante-maternelle.org/" TargetMode="External"/><Relationship Id="rId43" Type="http://schemas.openxmlformats.org/officeDocument/2006/relationships/hyperlink" Target="https://www.cfdt-services.fr/nos-secteurs/assistantes-maternelles" TargetMode="External"/><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olidarites-sante.gouv.fr/soins-et-maladies/maladies/maladies-infectieuses/coronavirus/tout-savoir-sur-le-covid-19/article/comment-se-proteger-du-coronavirus-covid-1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74FB-E2A0-4C24-85B2-DEC78EBD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16190</Words>
  <Characters>89046</Characters>
  <Application>Microsoft Office Word</Application>
  <DocSecurity>0</DocSecurity>
  <Lines>742</Lines>
  <Paragraphs>210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MUSTO, Audrey (DICOM)</dc:creator>
  <cp:lastModifiedBy>fustec stephane</cp:lastModifiedBy>
  <cp:revision>2</cp:revision>
  <cp:lastPrinted>2020-06-18T17:05:00Z</cp:lastPrinted>
  <dcterms:created xsi:type="dcterms:W3CDTF">2020-08-26T11:56:00Z</dcterms:created>
  <dcterms:modified xsi:type="dcterms:W3CDTF">2020-08-26T11:56:00Z</dcterms:modified>
</cp:coreProperties>
</file>